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CB" w:rsidRPr="007D04BB" w:rsidRDefault="006933CB" w:rsidP="00625348">
      <w:pPr>
        <w:ind w:left="-180" w:firstLine="180"/>
        <w:rPr>
          <w:rFonts w:ascii="Times New Roman" w:hAnsi="Times New Roman" w:cs="Times New Roman"/>
          <w:b/>
          <w:sz w:val="24"/>
          <w:szCs w:val="24"/>
        </w:rPr>
      </w:pPr>
    </w:p>
    <w:p w:rsidR="006B4C8B" w:rsidRDefault="00F97E76" w:rsidP="005A684D">
      <w:pPr>
        <w:ind w:firstLine="284"/>
        <w:jc w:val="center"/>
        <w:rPr>
          <w:rFonts w:ascii="Times New Roman" w:hAnsi="Times New Roman" w:cs="Times New Roman"/>
          <w:b/>
          <w:sz w:val="24"/>
          <w:szCs w:val="24"/>
          <w:lang w:val="mk-MK"/>
        </w:rPr>
      </w:pPr>
      <w:r w:rsidRPr="00F32647">
        <w:rPr>
          <w:rFonts w:ascii="Times New Roman" w:hAnsi="Times New Roman" w:cs="Times New Roman"/>
          <w:b/>
          <w:sz w:val="24"/>
          <w:szCs w:val="24"/>
        </w:rPr>
        <w:t>ВОВЕД</w:t>
      </w:r>
    </w:p>
    <w:p w:rsidR="005A684D" w:rsidRPr="005A684D" w:rsidRDefault="005A684D" w:rsidP="005A684D">
      <w:pPr>
        <w:ind w:firstLine="284"/>
        <w:jc w:val="center"/>
        <w:rPr>
          <w:rFonts w:ascii="Times New Roman" w:hAnsi="Times New Roman" w:cs="Times New Roman"/>
          <w:b/>
          <w:sz w:val="24"/>
          <w:szCs w:val="24"/>
          <w:lang w:val="mk-MK"/>
        </w:rPr>
      </w:pPr>
    </w:p>
    <w:p w:rsidR="00300EA0" w:rsidRDefault="002A469F" w:rsidP="00BA3178">
      <w:pPr>
        <w:ind w:firstLine="360"/>
        <w:jc w:val="both"/>
        <w:rPr>
          <w:rFonts w:ascii="Times New Roman" w:hAnsi="Times New Roman" w:cs="Times New Roman"/>
          <w:sz w:val="24"/>
          <w:szCs w:val="24"/>
        </w:rPr>
      </w:pPr>
      <w:r>
        <w:rPr>
          <w:rFonts w:ascii="Times New Roman" w:hAnsi="Times New Roman" w:cs="Times New Roman"/>
          <w:sz w:val="24"/>
          <w:szCs w:val="24"/>
          <w:lang w:val="mk-MK"/>
        </w:rPr>
        <w:t xml:space="preserve">      </w:t>
      </w:r>
      <w:r w:rsidR="00F97E76" w:rsidRPr="00F32647">
        <w:rPr>
          <w:rFonts w:ascii="Times New Roman" w:hAnsi="Times New Roman" w:cs="Times New Roman"/>
          <w:sz w:val="24"/>
          <w:szCs w:val="24"/>
          <w:lang w:val="mk-MK"/>
        </w:rPr>
        <w:t>Г</w:t>
      </w:r>
      <w:r w:rsidR="00F97E76" w:rsidRPr="00F32647">
        <w:rPr>
          <w:rFonts w:ascii="Times New Roman" w:hAnsi="Times New Roman" w:cs="Times New Roman"/>
          <w:sz w:val="24"/>
          <w:szCs w:val="24"/>
        </w:rPr>
        <w:t xml:space="preserve">одишниот извештај за работата на ООУ „Димче Ангелов Габерот‘‘ од Демир Капија и подрачните училишта во селата Корешница, Прждево, Бистренци и Челевец  </w:t>
      </w:r>
      <w:bookmarkStart w:id="0" w:name="_GoBack"/>
      <w:bookmarkEnd w:id="0"/>
      <w:r w:rsidR="00F97E76" w:rsidRPr="00F32647">
        <w:rPr>
          <w:rFonts w:ascii="Times New Roman" w:hAnsi="Times New Roman" w:cs="Times New Roman"/>
          <w:sz w:val="24"/>
          <w:szCs w:val="24"/>
        </w:rPr>
        <w:t>е направен врз основа на Годишната програма за работа на училиштето, статистичкиот извештај за крај</w:t>
      </w:r>
      <w:r w:rsidR="0081748E" w:rsidRPr="00F32647">
        <w:rPr>
          <w:rFonts w:ascii="Times New Roman" w:hAnsi="Times New Roman" w:cs="Times New Roman"/>
          <w:sz w:val="24"/>
          <w:szCs w:val="24"/>
        </w:rPr>
        <w:t xml:space="preserve">от </w:t>
      </w:r>
      <w:r w:rsidR="0081748E" w:rsidRPr="00F32647">
        <w:rPr>
          <w:rFonts w:ascii="Times New Roman" w:hAnsi="Times New Roman" w:cs="Times New Roman"/>
          <w:sz w:val="24"/>
          <w:szCs w:val="24"/>
          <w:lang w:val="mk-MK"/>
        </w:rPr>
        <w:t>на учебната година</w:t>
      </w:r>
      <w:r w:rsidR="00F97E76" w:rsidRPr="00F32647">
        <w:rPr>
          <w:rFonts w:ascii="Times New Roman" w:hAnsi="Times New Roman" w:cs="Times New Roman"/>
          <w:sz w:val="24"/>
          <w:szCs w:val="24"/>
        </w:rPr>
        <w:t>, извештаите од одделенските ра</w:t>
      </w:r>
      <w:r w:rsidR="0081748E" w:rsidRPr="00F32647">
        <w:rPr>
          <w:rFonts w:ascii="Times New Roman" w:hAnsi="Times New Roman" w:cs="Times New Roman"/>
          <w:sz w:val="24"/>
          <w:szCs w:val="24"/>
        </w:rPr>
        <w:t>ководители на секоја паралелка</w:t>
      </w:r>
      <w:r w:rsidR="0081748E" w:rsidRPr="00F32647">
        <w:rPr>
          <w:rFonts w:ascii="Times New Roman" w:hAnsi="Times New Roman" w:cs="Times New Roman"/>
          <w:sz w:val="24"/>
          <w:szCs w:val="24"/>
          <w:lang w:val="mk-MK"/>
        </w:rPr>
        <w:t>,</w:t>
      </w:r>
      <w:r w:rsidR="00BB64C9">
        <w:rPr>
          <w:rFonts w:ascii="Times New Roman" w:hAnsi="Times New Roman" w:cs="Times New Roman"/>
          <w:sz w:val="24"/>
          <w:szCs w:val="24"/>
          <w:lang w:val="mk-MK"/>
        </w:rPr>
        <w:t xml:space="preserve"> </w:t>
      </w:r>
      <w:r w:rsidR="00F97E76" w:rsidRPr="00F32647">
        <w:rPr>
          <w:rFonts w:ascii="Times New Roman" w:hAnsi="Times New Roman" w:cs="Times New Roman"/>
          <w:sz w:val="24"/>
          <w:szCs w:val="24"/>
        </w:rPr>
        <w:t>извештаите од</w:t>
      </w:r>
      <w:r w:rsidR="0081748E" w:rsidRPr="00F32647">
        <w:rPr>
          <w:rFonts w:ascii="Times New Roman" w:hAnsi="Times New Roman" w:cs="Times New Roman"/>
          <w:sz w:val="24"/>
          <w:szCs w:val="24"/>
        </w:rPr>
        <w:t xml:space="preserve"> стручните активи </w:t>
      </w:r>
      <w:r w:rsidR="00693791">
        <w:rPr>
          <w:rFonts w:ascii="Times New Roman" w:hAnsi="Times New Roman" w:cs="Times New Roman"/>
          <w:sz w:val="24"/>
          <w:szCs w:val="24"/>
          <w:lang w:val="mk-MK"/>
        </w:rPr>
        <w:t xml:space="preserve">и другите формални органи </w:t>
      </w:r>
      <w:r w:rsidR="00693791" w:rsidRPr="00F32647">
        <w:rPr>
          <w:rFonts w:ascii="Times New Roman" w:hAnsi="Times New Roman" w:cs="Times New Roman"/>
          <w:sz w:val="24"/>
          <w:szCs w:val="24"/>
        </w:rPr>
        <w:t>на училиштето</w:t>
      </w:r>
      <w:r w:rsidR="00693791">
        <w:rPr>
          <w:rFonts w:ascii="Times New Roman" w:hAnsi="Times New Roman" w:cs="Times New Roman"/>
          <w:sz w:val="24"/>
          <w:szCs w:val="24"/>
          <w:lang w:val="mk-MK"/>
        </w:rPr>
        <w:t>, како</w:t>
      </w:r>
      <w:r w:rsidR="0081748E" w:rsidRPr="00F32647">
        <w:rPr>
          <w:rFonts w:ascii="Times New Roman" w:hAnsi="Times New Roman" w:cs="Times New Roman"/>
          <w:sz w:val="24"/>
          <w:szCs w:val="24"/>
          <w:lang w:val="mk-MK"/>
        </w:rPr>
        <w:t xml:space="preserve"> и извештаите за работата од Директорот и</w:t>
      </w:r>
      <w:r w:rsidR="003650C1" w:rsidRPr="00F32647">
        <w:rPr>
          <w:rFonts w:ascii="Times New Roman" w:hAnsi="Times New Roman" w:cs="Times New Roman"/>
          <w:sz w:val="24"/>
          <w:szCs w:val="24"/>
          <w:lang w:val="mk-MK"/>
        </w:rPr>
        <w:t xml:space="preserve"> Стручните соработници.</w:t>
      </w:r>
      <w:r w:rsidR="00F97E76" w:rsidRPr="00F32647">
        <w:rPr>
          <w:rFonts w:ascii="Times New Roman" w:hAnsi="Times New Roman" w:cs="Times New Roman"/>
          <w:sz w:val="24"/>
          <w:szCs w:val="24"/>
        </w:rPr>
        <w:t xml:space="preserve"> Од извештаите се сумираше </w:t>
      </w:r>
      <w:r w:rsidR="00693791">
        <w:rPr>
          <w:rFonts w:ascii="Times New Roman" w:hAnsi="Times New Roman" w:cs="Times New Roman"/>
          <w:sz w:val="24"/>
          <w:szCs w:val="24"/>
        </w:rPr>
        <w:t>успехот по предмети за паралелк</w:t>
      </w:r>
      <w:r w:rsidR="00693791">
        <w:rPr>
          <w:rFonts w:ascii="Times New Roman" w:hAnsi="Times New Roman" w:cs="Times New Roman"/>
          <w:sz w:val="24"/>
          <w:szCs w:val="24"/>
          <w:lang w:val="mk-MK"/>
        </w:rPr>
        <w:t>и</w:t>
      </w:r>
      <w:r w:rsidR="00693791">
        <w:rPr>
          <w:rFonts w:ascii="Times New Roman" w:hAnsi="Times New Roman" w:cs="Times New Roman"/>
          <w:sz w:val="24"/>
          <w:szCs w:val="24"/>
        </w:rPr>
        <w:t>т</w:t>
      </w:r>
      <w:r w:rsidR="00693791">
        <w:rPr>
          <w:rFonts w:ascii="Times New Roman" w:hAnsi="Times New Roman" w:cs="Times New Roman"/>
          <w:sz w:val="24"/>
          <w:szCs w:val="24"/>
          <w:lang w:val="mk-MK"/>
        </w:rPr>
        <w:t>е</w:t>
      </w:r>
      <w:r w:rsidR="00F97E76" w:rsidRPr="00F32647">
        <w:rPr>
          <w:rFonts w:ascii="Times New Roman" w:hAnsi="Times New Roman" w:cs="Times New Roman"/>
          <w:sz w:val="24"/>
          <w:szCs w:val="24"/>
        </w:rPr>
        <w:t xml:space="preserve"> и општиот успех</w:t>
      </w:r>
      <w:r w:rsidR="00693791">
        <w:rPr>
          <w:rFonts w:ascii="Times New Roman" w:hAnsi="Times New Roman" w:cs="Times New Roman"/>
          <w:sz w:val="24"/>
          <w:szCs w:val="24"/>
          <w:lang w:val="mk-MK"/>
        </w:rPr>
        <w:t xml:space="preserve"> </w:t>
      </w:r>
      <w:r w:rsidR="00B74C9D" w:rsidRPr="00F32647">
        <w:rPr>
          <w:rFonts w:ascii="Times New Roman" w:hAnsi="Times New Roman" w:cs="Times New Roman"/>
          <w:sz w:val="24"/>
          <w:szCs w:val="24"/>
          <w:lang w:val="mk-MK"/>
        </w:rPr>
        <w:t>на ниво на училиште</w:t>
      </w:r>
      <w:r w:rsidR="00F97E76" w:rsidRPr="00F32647">
        <w:rPr>
          <w:rFonts w:ascii="Times New Roman" w:hAnsi="Times New Roman" w:cs="Times New Roman"/>
          <w:sz w:val="24"/>
          <w:szCs w:val="24"/>
        </w:rPr>
        <w:t>, реализацијата на часовите од задолжителната настава и изборните предмети, реализација</w:t>
      </w:r>
      <w:r w:rsidR="005A684D">
        <w:rPr>
          <w:rFonts w:ascii="Times New Roman" w:hAnsi="Times New Roman" w:cs="Times New Roman"/>
          <w:sz w:val="24"/>
          <w:szCs w:val="24"/>
          <w:lang w:val="mk-MK"/>
        </w:rPr>
        <w:t>та</w:t>
      </w:r>
      <w:r w:rsidR="00F97E76" w:rsidRPr="00F32647">
        <w:rPr>
          <w:rFonts w:ascii="Times New Roman" w:hAnsi="Times New Roman" w:cs="Times New Roman"/>
          <w:sz w:val="24"/>
          <w:szCs w:val="24"/>
        </w:rPr>
        <w:t xml:space="preserve"> на до</w:t>
      </w:r>
      <w:r w:rsidR="00092B3D">
        <w:rPr>
          <w:rFonts w:ascii="Times New Roman" w:hAnsi="Times New Roman" w:cs="Times New Roman"/>
          <w:sz w:val="24"/>
          <w:szCs w:val="24"/>
        </w:rPr>
        <w:t>датна</w:t>
      </w:r>
      <w:r w:rsidR="00092B3D">
        <w:rPr>
          <w:rFonts w:ascii="Times New Roman" w:hAnsi="Times New Roman" w:cs="Times New Roman"/>
          <w:sz w:val="24"/>
          <w:szCs w:val="24"/>
          <w:lang w:val="mk-MK"/>
        </w:rPr>
        <w:t xml:space="preserve"> / </w:t>
      </w:r>
      <w:r w:rsidR="00F97E76" w:rsidRPr="00F32647">
        <w:rPr>
          <w:rFonts w:ascii="Times New Roman" w:hAnsi="Times New Roman" w:cs="Times New Roman"/>
          <w:sz w:val="24"/>
          <w:szCs w:val="24"/>
        </w:rPr>
        <w:t>до</w:t>
      </w:r>
      <w:r w:rsidR="00092B3D">
        <w:rPr>
          <w:rFonts w:ascii="Times New Roman" w:hAnsi="Times New Roman" w:cs="Times New Roman"/>
          <w:sz w:val="24"/>
          <w:szCs w:val="24"/>
        </w:rPr>
        <w:t>полнителна настава</w:t>
      </w:r>
      <w:r w:rsidR="00092B3D">
        <w:rPr>
          <w:rFonts w:ascii="Times New Roman" w:hAnsi="Times New Roman" w:cs="Times New Roman"/>
          <w:sz w:val="24"/>
          <w:szCs w:val="24"/>
          <w:lang w:val="mk-MK"/>
        </w:rPr>
        <w:t xml:space="preserve">, како и воннаставните активности. </w:t>
      </w:r>
      <w:r w:rsidR="005A684D">
        <w:rPr>
          <w:rFonts w:ascii="Times New Roman" w:hAnsi="Times New Roman" w:cs="Times New Roman"/>
          <w:sz w:val="24"/>
          <w:szCs w:val="24"/>
        </w:rPr>
        <w:t>Покрај овие извори</w:t>
      </w:r>
      <w:r w:rsidR="00F97E76" w:rsidRPr="00F32647">
        <w:rPr>
          <w:rFonts w:ascii="Times New Roman" w:hAnsi="Times New Roman" w:cs="Times New Roman"/>
          <w:sz w:val="24"/>
          <w:szCs w:val="24"/>
        </w:rPr>
        <w:t xml:space="preserve"> користени</w:t>
      </w:r>
      <w:r w:rsidR="005A684D">
        <w:rPr>
          <w:rFonts w:ascii="Times New Roman" w:hAnsi="Times New Roman" w:cs="Times New Roman"/>
          <w:sz w:val="24"/>
          <w:szCs w:val="24"/>
          <w:lang w:val="mk-MK"/>
        </w:rPr>
        <w:t xml:space="preserve"> се</w:t>
      </w:r>
      <w:r w:rsidR="00F97E76" w:rsidRPr="00F32647">
        <w:rPr>
          <w:rFonts w:ascii="Times New Roman" w:hAnsi="Times New Roman" w:cs="Times New Roman"/>
          <w:sz w:val="24"/>
          <w:szCs w:val="24"/>
        </w:rPr>
        <w:t xml:space="preserve"> и одделенските дневници за реализирани родителски средби, индивидуални разговори и изречени педагошки мерки.</w:t>
      </w:r>
      <w:r w:rsidR="00330F9D">
        <w:rPr>
          <w:rFonts w:ascii="Times New Roman" w:hAnsi="Times New Roman" w:cs="Times New Roman"/>
          <w:sz w:val="24"/>
          <w:szCs w:val="24"/>
          <w:lang w:val="mk-MK"/>
        </w:rPr>
        <w:tab/>
      </w:r>
    </w:p>
    <w:p w:rsidR="007E1C47" w:rsidRPr="00045919" w:rsidRDefault="007E1C47" w:rsidP="007E1C47">
      <w:pPr>
        <w:ind w:firstLine="644"/>
        <w:jc w:val="both"/>
        <w:rPr>
          <w:rFonts w:ascii="Times New Roman" w:hAnsi="Times New Roman"/>
          <w:sz w:val="24"/>
          <w:szCs w:val="24"/>
        </w:rPr>
      </w:pPr>
      <w:r>
        <w:rPr>
          <w:rFonts w:ascii="Times New Roman" w:hAnsi="Times New Roman"/>
          <w:sz w:val="24"/>
          <w:szCs w:val="24"/>
        </w:rPr>
        <w:t>Учебната 2022/23 година започна на 01</w:t>
      </w:r>
      <w:r w:rsidRPr="00664005">
        <w:rPr>
          <w:rFonts w:ascii="Times New Roman" w:hAnsi="Times New Roman"/>
          <w:sz w:val="24"/>
          <w:szCs w:val="24"/>
        </w:rPr>
        <w:t>.09.</w:t>
      </w:r>
      <w:r w:rsidR="00FD269B">
        <w:rPr>
          <w:rFonts w:ascii="Times New Roman" w:hAnsi="Times New Roman"/>
          <w:sz w:val="24"/>
          <w:szCs w:val="24"/>
        </w:rPr>
        <w:t>2022</w:t>
      </w:r>
      <w:r>
        <w:rPr>
          <w:rFonts w:ascii="Times New Roman" w:hAnsi="Times New Roman"/>
          <w:sz w:val="24"/>
          <w:szCs w:val="24"/>
        </w:rPr>
        <w:t xml:space="preserve"> година – четврток, во нормални услови – без здравствена криза и строги мерки за заштита на здравјето како што беше во последниве две учебни години.   </w:t>
      </w:r>
    </w:p>
    <w:p w:rsidR="007E1C47" w:rsidRPr="00664005" w:rsidRDefault="009B3E95" w:rsidP="007E1C47">
      <w:pPr>
        <w:ind w:firstLine="708"/>
        <w:jc w:val="both"/>
        <w:rPr>
          <w:rFonts w:ascii="Times New Roman" w:hAnsi="Times New Roman"/>
          <w:sz w:val="24"/>
          <w:szCs w:val="24"/>
        </w:rPr>
      </w:pPr>
      <w:r>
        <w:rPr>
          <w:rFonts w:ascii="Times New Roman" w:hAnsi="Times New Roman"/>
          <w:sz w:val="24"/>
          <w:szCs w:val="24"/>
        </w:rPr>
        <w:t xml:space="preserve">Во текот на </w:t>
      </w:r>
      <w:r w:rsidR="007E1C47">
        <w:rPr>
          <w:rFonts w:ascii="Times New Roman" w:hAnsi="Times New Roman"/>
          <w:sz w:val="24"/>
          <w:szCs w:val="24"/>
          <w:lang w:val="mk-MK"/>
        </w:rPr>
        <w:t>учебната 202</w:t>
      </w:r>
      <w:r w:rsidR="007E1C47">
        <w:rPr>
          <w:rFonts w:ascii="Times New Roman" w:hAnsi="Times New Roman"/>
          <w:sz w:val="24"/>
          <w:szCs w:val="24"/>
        </w:rPr>
        <w:t>2</w:t>
      </w:r>
      <w:r w:rsidR="007E1C47">
        <w:rPr>
          <w:rFonts w:ascii="Times New Roman" w:hAnsi="Times New Roman"/>
          <w:sz w:val="24"/>
          <w:szCs w:val="24"/>
          <w:lang w:val="mk-MK"/>
        </w:rPr>
        <w:t xml:space="preserve"> – 202</w:t>
      </w:r>
      <w:r w:rsidR="007E1C47">
        <w:rPr>
          <w:rFonts w:ascii="Times New Roman" w:hAnsi="Times New Roman"/>
          <w:sz w:val="24"/>
          <w:szCs w:val="24"/>
        </w:rPr>
        <w:t>3</w:t>
      </w:r>
      <w:r>
        <w:rPr>
          <w:rFonts w:ascii="Times New Roman" w:hAnsi="Times New Roman"/>
          <w:sz w:val="24"/>
          <w:szCs w:val="24"/>
          <w:lang w:val="mk-MK"/>
        </w:rPr>
        <w:t xml:space="preserve"> г. </w:t>
      </w:r>
      <w:r w:rsidR="00B370B2" w:rsidRPr="00664005">
        <w:rPr>
          <w:rFonts w:ascii="Times New Roman" w:hAnsi="Times New Roman"/>
          <w:sz w:val="24"/>
          <w:szCs w:val="24"/>
        </w:rPr>
        <w:t xml:space="preserve"> </w:t>
      </w:r>
      <w:r w:rsidR="007942A8">
        <w:rPr>
          <w:rFonts w:ascii="Times New Roman" w:hAnsi="Times New Roman"/>
          <w:sz w:val="24"/>
          <w:szCs w:val="24"/>
          <w:lang w:val="mk-MK"/>
        </w:rPr>
        <w:t xml:space="preserve">беа </w:t>
      </w:r>
      <w:r w:rsidR="00B370B2" w:rsidRPr="0002545E">
        <w:rPr>
          <w:rFonts w:ascii="Times New Roman" w:hAnsi="Times New Roman"/>
          <w:sz w:val="24"/>
          <w:szCs w:val="24"/>
        </w:rPr>
        <w:t xml:space="preserve">реализирани  </w:t>
      </w:r>
      <w:r w:rsidR="00D67581" w:rsidRPr="002D2E59">
        <w:rPr>
          <w:rFonts w:ascii="Times New Roman" w:hAnsi="Times New Roman"/>
          <w:sz w:val="24"/>
          <w:szCs w:val="24"/>
          <w:lang w:val="mk-MK"/>
        </w:rPr>
        <w:t>1</w:t>
      </w:r>
      <w:r w:rsidR="007E1C47" w:rsidRPr="002D2E59">
        <w:rPr>
          <w:rFonts w:ascii="Times New Roman" w:hAnsi="Times New Roman"/>
          <w:sz w:val="24"/>
          <w:szCs w:val="24"/>
        </w:rPr>
        <w:t>8</w:t>
      </w:r>
      <w:r w:rsidR="0002545E" w:rsidRPr="002D2E59">
        <w:rPr>
          <w:rFonts w:ascii="Times New Roman" w:hAnsi="Times New Roman"/>
          <w:sz w:val="24"/>
          <w:szCs w:val="24"/>
          <w:lang w:val="mk-MK"/>
        </w:rPr>
        <w:t>0</w:t>
      </w:r>
      <w:r w:rsidR="00092B3D" w:rsidRPr="002D2E59">
        <w:rPr>
          <w:rFonts w:ascii="Times New Roman" w:hAnsi="Times New Roman"/>
          <w:sz w:val="24"/>
          <w:szCs w:val="24"/>
          <w:lang w:val="mk-MK"/>
        </w:rPr>
        <w:t xml:space="preserve"> </w:t>
      </w:r>
      <w:r w:rsidR="00B370B2" w:rsidRPr="002D2E59">
        <w:rPr>
          <w:rFonts w:ascii="Times New Roman" w:hAnsi="Times New Roman"/>
          <w:sz w:val="24"/>
          <w:szCs w:val="24"/>
        </w:rPr>
        <w:t>наставни</w:t>
      </w:r>
      <w:r w:rsidR="00B370B2" w:rsidRPr="00664005">
        <w:rPr>
          <w:rFonts w:ascii="Times New Roman" w:hAnsi="Times New Roman"/>
          <w:sz w:val="24"/>
          <w:szCs w:val="24"/>
        </w:rPr>
        <w:t xml:space="preserve"> денови.</w:t>
      </w:r>
      <w:r w:rsidR="00B370B2">
        <w:rPr>
          <w:rFonts w:ascii="Times New Roman" w:hAnsi="Times New Roman"/>
          <w:sz w:val="24"/>
          <w:szCs w:val="24"/>
        </w:rPr>
        <w:t xml:space="preserve"> </w:t>
      </w:r>
      <w:r w:rsidR="007E1C47">
        <w:rPr>
          <w:rFonts w:ascii="Times New Roman" w:hAnsi="Times New Roman"/>
          <w:sz w:val="24"/>
          <w:szCs w:val="24"/>
        </w:rPr>
        <w:t>наставата се одвиваше без прекини и се реализираа сите содржини предвидени</w:t>
      </w:r>
      <w:r w:rsidR="007E1C47" w:rsidRPr="00664005">
        <w:rPr>
          <w:rFonts w:ascii="Times New Roman" w:hAnsi="Times New Roman"/>
          <w:sz w:val="24"/>
          <w:szCs w:val="24"/>
        </w:rPr>
        <w:t xml:space="preserve"> </w:t>
      </w:r>
      <w:r w:rsidR="007E1C47">
        <w:rPr>
          <w:rFonts w:ascii="Times New Roman" w:hAnsi="Times New Roman"/>
          <w:sz w:val="24"/>
          <w:szCs w:val="24"/>
        </w:rPr>
        <w:t xml:space="preserve">во </w:t>
      </w:r>
      <w:r w:rsidR="000D486E">
        <w:rPr>
          <w:rFonts w:ascii="Times New Roman" w:hAnsi="Times New Roman"/>
          <w:sz w:val="24"/>
          <w:szCs w:val="24"/>
        </w:rPr>
        <w:t xml:space="preserve">наставните планови и програми. </w:t>
      </w:r>
      <w:r w:rsidR="000D486E">
        <w:rPr>
          <w:rFonts w:ascii="Times New Roman" w:hAnsi="Times New Roman"/>
          <w:sz w:val="24"/>
          <w:szCs w:val="24"/>
          <w:lang w:val="mk-MK"/>
        </w:rPr>
        <w:t>Н</w:t>
      </w:r>
      <w:r w:rsidR="007E1C47" w:rsidRPr="00664005">
        <w:rPr>
          <w:rFonts w:ascii="Times New Roman" w:hAnsi="Times New Roman"/>
          <w:sz w:val="24"/>
          <w:szCs w:val="24"/>
        </w:rPr>
        <w:t>ереализирани</w:t>
      </w:r>
      <w:r w:rsidR="000D486E">
        <w:rPr>
          <w:rFonts w:ascii="Times New Roman" w:hAnsi="Times New Roman"/>
          <w:sz w:val="24"/>
          <w:szCs w:val="24"/>
          <w:lang w:val="mk-MK"/>
        </w:rPr>
        <w:t>те</w:t>
      </w:r>
      <w:r w:rsidR="007E1C47" w:rsidRPr="00664005">
        <w:rPr>
          <w:rFonts w:ascii="Times New Roman" w:hAnsi="Times New Roman"/>
          <w:sz w:val="24"/>
          <w:szCs w:val="24"/>
        </w:rPr>
        <w:t xml:space="preserve"> часови</w:t>
      </w:r>
      <w:r w:rsidR="000D486E">
        <w:rPr>
          <w:rFonts w:ascii="Times New Roman" w:hAnsi="Times New Roman"/>
          <w:sz w:val="24"/>
          <w:szCs w:val="24"/>
          <w:lang w:val="mk-MK"/>
        </w:rPr>
        <w:t xml:space="preserve">, </w:t>
      </w:r>
      <w:r w:rsidR="000D486E" w:rsidRPr="00664005">
        <w:rPr>
          <w:rFonts w:ascii="Times New Roman" w:hAnsi="Times New Roman"/>
          <w:sz w:val="24"/>
          <w:szCs w:val="24"/>
        </w:rPr>
        <w:t>како од задолжителни</w:t>
      </w:r>
      <w:r w:rsidR="000D486E">
        <w:rPr>
          <w:rFonts w:ascii="Times New Roman" w:hAnsi="Times New Roman"/>
          <w:sz w:val="24"/>
          <w:szCs w:val="24"/>
        </w:rPr>
        <w:t>те така и од изборните предмети</w:t>
      </w:r>
      <w:r w:rsidR="000D486E">
        <w:rPr>
          <w:rFonts w:ascii="Times New Roman" w:hAnsi="Times New Roman"/>
          <w:sz w:val="24"/>
          <w:szCs w:val="24"/>
          <w:lang w:val="mk-MK"/>
        </w:rPr>
        <w:t xml:space="preserve"> се со занемарлива бројка, без влијание на степенот на усвоеност на предвидените наставни содржини. </w:t>
      </w:r>
      <w:r w:rsidR="007E1C47">
        <w:rPr>
          <w:rFonts w:ascii="Times New Roman" w:hAnsi="Times New Roman"/>
          <w:sz w:val="24"/>
          <w:szCs w:val="24"/>
        </w:rPr>
        <w:t>Реализацијата на воннаставните активности оваа учебна година веќе ја има</w:t>
      </w:r>
      <w:r w:rsidR="00EE11CF">
        <w:rPr>
          <w:rFonts w:ascii="Times New Roman" w:hAnsi="Times New Roman"/>
          <w:sz w:val="24"/>
          <w:szCs w:val="24"/>
          <w:lang w:val="mk-MK"/>
        </w:rPr>
        <w:t>ше</w:t>
      </w:r>
      <w:r w:rsidR="007E1C47">
        <w:rPr>
          <w:rFonts w:ascii="Times New Roman" w:hAnsi="Times New Roman"/>
          <w:sz w:val="24"/>
          <w:szCs w:val="24"/>
        </w:rPr>
        <w:t xml:space="preserve"> својота вообичаена динамика без ограничувања и рестрикции. </w:t>
      </w:r>
    </w:p>
    <w:p w:rsidR="00A62D40" w:rsidRDefault="007E1C47" w:rsidP="002A469F">
      <w:pPr>
        <w:spacing w:after="120"/>
        <w:ind w:firstLine="708"/>
        <w:jc w:val="both"/>
        <w:rPr>
          <w:rFonts w:ascii="Times New Roman" w:hAnsi="Times New Roman"/>
          <w:sz w:val="24"/>
          <w:szCs w:val="24"/>
        </w:rPr>
      </w:pPr>
      <w:r>
        <w:rPr>
          <w:rFonts w:ascii="Times New Roman" w:hAnsi="Times New Roman"/>
          <w:sz w:val="24"/>
          <w:szCs w:val="24"/>
          <w:lang w:val="mk-MK"/>
        </w:rPr>
        <w:t>Родителите се вратија во училиштето - за редовни и вонредни родителски средби, консултации, советувања, вклученост во наставни и воннаставни активности и сл. Сите формални тела на у</w:t>
      </w:r>
      <w:r w:rsidR="000D486E">
        <w:rPr>
          <w:rFonts w:ascii="Times New Roman" w:hAnsi="Times New Roman"/>
          <w:sz w:val="24"/>
          <w:szCs w:val="24"/>
          <w:lang w:val="mk-MK"/>
        </w:rPr>
        <w:t>чилиштето функционираа со динамиката предвидена во програмите за работа</w:t>
      </w:r>
      <w:r w:rsidR="00A62D40">
        <w:rPr>
          <w:rFonts w:ascii="Times New Roman" w:hAnsi="Times New Roman"/>
          <w:sz w:val="24"/>
          <w:szCs w:val="24"/>
        </w:rPr>
        <w:t xml:space="preserve">. </w:t>
      </w:r>
    </w:p>
    <w:p w:rsidR="00BA20EF" w:rsidRDefault="00A62D40" w:rsidP="002A469F">
      <w:pPr>
        <w:spacing w:after="0"/>
        <w:ind w:firstLine="708"/>
        <w:jc w:val="both"/>
        <w:rPr>
          <w:rFonts w:ascii="Times New Roman" w:hAnsi="Times New Roman"/>
          <w:sz w:val="24"/>
          <w:szCs w:val="24"/>
          <w:lang w:val="mk-MK"/>
        </w:rPr>
      </w:pPr>
      <w:r>
        <w:rPr>
          <w:rFonts w:ascii="Times New Roman" w:hAnsi="Times New Roman"/>
          <w:sz w:val="24"/>
          <w:szCs w:val="24"/>
          <w:lang w:val="mk-MK"/>
        </w:rPr>
        <w:t xml:space="preserve">По пауза и </w:t>
      </w:r>
      <w:r w:rsidR="003273E0">
        <w:rPr>
          <w:rFonts w:ascii="Times New Roman" w:hAnsi="Times New Roman"/>
          <w:sz w:val="24"/>
          <w:szCs w:val="24"/>
          <w:lang w:val="mk-MK"/>
        </w:rPr>
        <w:t>одложување од речиси три години заради Ковид пандемијата</w:t>
      </w:r>
      <w:r>
        <w:rPr>
          <w:rFonts w:ascii="Times New Roman" w:hAnsi="Times New Roman"/>
          <w:sz w:val="24"/>
          <w:szCs w:val="24"/>
          <w:lang w:val="mk-MK"/>
        </w:rPr>
        <w:t xml:space="preserve"> ја имавме редовната интегрална евалуација на нашето училиште. Тимот од инспектори </w:t>
      </w:r>
      <w:r w:rsidR="003273E0">
        <w:rPr>
          <w:rFonts w:ascii="Times New Roman" w:hAnsi="Times New Roman"/>
          <w:sz w:val="24"/>
          <w:szCs w:val="24"/>
          <w:lang w:val="mk-MK"/>
        </w:rPr>
        <w:t xml:space="preserve">после тридневната темелна проверка, </w:t>
      </w:r>
      <w:r>
        <w:rPr>
          <w:rFonts w:ascii="Times New Roman" w:hAnsi="Times New Roman"/>
          <w:sz w:val="24"/>
          <w:szCs w:val="24"/>
          <w:lang w:val="mk-MK"/>
        </w:rPr>
        <w:t>констатира дека значително е подобрено работењето на училиштето во сите седум подрачја кои се оценуваат, а особено подобрување има во подрачјето ,, Поддршка на учениците’’. Конечната оценка што училиштето ја доби – 3,14</w:t>
      </w:r>
      <w:r w:rsidR="00BA20EF">
        <w:rPr>
          <w:rFonts w:ascii="Times New Roman" w:hAnsi="Times New Roman"/>
          <w:sz w:val="24"/>
          <w:szCs w:val="24"/>
          <w:lang w:val="mk-MK"/>
        </w:rPr>
        <w:t xml:space="preserve"> </w:t>
      </w:r>
      <w:r>
        <w:rPr>
          <w:rFonts w:ascii="Times New Roman" w:hAnsi="Times New Roman"/>
          <w:sz w:val="24"/>
          <w:szCs w:val="24"/>
          <w:lang w:val="mk-MK"/>
        </w:rPr>
        <w:t xml:space="preserve"> </w:t>
      </w:r>
      <w:r>
        <w:rPr>
          <w:rFonts w:ascii="Times New Roman" w:hAnsi="Times New Roman"/>
          <w:sz w:val="24"/>
          <w:szCs w:val="24"/>
          <w:lang w:val="mk-MK"/>
        </w:rPr>
        <w:lastRenderedPageBreak/>
        <w:t>( добро ра</w:t>
      </w:r>
      <w:r w:rsidR="003273E0">
        <w:rPr>
          <w:rFonts w:ascii="Times New Roman" w:hAnsi="Times New Roman"/>
          <w:sz w:val="24"/>
          <w:szCs w:val="24"/>
          <w:lang w:val="mk-MK"/>
        </w:rPr>
        <w:t xml:space="preserve">ботење на училиштето) е за цело едно ниво </w:t>
      </w:r>
      <w:r w:rsidR="0097309F">
        <w:rPr>
          <w:rFonts w:ascii="Times New Roman" w:hAnsi="Times New Roman"/>
          <w:sz w:val="24"/>
          <w:szCs w:val="24"/>
          <w:lang w:val="mk-MK"/>
        </w:rPr>
        <w:t xml:space="preserve">(и малку повеќе) </w:t>
      </w:r>
      <w:r w:rsidR="003273E0">
        <w:rPr>
          <w:rFonts w:ascii="Times New Roman" w:hAnsi="Times New Roman"/>
          <w:sz w:val="24"/>
          <w:szCs w:val="24"/>
          <w:lang w:val="mk-MK"/>
        </w:rPr>
        <w:t xml:space="preserve">подобра од претходната </w:t>
      </w:r>
      <w:r w:rsidR="00BA20EF">
        <w:rPr>
          <w:rFonts w:ascii="Times New Roman" w:hAnsi="Times New Roman"/>
          <w:sz w:val="24"/>
          <w:szCs w:val="24"/>
          <w:lang w:val="mk-MK"/>
        </w:rPr>
        <w:t xml:space="preserve">во 2017 год. </w:t>
      </w:r>
      <w:r w:rsidR="003273E0">
        <w:rPr>
          <w:rFonts w:ascii="Times New Roman" w:hAnsi="Times New Roman"/>
          <w:sz w:val="24"/>
          <w:szCs w:val="24"/>
          <w:lang w:val="mk-MK"/>
        </w:rPr>
        <w:t xml:space="preserve">– 2,06 </w:t>
      </w:r>
      <w:r w:rsidR="00BA20EF">
        <w:rPr>
          <w:rFonts w:ascii="Times New Roman" w:hAnsi="Times New Roman"/>
          <w:sz w:val="24"/>
          <w:szCs w:val="24"/>
          <w:lang w:val="mk-MK"/>
        </w:rPr>
        <w:t xml:space="preserve"> </w:t>
      </w:r>
      <w:r w:rsidR="003273E0">
        <w:rPr>
          <w:rFonts w:ascii="Times New Roman" w:hAnsi="Times New Roman"/>
          <w:sz w:val="24"/>
          <w:szCs w:val="24"/>
          <w:lang w:val="mk-MK"/>
        </w:rPr>
        <w:t>( делимно задоволува).</w:t>
      </w:r>
      <w:r w:rsidR="00B370B2" w:rsidRPr="00F47A80">
        <w:rPr>
          <w:rFonts w:ascii="Times New Roman" w:hAnsi="Times New Roman"/>
          <w:sz w:val="24"/>
          <w:szCs w:val="24"/>
        </w:rPr>
        <w:t xml:space="preserve"> </w:t>
      </w:r>
    </w:p>
    <w:p w:rsidR="003273E0" w:rsidRDefault="003273E0" w:rsidP="002A469F">
      <w:pPr>
        <w:spacing w:after="0"/>
        <w:ind w:firstLine="708"/>
        <w:jc w:val="both"/>
        <w:rPr>
          <w:rFonts w:ascii="Times New Roman" w:hAnsi="Times New Roman"/>
          <w:sz w:val="24"/>
          <w:szCs w:val="24"/>
          <w:lang w:val="mk-MK"/>
        </w:rPr>
      </w:pPr>
      <w:r>
        <w:rPr>
          <w:rFonts w:ascii="Times New Roman" w:hAnsi="Times New Roman"/>
          <w:sz w:val="24"/>
          <w:szCs w:val="24"/>
          <w:lang w:val="mk-MK"/>
        </w:rPr>
        <w:t xml:space="preserve">Ваквите резултати се потврда на резултатите кои ги добивме при последната самоевалуација на училиштето, каде што конечната оценка беше </w:t>
      </w:r>
      <w:r w:rsidR="00DA0BA2">
        <w:rPr>
          <w:rFonts w:ascii="Times New Roman" w:hAnsi="Times New Roman"/>
          <w:sz w:val="24"/>
          <w:szCs w:val="24"/>
          <w:lang w:val="mk-MK"/>
        </w:rPr>
        <w:t>3,61</w:t>
      </w:r>
      <w:r w:rsidR="00BA20EF">
        <w:rPr>
          <w:rFonts w:ascii="Times New Roman" w:hAnsi="Times New Roman"/>
          <w:sz w:val="24"/>
          <w:szCs w:val="24"/>
          <w:lang w:val="mk-MK"/>
        </w:rPr>
        <w:t>.</w:t>
      </w:r>
    </w:p>
    <w:p w:rsidR="00B2227E" w:rsidRDefault="00B2227E" w:rsidP="002A469F">
      <w:pPr>
        <w:spacing w:after="0"/>
        <w:ind w:firstLine="708"/>
        <w:jc w:val="both"/>
        <w:rPr>
          <w:rFonts w:ascii="Times New Roman" w:hAnsi="Times New Roman"/>
          <w:sz w:val="24"/>
          <w:szCs w:val="24"/>
          <w:lang w:val="mk-MK"/>
        </w:rPr>
      </w:pPr>
      <w:r>
        <w:rPr>
          <w:rFonts w:ascii="Times New Roman" w:hAnsi="Times New Roman"/>
          <w:sz w:val="24"/>
          <w:szCs w:val="24"/>
          <w:lang w:val="mk-MK"/>
        </w:rPr>
        <w:t>За надминување на констатираните слаби страни во работењето на училиштето и за исполнување на препораките од интегралната евалуација, но и од самоевалуацијата</w:t>
      </w:r>
      <w:r w:rsidR="00E72279">
        <w:rPr>
          <w:rFonts w:ascii="Times New Roman" w:hAnsi="Times New Roman"/>
          <w:sz w:val="24"/>
          <w:szCs w:val="24"/>
          <w:lang w:val="mk-MK"/>
        </w:rPr>
        <w:t xml:space="preserve">, се изготви акционен план со активности и динамика кои ќе се реализираат во следната учебна година. </w:t>
      </w:r>
    </w:p>
    <w:p w:rsidR="002A469F" w:rsidRPr="003273E0" w:rsidRDefault="002A469F" w:rsidP="002A469F">
      <w:pPr>
        <w:spacing w:after="0"/>
        <w:ind w:firstLine="708"/>
        <w:jc w:val="both"/>
        <w:rPr>
          <w:rFonts w:ascii="Arial" w:hAnsi="Arial" w:cs="Arial"/>
          <w:b/>
          <w:sz w:val="24"/>
          <w:szCs w:val="24"/>
          <w:lang w:val="mk-MK"/>
        </w:rPr>
      </w:pPr>
    </w:p>
    <w:p w:rsidR="008643A7" w:rsidRDefault="00820878" w:rsidP="00820878">
      <w:pPr>
        <w:tabs>
          <w:tab w:val="left" w:pos="2670"/>
        </w:tabs>
        <w:ind w:left="284" w:firstLine="360"/>
        <w:jc w:val="both"/>
        <w:rPr>
          <w:rFonts w:ascii="Times New Roman" w:hAnsi="Times New Roman" w:cs="Times New Roman"/>
          <w:sz w:val="24"/>
          <w:szCs w:val="24"/>
          <w:lang w:val="mk-MK"/>
        </w:rPr>
      </w:pPr>
      <w:r>
        <w:rPr>
          <w:rFonts w:ascii="Times New Roman" w:hAnsi="Times New Roman"/>
          <w:b/>
          <w:sz w:val="24"/>
          <w:szCs w:val="24"/>
        </w:rPr>
        <w:t>Подготовки за успешен старт на новата учебна година</w:t>
      </w:r>
      <w:r w:rsidR="00B370B2">
        <w:rPr>
          <w:rFonts w:ascii="Times New Roman" w:hAnsi="Times New Roman" w:cs="Times New Roman"/>
          <w:sz w:val="24"/>
          <w:szCs w:val="24"/>
          <w:lang w:val="mk-MK"/>
        </w:rPr>
        <w:tab/>
      </w:r>
    </w:p>
    <w:p w:rsidR="002B4845" w:rsidRPr="002B4845" w:rsidRDefault="000D486E" w:rsidP="002B4845">
      <w:pPr>
        <w:ind w:firstLine="644"/>
        <w:jc w:val="both"/>
        <w:rPr>
          <w:rFonts w:ascii="Times New Roman" w:hAnsi="Times New Roman"/>
          <w:sz w:val="24"/>
          <w:szCs w:val="24"/>
          <w:lang w:val="mk-MK"/>
        </w:rPr>
      </w:pPr>
      <w:r w:rsidRPr="004A55E9">
        <w:rPr>
          <w:rFonts w:ascii="Times New Roman" w:hAnsi="Times New Roman"/>
          <w:sz w:val="24"/>
          <w:szCs w:val="24"/>
        </w:rPr>
        <w:t xml:space="preserve">Во текот на летниот период, како и за време првото полугодие беа извршени неколку зафати во функција на </w:t>
      </w:r>
      <w:r>
        <w:rPr>
          <w:rFonts w:ascii="Times New Roman" w:hAnsi="Times New Roman"/>
          <w:sz w:val="24"/>
          <w:szCs w:val="24"/>
        </w:rPr>
        <w:t>успешен старт на новата учебна година. Се изврши редовната дезинфекција, дезинсекција и дератизација, како во централното, така и во подрачните училишта. Училниците, т.е кабинетите беа молерисани, се извршија темелни хигиенско – санитарни акции и сите други подготовки во согласност со пропишаните протоколи за успешен почеток на учебната година. Се набави нов училишен инвентар – клупи и столчиња</w:t>
      </w:r>
      <w:r>
        <w:rPr>
          <w:rFonts w:ascii="Times New Roman" w:hAnsi="Times New Roman"/>
          <w:sz w:val="24"/>
          <w:szCs w:val="24"/>
          <w:lang w:val="mk-MK"/>
        </w:rPr>
        <w:t xml:space="preserve">, </w:t>
      </w:r>
      <w:r>
        <w:rPr>
          <w:rFonts w:ascii="Times New Roman" w:hAnsi="Times New Roman"/>
          <w:sz w:val="24"/>
          <w:szCs w:val="24"/>
        </w:rPr>
        <w:t xml:space="preserve">нови нагледни средства и опрема, се набавија таблети и паметни табли, проектори, телевизори, штампачи и се друго што е во потребно за успешна реализација на новите наставни програми и дигитализацијата во образованието. </w:t>
      </w:r>
    </w:p>
    <w:p w:rsidR="00632679" w:rsidRDefault="00632679" w:rsidP="00632679">
      <w:pPr>
        <w:pStyle w:val="ListParagraph"/>
        <w:ind w:left="0" w:firstLine="708"/>
        <w:jc w:val="both"/>
        <w:rPr>
          <w:rFonts w:ascii="Times New Roman" w:hAnsi="Times New Roman"/>
          <w:sz w:val="24"/>
          <w:szCs w:val="24"/>
        </w:rPr>
      </w:pPr>
      <w:r w:rsidRPr="005B1BC5">
        <w:rPr>
          <w:rFonts w:ascii="Times New Roman" w:hAnsi="Times New Roman"/>
          <w:sz w:val="24"/>
          <w:szCs w:val="24"/>
        </w:rPr>
        <w:t>Од делот на здравствената заштита и безбедноста на учениците и вработените  извршено е осигурување на учениците по желба; Извршени се сите редовни систематски прегледи на учениците и на вработените, а исто така и вакцинациите.</w:t>
      </w:r>
      <w:r w:rsidRPr="007C0881">
        <w:rPr>
          <w:rFonts w:ascii="Times New Roman" w:hAnsi="Times New Roman"/>
          <w:sz w:val="24"/>
          <w:szCs w:val="24"/>
        </w:rPr>
        <w:t xml:space="preserve"> </w:t>
      </w:r>
    </w:p>
    <w:p w:rsidR="002B4845" w:rsidRDefault="000D486E" w:rsidP="000D486E">
      <w:pPr>
        <w:pStyle w:val="ListParagraph"/>
        <w:ind w:left="0" w:firstLine="708"/>
        <w:jc w:val="both"/>
        <w:rPr>
          <w:rFonts w:ascii="Times New Roman" w:hAnsi="Times New Roman"/>
          <w:sz w:val="24"/>
          <w:szCs w:val="24"/>
        </w:rPr>
      </w:pPr>
      <w:r>
        <w:rPr>
          <w:rFonts w:ascii="Times New Roman" w:hAnsi="Times New Roman"/>
          <w:sz w:val="24"/>
          <w:szCs w:val="24"/>
        </w:rPr>
        <w:t>Продолжи  изградбата на училишна кујна со трепезарија – проект од огромно значење како за училиштето, така и за локалната заедница.</w:t>
      </w:r>
      <w:r w:rsidR="00435D46">
        <w:rPr>
          <w:rFonts w:ascii="Times New Roman" w:hAnsi="Times New Roman"/>
          <w:sz w:val="24"/>
          <w:szCs w:val="24"/>
        </w:rPr>
        <w:t xml:space="preserve"> Оваа учебна година се заврши втората фаза од изградбата. </w:t>
      </w:r>
    </w:p>
    <w:p w:rsidR="000D486E" w:rsidRDefault="002B4845" w:rsidP="000D486E">
      <w:pPr>
        <w:pStyle w:val="ListParagraph"/>
        <w:ind w:left="0" w:firstLine="708"/>
        <w:jc w:val="both"/>
        <w:rPr>
          <w:rFonts w:ascii="Times New Roman" w:hAnsi="Times New Roman"/>
          <w:sz w:val="24"/>
          <w:szCs w:val="24"/>
        </w:rPr>
      </w:pPr>
      <w:r>
        <w:rPr>
          <w:rFonts w:ascii="Times New Roman" w:hAnsi="Times New Roman"/>
          <w:sz w:val="24"/>
          <w:szCs w:val="24"/>
        </w:rPr>
        <w:t>За  подобруање на безбедноста на учениците и вработените во училиштето, како и училишниот имот во централното училиште се постави комплетно нова громобранска конструкција</w:t>
      </w:r>
      <w:r w:rsidR="00BA20EF">
        <w:rPr>
          <w:rFonts w:ascii="Times New Roman" w:hAnsi="Times New Roman"/>
          <w:sz w:val="24"/>
          <w:szCs w:val="24"/>
        </w:rPr>
        <w:t>.</w:t>
      </w:r>
    </w:p>
    <w:p w:rsidR="00632679" w:rsidRPr="002B4845" w:rsidRDefault="002B4845" w:rsidP="002B4845">
      <w:pPr>
        <w:pStyle w:val="ListParagraph"/>
        <w:ind w:left="0" w:firstLine="708"/>
        <w:jc w:val="both"/>
        <w:rPr>
          <w:rFonts w:ascii="Times New Roman" w:hAnsi="Times New Roman"/>
          <w:sz w:val="24"/>
          <w:szCs w:val="24"/>
        </w:rPr>
      </w:pPr>
      <w:r>
        <w:rPr>
          <w:rFonts w:ascii="Times New Roman" w:hAnsi="Times New Roman"/>
          <w:sz w:val="24"/>
          <w:szCs w:val="24"/>
        </w:rPr>
        <w:t xml:space="preserve">Во насока на подобрување на условите за престој, воспитување и образување на учениците, се изведоа градежни зафати во подрачното училиште во с. Бистренци – тоа доби нова термоенергетска фасада и целосна реконструкција на кровот. </w:t>
      </w:r>
    </w:p>
    <w:p w:rsidR="00435D46" w:rsidRDefault="00435D46" w:rsidP="00632679">
      <w:pPr>
        <w:pStyle w:val="ListParagraph"/>
        <w:ind w:left="0" w:firstLine="708"/>
        <w:jc w:val="both"/>
        <w:rPr>
          <w:rFonts w:ascii="Times New Roman" w:hAnsi="Times New Roman"/>
          <w:sz w:val="24"/>
          <w:szCs w:val="24"/>
        </w:rPr>
      </w:pPr>
      <w:r>
        <w:rPr>
          <w:rFonts w:ascii="Times New Roman" w:hAnsi="Times New Roman"/>
          <w:sz w:val="24"/>
          <w:szCs w:val="24"/>
        </w:rPr>
        <w:t xml:space="preserve">Беше пуштен во употреба нов и комплетно опремен кабинет по природни науки, кој обезбедува услови за современа реализација на наставата по највисоки стандарди. </w:t>
      </w:r>
    </w:p>
    <w:p w:rsidR="00103A5B" w:rsidRDefault="00103A5B" w:rsidP="00632679">
      <w:pPr>
        <w:pStyle w:val="ListParagraph"/>
        <w:ind w:left="0" w:firstLine="708"/>
        <w:jc w:val="both"/>
        <w:rPr>
          <w:rFonts w:ascii="Times New Roman" w:hAnsi="Times New Roman"/>
          <w:sz w:val="24"/>
          <w:szCs w:val="24"/>
        </w:rPr>
      </w:pPr>
      <w:r>
        <w:rPr>
          <w:rFonts w:ascii="Times New Roman" w:hAnsi="Times New Roman"/>
          <w:sz w:val="24"/>
          <w:szCs w:val="24"/>
        </w:rPr>
        <w:t xml:space="preserve">Со цел  успешна и квалитетна реализација </w:t>
      </w:r>
      <w:r w:rsidR="00BA20EF">
        <w:rPr>
          <w:rFonts w:ascii="Times New Roman" w:hAnsi="Times New Roman"/>
          <w:sz w:val="24"/>
          <w:szCs w:val="24"/>
        </w:rPr>
        <w:t>на новите наставни програми ( од</w:t>
      </w:r>
      <w:r>
        <w:rPr>
          <w:rFonts w:ascii="Times New Roman" w:hAnsi="Times New Roman"/>
          <w:sz w:val="24"/>
          <w:szCs w:val="24"/>
        </w:rPr>
        <w:t xml:space="preserve"> </w:t>
      </w:r>
      <w:r w:rsidRPr="0074688B">
        <w:rPr>
          <w:rFonts w:ascii="Times New Roman" w:hAnsi="Times New Roman"/>
          <w:sz w:val="24"/>
          <w:szCs w:val="24"/>
        </w:rPr>
        <w:t>I</w:t>
      </w:r>
      <w:r w:rsidR="00BA20EF">
        <w:rPr>
          <w:rFonts w:ascii="Times New Roman" w:hAnsi="Times New Roman"/>
          <w:sz w:val="24"/>
          <w:szCs w:val="24"/>
        </w:rPr>
        <w:t xml:space="preserve"> до</w:t>
      </w:r>
      <w:r>
        <w:rPr>
          <w:rFonts w:ascii="Times New Roman" w:hAnsi="Times New Roman"/>
          <w:sz w:val="24"/>
          <w:szCs w:val="24"/>
        </w:rPr>
        <w:t xml:space="preserve"> V</w:t>
      </w:r>
      <w:r w:rsidR="00BA20EF" w:rsidRPr="0074688B">
        <w:rPr>
          <w:rFonts w:ascii="Times New Roman" w:hAnsi="Times New Roman"/>
          <w:sz w:val="24"/>
          <w:szCs w:val="24"/>
        </w:rPr>
        <w:t>I</w:t>
      </w:r>
      <w:r>
        <w:rPr>
          <w:rFonts w:ascii="Times New Roman" w:hAnsi="Times New Roman"/>
          <w:sz w:val="24"/>
          <w:szCs w:val="24"/>
        </w:rPr>
        <w:t xml:space="preserve"> одд.) кои во својата основа ја имаат дигитализацијата на образовниот процес, училиштето </w:t>
      </w:r>
      <w:r w:rsidR="00BA20EF">
        <w:rPr>
          <w:rFonts w:ascii="Times New Roman" w:hAnsi="Times New Roman"/>
          <w:sz w:val="24"/>
          <w:szCs w:val="24"/>
        </w:rPr>
        <w:t xml:space="preserve">контибуирано обезбедува </w:t>
      </w:r>
      <w:r>
        <w:rPr>
          <w:rFonts w:ascii="Times New Roman" w:hAnsi="Times New Roman"/>
          <w:sz w:val="24"/>
          <w:szCs w:val="24"/>
        </w:rPr>
        <w:t xml:space="preserve">таблети </w:t>
      </w:r>
      <w:r w:rsidR="00BA20EF">
        <w:rPr>
          <w:rFonts w:ascii="Times New Roman" w:hAnsi="Times New Roman"/>
          <w:sz w:val="24"/>
          <w:szCs w:val="24"/>
        </w:rPr>
        <w:t xml:space="preserve">и други видови опрема </w:t>
      </w:r>
      <w:r>
        <w:rPr>
          <w:rFonts w:ascii="Times New Roman" w:hAnsi="Times New Roman"/>
          <w:sz w:val="24"/>
          <w:szCs w:val="24"/>
        </w:rPr>
        <w:t xml:space="preserve">за учениците од ранливите категории. Покрај тоа се обезбедија и сите неопходни училишни прибори и материјали. </w:t>
      </w:r>
    </w:p>
    <w:p w:rsidR="00632679" w:rsidRDefault="00435D46" w:rsidP="00632679">
      <w:pPr>
        <w:ind w:firstLine="644"/>
        <w:jc w:val="both"/>
        <w:rPr>
          <w:rFonts w:ascii="Times New Roman" w:hAnsi="Times New Roman"/>
          <w:sz w:val="24"/>
          <w:szCs w:val="24"/>
          <w:lang w:val="mk-MK"/>
        </w:rPr>
      </w:pPr>
      <w:r>
        <w:rPr>
          <w:rFonts w:ascii="Times New Roman" w:hAnsi="Times New Roman"/>
          <w:sz w:val="24"/>
          <w:szCs w:val="24"/>
          <w:lang w:val="mk-MK"/>
        </w:rPr>
        <w:lastRenderedPageBreak/>
        <w:t>За</w:t>
      </w:r>
      <w:r w:rsidR="00632679">
        <w:rPr>
          <w:rFonts w:ascii="Times New Roman" w:hAnsi="Times New Roman"/>
          <w:sz w:val="24"/>
          <w:szCs w:val="24"/>
        </w:rPr>
        <w:t xml:space="preserve"> промоција на училиштето и подигнување на нивото и квалитетот на информираност на родителите и пошироката локална заедница функционираат веб страната на училштето: ooudimceagaberot.eu.mk, како и фејсбук страната каде што се објавуваат сите значајни документи во врска со воспитно – образовниот процес, животот и работата на училиштето, реализирани наставни и воннаставни активност и сл. </w:t>
      </w:r>
    </w:p>
    <w:p w:rsidR="00435D46" w:rsidRDefault="00435D46" w:rsidP="00435D46">
      <w:pPr>
        <w:ind w:firstLine="708"/>
        <w:jc w:val="both"/>
        <w:rPr>
          <w:rFonts w:ascii="Times New Roman" w:hAnsi="Times New Roman"/>
          <w:sz w:val="24"/>
          <w:szCs w:val="24"/>
        </w:rPr>
      </w:pPr>
      <w:r w:rsidRPr="00DA6D6E">
        <w:rPr>
          <w:rFonts w:ascii="Times New Roman" w:hAnsi="Times New Roman"/>
          <w:sz w:val="24"/>
          <w:szCs w:val="24"/>
        </w:rPr>
        <w:t xml:space="preserve">На </w:t>
      </w:r>
      <w:r w:rsidRPr="001C6D44">
        <w:rPr>
          <w:rFonts w:ascii="Times New Roman" w:hAnsi="Times New Roman"/>
          <w:sz w:val="24"/>
          <w:szCs w:val="24"/>
          <w:shd w:val="clear" w:color="auto" w:fill="FFFFFF"/>
        </w:rPr>
        <w:t>31.08.2022</w:t>
      </w:r>
      <w:r>
        <w:rPr>
          <w:rFonts w:ascii="Times New Roman" w:hAnsi="Times New Roman"/>
          <w:sz w:val="24"/>
          <w:szCs w:val="24"/>
          <w:shd w:val="clear" w:color="auto" w:fill="FFFFFF"/>
        </w:rPr>
        <w:t xml:space="preserve"> </w:t>
      </w:r>
      <w:r w:rsidRPr="00664005">
        <w:rPr>
          <w:rFonts w:ascii="Times New Roman" w:hAnsi="Times New Roman"/>
          <w:sz w:val="24"/>
          <w:szCs w:val="24"/>
          <w:shd w:val="clear" w:color="auto" w:fill="FFFFFF"/>
        </w:rPr>
        <w:t xml:space="preserve">год. </w:t>
      </w:r>
      <w:r w:rsidRPr="00664005">
        <w:rPr>
          <w:rFonts w:ascii="Times New Roman" w:hAnsi="Times New Roman"/>
          <w:sz w:val="24"/>
          <w:szCs w:val="24"/>
        </w:rPr>
        <w:t>се одржа Наставнички совет со точки на дневен ред кои се во контекст со подготовките за започнување на новата учебна година.</w:t>
      </w:r>
      <w:r>
        <w:rPr>
          <w:rFonts w:ascii="Times New Roman" w:hAnsi="Times New Roman"/>
          <w:sz w:val="24"/>
          <w:szCs w:val="24"/>
        </w:rPr>
        <w:t xml:space="preserve"> Во законскиот рок се изготви </w:t>
      </w:r>
      <w:r w:rsidRPr="00664005">
        <w:rPr>
          <w:rFonts w:ascii="Times New Roman" w:hAnsi="Times New Roman"/>
          <w:sz w:val="24"/>
          <w:szCs w:val="24"/>
        </w:rPr>
        <w:t>годишна</w:t>
      </w:r>
      <w:r>
        <w:rPr>
          <w:rFonts w:ascii="Times New Roman" w:hAnsi="Times New Roman"/>
          <w:sz w:val="24"/>
          <w:szCs w:val="24"/>
        </w:rPr>
        <w:t>та</w:t>
      </w:r>
      <w:r w:rsidRPr="00664005">
        <w:rPr>
          <w:rFonts w:ascii="Times New Roman" w:hAnsi="Times New Roman"/>
          <w:sz w:val="24"/>
          <w:szCs w:val="24"/>
        </w:rPr>
        <w:t xml:space="preserve"> програма за работа на</w:t>
      </w:r>
      <w:r>
        <w:rPr>
          <w:rFonts w:ascii="Times New Roman" w:hAnsi="Times New Roman"/>
          <w:sz w:val="24"/>
          <w:szCs w:val="24"/>
        </w:rPr>
        <w:t xml:space="preserve"> </w:t>
      </w:r>
      <w:r w:rsidRPr="00664005">
        <w:rPr>
          <w:rFonts w:ascii="Times New Roman" w:hAnsi="Times New Roman"/>
          <w:sz w:val="24"/>
          <w:szCs w:val="24"/>
        </w:rPr>
        <w:t>училиштето и истата беше усвоена од училишниот одбор и општинскиот совет.</w:t>
      </w:r>
      <w:r>
        <w:rPr>
          <w:rFonts w:ascii="Times New Roman" w:hAnsi="Times New Roman"/>
          <w:sz w:val="24"/>
          <w:szCs w:val="24"/>
        </w:rPr>
        <w:t xml:space="preserve"> Исто така и наставниците навреме ги изготвија своите планирања и програми за работа во согласност со законските одредби. </w:t>
      </w:r>
    </w:p>
    <w:p w:rsidR="00EF4B1F" w:rsidRDefault="00015C3C" w:rsidP="00EF4B1F">
      <w:pPr>
        <w:ind w:firstLine="708"/>
        <w:jc w:val="both"/>
        <w:rPr>
          <w:rFonts w:ascii="Times New Roman" w:hAnsi="Times New Roman"/>
          <w:sz w:val="24"/>
          <w:szCs w:val="24"/>
        </w:rPr>
      </w:pPr>
      <w:r>
        <w:rPr>
          <w:rFonts w:ascii="Times New Roman" w:hAnsi="Times New Roman"/>
          <w:color w:val="000000" w:themeColor="text1"/>
          <w:sz w:val="24"/>
          <w:szCs w:val="24"/>
        </w:rPr>
        <w:t>Б</w:t>
      </w:r>
      <w:r w:rsidRPr="00F32647">
        <w:rPr>
          <w:rFonts w:ascii="Times New Roman" w:hAnsi="Times New Roman"/>
          <w:color w:val="000000" w:themeColor="text1"/>
          <w:sz w:val="24"/>
          <w:szCs w:val="24"/>
        </w:rPr>
        <w:t>еше спроведена и анкета</w:t>
      </w:r>
      <w:r>
        <w:rPr>
          <w:rFonts w:ascii="Times New Roman" w:hAnsi="Times New Roman"/>
          <w:color w:val="000000" w:themeColor="text1"/>
          <w:sz w:val="24"/>
          <w:szCs w:val="24"/>
        </w:rPr>
        <w:t xml:space="preserve"> </w:t>
      </w:r>
      <w:r w:rsidRPr="00F32647">
        <w:rPr>
          <w:rFonts w:ascii="Times New Roman" w:hAnsi="Times New Roman"/>
          <w:color w:val="000000" w:themeColor="text1"/>
          <w:sz w:val="24"/>
          <w:szCs w:val="24"/>
        </w:rPr>
        <w:t>за изборни предме</w:t>
      </w:r>
      <w:r>
        <w:rPr>
          <w:rFonts w:ascii="Times New Roman" w:hAnsi="Times New Roman"/>
          <w:color w:val="000000" w:themeColor="text1"/>
          <w:sz w:val="24"/>
          <w:szCs w:val="24"/>
        </w:rPr>
        <w:t>т</w:t>
      </w:r>
      <w:r w:rsidRPr="00F32647">
        <w:rPr>
          <w:rFonts w:ascii="Times New Roman" w:hAnsi="Times New Roman"/>
          <w:color w:val="000000" w:themeColor="text1"/>
          <w:sz w:val="24"/>
          <w:szCs w:val="24"/>
        </w:rPr>
        <w:t xml:space="preserve">и кои што учениците ќе </w:t>
      </w:r>
      <w:r w:rsidRPr="003E4B25">
        <w:rPr>
          <w:rFonts w:ascii="Times New Roman" w:hAnsi="Times New Roman"/>
          <w:color w:val="000000" w:themeColor="text1"/>
          <w:sz w:val="24"/>
          <w:szCs w:val="24"/>
        </w:rPr>
        <w:t>ги изучуваат во наредната учебна година</w:t>
      </w:r>
      <w:r>
        <w:rPr>
          <w:rFonts w:ascii="Times New Roman" w:hAnsi="Times New Roman"/>
          <w:color w:val="000000" w:themeColor="text1"/>
          <w:sz w:val="24"/>
          <w:szCs w:val="24"/>
        </w:rPr>
        <w:t xml:space="preserve">, а исто така и анкета за избор на слободни изборни предмети кои </w:t>
      </w:r>
      <w:r>
        <w:rPr>
          <w:rFonts w:ascii="Times New Roman" w:hAnsi="Times New Roman"/>
          <w:color w:val="000000" w:themeColor="text1"/>
          <w:sz w:val="24"/>
          <w:szCs w:val="24"/>
          <w:lang w:val="mk-MK"/>
        </w:rPr>
        <w:t>ќ</w:t>
      </w:r>
      <w:r w:rsidR="00435D46">
        <w:rPr>
          <w:rFonts w:ascii="Times New Roman" w:hAnsi="Times New Roman"/>
          <w:color w:val="000000" w:themeColor="text1"/>
          <w:sz w:val="24"/>
          <w:szCs w:val="24"/>
        </w:rPr>
        <w:t xml:space="preserve">е се изучуваат </w:t>
      </w:r>
      <w:r w:rsidR="00435D46">
        <w:rPr>
          <w:rFonts w:ascii="Times New Roman" w:hAnsi="Times New Roman"/>
          <w:color w:val="000000" w:themeColor="text1"/>
          <w:sz w:val="24"/>
          <w:szCs w:val="24"/>
          <w:lang w:val="mk-MK"/>
        </w:rPr>
        <w:t xml:space="preserve">од </w:t>
      </w:r>
      <w:r w:rsidR="00435D46">
        <w:rPr>
          <w:rFonts w:ascii="Times New Roman" w:hAnsi="Times New Roman"/>
          <w:color w:val="000000" w:themeColor="text1"/>
          <w:sz w:val="24"/>
          <w:szCs w:val="24"/>
        </w:rPr>
        <w:t xml:space="preserve"> четврто </w:t>
      </w:r>
      <w:r w:rsidR="00435D46">
        <w:rPr>
          <w:rFonts w:ascii="Times New Roman" w:hAnsi="Times New Roman"/>
          <w:color w:val="000000" w:themeColor="text1"/>
          <w:sz w:val="24"/>
          <w:szCs w:val="24"/>
          <w:lang w:val="mk-MK"/>
        </w:rPr>
        <w:t xml:space="preserve">до </w:t>
      </w:r>
      <w:r w:rsidR="00435D46">
        <w:rPr>
          <w:rFonts w:ascii="Times New Roman" w:hAnsi="Times New Roman"/>
          <w:color w:val="000000" w:themeColor="text1"/>
          <w:sz w:val="24"/>
          <w:szCs w:val="24"/>
        </w:rPr>
        <w:t xml:space="preserve"> </w:t>
      </w:r>
      <w:r w:rsidR="00435D46">
        <w:rPr>
          <w:rFonts w:ascii="Times New Roman" w:hAnsi="Times New Roman"/>
          <w:color w:val="000000" w:themeColor="text1"/>
          <w:sz w:val="24"/>
          <w:szCs w:val="24"/>
          <w:lang w:val="mk-MK"/>
        </w:rPr>
        <w:t>шес</w:t>
      </w:r>
      <w:r>
        <w:rPr>
          <w:rFonts w:ascii="Times New Roman" w:hAnsi="Times New Roman"/>
          <w:color w:val="000000" w:themeColor="text1"/>
          <w:sz w:val="24"/>
          <w:szCs w:val="24"/>
        </w:rPr>
        <w:t>то одделение според новите наставни програми.</w:t>
      </w:r>
    </w:p>
    <w:p w:rsidR="002C37DF" w:rsidRDefault="002C37DF" w:rsidP="002C37DF">
      <w:pPr>
        <w:ind w:firstLine="708"/>
        <w:jc w:val="both"/>
        <w:rPr>
          <w:rFonts w:ascii="Times New Roman" w:hAnsi="Times New Roman"/>
          <w:sz w:val="24"/>
          <w:szCs w:val="24"/>
        </w:rPr>
      </w:pPr>
      <w:r>
        <w:rPr>
          <w:rFonts w:ascii="Times New Roman" w:hAnsi="Times New Roman"/>
          <w:sz w:val="24"/>
          <w:szCs w:val="24"/>
        </w:rPr>
        <w:t xml:space="preserve">Од оваа учебна година во согласност со новата концепција за основно образование се стартуваше со новите наставни програми во второ и петто одделение (прво и четврто одделение стартуваа минатата учебна година), а исто така продолжи и се надополни  реализацијата на програмите за слободни изборни предмети. Oваа учебна година покрај  предметите </w:t>
      </w:r>
      <w:r w:rsidRPr="002B4845">
        <w:rPr>
          <w:rFonts w:ascii="Times New Roman" w:hAnsi="Times New Roman"/>
          <w:sz w:val="24"/>
          <w:szCs w:val="24"/>
        </w:rPr>
        <w:t>Домаќинство и Образование за животни вештини кои се изучуваат во четврто одделение, во петто одделение се изучуваа предметите Заштита на животната средина и Мултикултурни работилници. Нова можност за учениците кои следат настава според новите наставни програми</w:t>
      </w:r>
      <w:r>
        <w:rPr>
          <w:rFonts w:ascii="Times New Roman" w:hAnsi="Times New Roman"/>
          <w:sz w:val="24"/>
          <w:szCs w:val="24"/>
        </w:rPr>
        <w:t xml:space="preserve"> е воведувањето на шахот како изборен предмет. Сите овие измени кои ќе се воведуваат во сите одделенија етапно, секоја наредна учебна година се во функција на модернизација и унапредување на наставниот процес и што е најважно, минимизирање на фактографското учење и поттикнување на процесите на критичко мислење кај учениците. </w:t>
      </w:r>
    </w:p>
    <w:p w:rsidR="002C37DF" w:rsidRPr="002C37DF" w:rsidRDefault="002C37DF" w:rsidP="002C37DF">
      <w:pPr>
        <w:ind w:firstLine="284"/>
        <w:jc w:val="both"/>
        <w:rPr>
          <w:rFonts w:ascii="Times New Roman" w:hAnsi="Times New Roman"/>
          <w:sz w:val="24"/>
          <w:szCs w:val="24"/>
        </w:rPr>
      </w:pPr>
      <w:r w:rsidRPr="002C37DF">
        <w:rPr>
          <w:rFonts w:ascii="Times New Roman" w:hAnsi="Times New Roman"/>
          <w:sz w:val="24"/>
          <w:szCs w:val="24"/>
        </w:rPr>
        <w:t>Во континуитет од минатата учебна година продолжи унапредувањето на инклузивното образование, така што училиштето доби нов образовен асистент, па сега имаме вкупно четири. Инклузивниот тим на училиштето во соработка и со поддршка од ресурсниот центар ООУ,, Маца Овчарова‘‘ од Велес на своите редовни состаноци работеше на подобрување на организацијата и реализацијата на инклузивниот процес.</w:t>
      </w:r>
    </w:p>
    <w:p w:rsidR="00695E1F" w:rsidRPr="001B2024" w:rsidRDefault="00B74C9D" w:rsidP="001B2024">
      <w:pPr>
        <w:pStyle w:val="ListParagraph"/>
        <w:numPr>
          <w:ilvl w:val="0"/>
          <w:numId w:val="5"/>
        </w:numPr>
        <w:jc w:val="center"/>
        <w:rPr>
          <w:rFonts w:ascii="Times New Roman" w:hAnsi="Times New Roman"/>
          <w:b/>
          <w:sz w:val="24"/>
          <w:szCs w:val="24"/>
        </w:rPr>
      </w:pPr>
      <w:r w:rsidRPr="00F32647">
        <w:rPr>
          <w:rFonts w:ascii="Times New Roman" w:hAnsi="Times New Roman"/>
          <w:b/>
          <w:sz w:val="24"/>
          <w:szCs w:val="24"/>
        </w:rPr>
        <w:t>БРОЈНА СОСТОЈБА НА УЧЕНИЦИ</w:t>
      </w:r>
      <w:r w:rsidR="005D7250" w:rsidRPr="00F32647">
        <w:rPr>
          <w:rFonts w:ascii="Times New Roman" w:hAnsi="Times New Roman"/>
          <w:b/>
          <w:sz w:val="24"/>
          <w:szCs w:val="24"/>
        </w:rPr>
        <w:t xml:space="preserve"> </w:t>
      </w:r>
    </w:p>
    <w:p w:rsidR="002A4756" w:rsidRDefault="00EF4B1F" w:rsidP="00EF4B1F">
      <w:pPr>
        <w:ind w:firstLine="708"/>
        <w:jc w:val="both"/>
        <w:rPr>
          <w:rFonts w:ascii="Times New Roman" w:hAnsi="Times New Roman"/>
          <w:sz w:val="24"/>
          <w:szCs w:val="24"/>
          <w:lang w:val="mk-MK"/>
        </w:rPr>
      </w:pPr>
      <w:r w:rsidRPr="00664005">
        <w:rPr>
          <w:rFonts w:ascii="Times New Roman" w:hAnsi="Times New Roman"/>
          <w:sz w:val="24"/>
          <w:szCs w:val="24"/>
        </w:rPr>
        <w:t xml:space="preserve">На ниво на училиште, на крајот од </w:t>
      </w:r>
      <w:r w:rsidR="002C37DF">
        <w:rPr>
          <w:rFonts w:ascii="Times New Roman" w:hAnsi="Times New Roman"/>
          <w:sz w:val="24"/>
          <w:szCs w:val="24"/>
          <w:lang w:val="mk-MK"/>
        </w:rPr>
        <w:t>учебната 2022 – 2023</w:t>
      </w:r>
      <w:r>
        <w:rPr>
          <w:rFonts w:ascii="Times New Roman" w:hAnsi="Times New Roman"/>
          <w:sz w:val="24"/>
          <w:szCs w:val="24"/>
          <w:lang w:val="mk-MK"/>
        </w:rPr>
        <w:t xml:space="preserve"> г</w:t>
      </w:r>
      <w:r w:rsidRPr="00664005">
        <w:rPr>
          <w:rFonts w:ascii="Times New Roman" w:hAnsi="Times New Roman"/>
          <w:sz w:val="24"/>
          <w:szCs w:val="24"/>
        </w:rPr>
        <w:t xml:space="preserve"> регистрирани </w:t>
      </w:r>
      <w:r w:rsidRPr="009E0CED">
        <w:rPr>
          <w:rFonts w:ascii="Times New Roman" w:hAnsi="Times New Roman"/>
          <w:sz w:val="24"/>
          <w:szCs w:val="24"/>
        </w:rPr>
        <w:t xml:space="preserve">се </w:t>
      </w:r>
      <w:r w:rsidR="002508BF" w:rsidRPr="009E0CED">
        <w:rPr>
          <w:rFonts w:ascii="Times New Roman" w:hAnsi="Times New Roman"/>
          <w:sz w:val="24"/>
          <w:szCs w:val="24"/>
          <w:lang w:val="mk-MK"/>
        </w:rPr>
        <w:t>3</w:t>
      </w:r>
      <w:r w:rsidR="002C37DF" w:rsidRPr="009E0CED">
        <w:rPr>
          <w:rFonts w:ascii="Times New Roman" w:hAnsi="Times New Roman"/>
          <w:sz w:val="24"/>
          <w:szCs w:val="24"/>
          <w:lang w:val="mk-MK"/>
        </w:rPr>
        <w:t>1</w:t>
      </w:r>
      <w:r w:rsidR="009E0CED" w:rsidRPr="009E0CED">
        <w:rPr>
          <w:rFonts w:ascii="Times New Roman" w:hAnsi="Times New Roman"/>
          <w:sz w:val="24"/>
          <w:szCs w:val="24"/>
          <w:lang w:val="mk-MK"/>
        </w:rPr>
        <w:t>6</w:t>
      </w:r>
      <w:r w:rsidR="002508BF">
        <w:rPr>
          <w:rFonts w:ascii="Times New Roman" w:hAnsi="Times New Roman"/>
          <w:sz w:val="24"/>
          <w:szCs w:val="24"/>
          <w:lang w:val="mk-MK"/>
        </w:rPr>
        <w:t xml:space="preserve"> </w:t>
      </w:r>
      <w:r>
        <w:rPr>
          <w:rFonts w:ascii="Times New Roman" w:hAnsi="Times New Roman"/>
          <w:sz w:val="24"/>
          <w:szCs w:val="24"/>
        </w:rPr>
        <w:t>учени</w:t>
      </w:r>
      <w:r>
        <w:rPr>
          <w:rFonts w:ascii="Times New Roman" w:hAnsi="Times New Roman"/>
          <w:sz w:val="24"/>
          <w:szCs w:val="24"/>
          <w:lang w:val="mk-MK"/>
        </w:rPr>
        <w:t>ци</w:t>
      </w:r>
      <w:r w:rsidRPr="006418BD">
        <w:rPr>
          <w:rFonts w:ascii="Times New Roman" w:hAnsi="Times New Roman"/>
          <w:sz w:val="24"/>
          <w:szCs w:val="24"/>
        </w:rPr>
        <w:t xml:space="preserve">. Во прво одделение се </w:t>
      </w:r>
      <w:r>
        <w:rPr>
          <w:rFonts w:ascii="Times New Roman" w:hAnsi="Times New Roman"/>
          <w:sz w:val="24"/>
          <w:szCs w:val="24"/>
        </w:rPr>
        <w:t xml:space="preserve">запишаа </w:t>
      </w:r>
      <w:r w:rsidR="002A4756">
        <w:rPr>
          <w:rFonts w:ascii="Times New Roman" w:hAnsi="Times New Roman"/>
          <w:sz w:val="24"/>
          <w:szCs w:val="24"/>
        </w:rPr>
        <w:t>35</w:t>
      </w:r>
      <w:r w:rsidRPr="00DA6D6E">
        <w:rPr>
          <w:rFonts w:ascii="Times New Roman" w:hAnsi="Times New Roman"/>
          <w:sz w:val="24"/>
          <w:szCs w:val="24"/>
        </w:rPr>
        <w:t xml:space="preserve"> ученика</w:t>
      </w:r>
      <w:r w:rsidRPr="006418BD">
        <w:rPr>
          <w:rFonts w:ascii="Times New Roman" w:hAnsi="Times New Roman"/>
          <w:sz w:val="24"/>
          <w:szCs w:val="24"/>
        </w:rPr>
        <w:t xml:space="preserve">, </w:t>
      </w:r>
      <w:r>
        <w:rPr>
          <w:rFonts w:ascii="Times New Roman" w:hAnsi="Times New Roman"/>
          <w:sz w:val="24"/>
          <w:szCs w:val="24"/>
        </w:rPr>
        <w:t>(2</w:t>
      </w:r>
      <w:r w:rsidR="002A4756">
        <w:rPr>
          <w:rFonts w:ascii="Times New Roman" w:hAnsi="Times New Roman"/>
          <w:sz w:val="24"/>
          <w:szCs w:val="24"/>
          <w:lang w:val="mk-MK"/>
        </w:rPr>
        <w:t>3</w:t>
      </w:r>
      <w:r>
        <w:rPr>
          <w:rFonts w:ascii="Times New Roman" w:hAnsi="Times New Roman"/>
          <w:sz w:val="24"/>
          <w:szCs w:val="24"/>
        </w:rPr>
        <w:t xml:space="preserve"> во централното и 1</w:t>
      </w:r>
      <w:r w:rsidR="002A4756">
        <w:rPr>
          <w:rFonts w:ascii="Times New Roman" w:hAnsi="Times New Roman"/>
          <w:sz w:val="24"/>
          <w:szCs w:val="24"/>
          <w:lang w:val="mk-MK"/>
        </w:rPr>
        <w:t>2</w:t>
      </w:r>
      <w:r w:rsidR="009E0CED">
        <w:rPr>
          <w:rFonts w:ascii="Times New Roman" w:hAnsi="Times New Roman"/>
          <w:sz w:val="24"/>
          <w:szCs w:val="24"/>
        </w:rPr>
        <w:t xml:space="preserve"> во подрачните училишта</w:t>
      </w:r>
      <w:r w:rsidR="009E0CED">
        <w:rPr>
          <w:rFonts w:ascii="Times New Roman" w:hAnsi="Times New Roman"/>
          <w:sz w:val="24"/>
          <w:szCs w:val="24"/>
          <w:lang w:val="mk-MK"/>
        </w:rPr>
        <w:t xml:space="preserve">, од кои едно беше отпишано во второто полугодиие </w:t>
      </w:r>
      <w:r w:rsidRPr="00DA6D6E">
        <w:rPr>
          <w:rFonts w:ascii="Times New Roman" w:hAnsi="Times New Roman"/>
          <w:sz w:val="24"/>
          <w:szCs w:val="24"/>
        </w:rPr>
        <w:t>).</w:t>
      </w:r>
      <w:r w:rsidR="00A42912">
        <w:rPr>
          <w:rFonts w:ascii="Times New Roman" w:hAnsi="Times New Roman" w:cs="Times New Roman"/>
          <w:sz w:val="24"/>
          <w:szCs w:val="24"/>
          <w:lang w:val="mk-MK"/>
        </w:rPr>
        <w:t xml:space="preserve"> </w:t>
      </w:r>
      <w:r w:rsidR="002A4756">
        <w:rPr>
          <w:rFonts w:ascii="Times New Roman" w:hAnsi="Times New Roman"/>
          <w:sz w:val="24"/>
          <w:szCs w:val="24"/>
        </w:rPr>
        <w:t>Н</w:t>
      </w:r>
      <w:r w:rsidR="002A4756" w:rsidRPr="00664005">
        <w:rPr>
          <w:rFonts w:ascii="Times New Roman" w:hAnsi="Times New Roman"/>
          <w:sz w:val="24"/>
          <w:szCs w:val="24"/>
        </w:rPr>
        <w:t xml:space="preserve">аставата во </w:t>
      </w:r>
      <w:r w:rsidR="002A4756" w:rsidRPr="00664005">
        <w:rPr>
          <w:rFonts w:ascii="Times New Roman" w:hAnsi="Times New Roman"/>
          <w:sz w:val="24"/>
          <w:szCs w:val="24"/>
        </w:rPr>
        <w:lastRenderedPageBreak/>
        <w:t>централното учил</w:t>
      </w:r>
      <w:r w:rsidR="002A4756">
        <w:rPr>
          <w:rFonts w:ascii="Times New Roman" w:hAnsi="Times New Roman"/>
          <w:sz w:val="24"/>
          <w:szCs w:val="24"/>
        </w:rPr>
        <w:t>иште се изведуваше во 15</w:t>
      </w:r>
      <w:r w:rsidR="002A4756" w:rsidRPr="00664005">
        <w:rPr>
          <w:rFonts w:ascii="Times New Roman" w:hAnsi="Times New Roman"/>
          <w:sz w:val="24"/>
          <w:szCs w:val="24"/>
        </w:rPr>
        <w:t xml:space="preserve"> чисти паралелки, од </w:t>
      </w:r>
      <w:r w:rsidR="002A4756">
        <w:rPr>
          <w:rFonts w:ascii="Times New Roman" w:hAnsi="Times New Roman"/>
          <w:sz w:val="24"/>
          <w:szCs w:val="24"/>
        </w:rPr>
        <w:t>кои 7</w:t>
      </w:r>
      <w:r w:rsidR="002A4756" w:rsidRPr="006418BD">
        <w:rPr>
          <w:rFonts w:ascii="Times New Roman" w:hAnsi="Times New Roman"/>
          <w:sz w:val="24"/>
          <w:szCs w:val="24"/>
        </w:rPr>
        <w:t xml:space="preserve"> </w:t>
      </w:r>
      <w:r w:rsidR="00B60D3C">
        <w:rPr>
          <w:rFonts w:ascii="Times New Roman" w:hAnsi="Times New Roman"/>
          <w:sz w:val="24"/>
          <w:szCs w:val="24"/>
          <w:lang w:val="mk-MK"/>
        </w:rPr>
        <w:t>во одделенска настава (</w:t>
      </w:r>
      <w:r w:rsidR="002A4756" w:rsidRPr="006418BD">
        <w:rPr>
          <w:rFonts w:ascii="Times New Roman" w:hAnsi="Times New Roman"/>
          <w:sz w:val="24"/>
          <w:szCs w:val="24"/>
        </w:rPr>
        <w:t>од I до</w:t>
      </w:r>
      <w:r w:rsidR="002A4756" w:rsidRPr="00664005">
        <w:rPr>
          <w:rFonts w:ascii="Times New Roman" w:hAnsi="Times New Roman"/>
          <w:sz w:val="24"/>
          <w:szCs w:val="24"/>
        </w:rPr>
        <w:t xml:space="preserve"> V одделение</w:t>
      </w:r>
      <w:r w:rsidR="00B60D3C">
        <w:rPr>
          <w:rFonts w:ascii="Times New Roman" w:hAnsi="Times New Roman"/>
          <w:sz w:val="24"/>
          <w:szCs w:val="24"/>
          <w:lang w:val="mk-MK"/>
        </w:rPr>
        <w:t>)</w:t>
      </w:r>
      <w:r w:rsidR="002A4756" w:rsidRPr="00664005">
        <w:rPr>
          <w:rFonts w:ascii="Times New Roman" w:hAnsi="Times New Roman"/>
          <w:sz w:val="24"/>
          <w:szCs w:val="24"/>
        </w:rPr>
        <w:t xml:space="preserve">, а 8 </w:t>
      </w:r>
      <w:r w:rsidR="00B60D3C">
        <w:rPr>
          <w:rFonts w:ascii="Times New Roman" w:hAnsi="Times New Roman"/>
          <w:sz w:val="24"/>
          <w:szCs w:val="24"/>
          <w:lang w:val="mk-MK"/>
        </w:rPr>
        <w:t>во предметна настава (</w:t>
      </w:r>
      <w:r w:rsidR="002A4756" w:rsidRPr="00664005">
        <w:rPr>
          <w:rFonts w:ascii="Times New Roman" w:hAnsi="Times New Roman"/>
          <w:sz w:val="24"/>
          <w:szCs w:val="24"/>
        </w:rPr>
        <w:t>од VI до IX</w:t>
      </w:r>
      <w:r w:rsidR="00B60D3C">
        <w:rPr>
          <w:rFonts w:ascii="Times New Roman" w:hAnsi="Times New Roman"/>
          <w:sz w:val="24"/>
          <w:szCs w:val="24"/>
          <w:lang w:val="mk-MK"/>
        </w:rPr>
        <w:t xml:space="preserve"> одд.)</w:t>
      </w:r>
      <w:r w:rsidR="002A4756" w:rsidRPr="00664005">
        <w:rPr>
          <w:rFonts w:ascii="Times New Roman" w:hAnsi="Times New Roman"/>
          <w:sz w:val="24"/>
          <w:szCs w:val="24"/>
        </w:rPr>
        <w:t xml:space="preserve"> со </w:t>
      </w:r>
      <w:r w:rsidR="002A4756">
        <w:rPr>
          <w:rFonts w:ascii="Times New Roman" w:hAnsi="Times New Roman"/>
          <w:sz w:val="24"/>
          <w:szCs w:val="24"/>
        </w:rPr>
        <w:t xml:space="preserve"> </w:t>
      </w:r>
      <w:r w:rsidR="002A4756" w:rsidRPr="009E0CED">
        <w:rPr>
          <w:rFonts w:ascii="Times New Roman" w:hAnsi="Times New Roman"/>
          <w:sz w:val="24"/>
          <w:szCs w:val="24"/>
        </w:rPr>
        <w:t xml:space="preserve">вкупно </w:t>
      </w:r>
      <w:r w:rsidR="009E0CED" w:rsidRPr="009E0CED">
        <w:rPr>
          <w:rFonts w:ascii="Times New Roman" w:hAnsi="Times New Roman"/>
          <w:sz w:val="24"/>
          <w:szCs w:val="24"/>
        </w:rPr>
        <w:t>24</w:t>
      </w:r>
      <w:r w:rsidR="009E0CED" w:rsidRPr="009E0CED">
        <w:rPr>
          <w:rFonts w:ascii="Times New Roman" w:hAnsi="Times New Roman"/>
          <w:sz w:val="24"/>
          <w:szCs w:val="24"/>
          <w:lang w:val="mk-MK"/>
        </w:rPr>
        <w:t>7</w:t>
      </w:r>
      <w:r w:rsidR="002A4756" w:rsidRPr="009E0CED">
        <w:rPr>
          <w:rFonts w:ascii="Times New Roman" w:hAnsi="Times New Roman"/>
          <w:sz w:val="24"/>
          <w:szCs w:val="24"/>
        </w:rPr>
        <w:t xml:space="preserve"> ученици</w:t>
      </w:r>
      <w:r w:rsidR="002A4756" w:rsidRPr="00664005">
        <w:rPr>
          <w:rFonts w:ascii="Times New Roman" w:hAnsi="Times New Roman"/>
          <w:sz w:val="24"/>
          <w:szCs w:val="24"/>
        </w:rPr>
        <w:t>, а во подрачните училишта наставата се одвива</w:t>
      </w:r>
      <w:r w:rsidR="00B60D3C">
        <w:rPr>
          <w:rFonts w:ascii="Times New Roman" w:hAnsi="Times New Roman"/>
          <w:sz w:val="24"/>
          <w:szCs w:val="24"/>
          <w:lang w:val="mk-MK"/>
        </w:rPr>
        <w:t>ше</w:t>
      </w:r>
      <w:r w:rsidR="002A4756" w:rsidRPr="00664005">
        <w:rPr>
          <w:rFonts w:ascii="Times New Roman" w:hAnsi="Times New Roman"/>
          <w:sz w:val="24"/>
          <w:szCs w:val="24"/>
        </w:rPr>
        <w:t xml:space="preserve"> во</w:t>
      </w:r>
      <w:r w:rsidR="002A4756">
        <w:rPr>
          <w:rFonts w:ascii="Times New Roman" w:hAnsi="Times New Roman"/>
          <w:sz w:val="24"/>
          <w:szCs w:val="24"/>
        </w:rPr>
        <w:t xml:space="preserve"> пет  чисти</w:t>
      </w:r>
      <w:r w:rsidR="002A4756" w:rsidRPr="00664005">
        <w:rPr>
          <w:rFonts w:ascii="Times New Roman" w:hAnsi="Times New Roman"/>
          <w:sz w:val="24"/>
          <w:szCs w:val="24"/>
        </w:rPr>
        <w:t xml:space="preserve"> </w:t>
      </w:r>
      <w:r w:rsidR="002A4756">
        <w:rPr>
          <w:rFonts w:ascii="Times New Roman" w:hAnsi="Times New Roman"/>
          <w:sz w:val="24"/>
          <w:szCs w:val="24"/>
        </w:rPr>
        <w:t>и четири</w:t>
      </w:r>
      <w:r w:rsidR="002A4756" w:rsidRPr="00664005">
        <w:rPr>
          <w:rFonts w:ascii="Times New Roman" w:hAnsi="Times New Roman"/>
          <w:sz w:val="24"/>
          <w:szCs w:val="24"/>
        </w:rPr>
        <w:t xml:space="preserve">  комбинирани паралелки </w:t>
      </w:r>
      <w:r w:rsidR="002A4756" w:rsidRPr="00996EC9">
        <w:rPr>
          <w:rFonts w:ascii="Times New Roman" w:hAnsi="Times New Roman"/>
          <w:sz w:val="24"/>
          <w:szCs w:val="24"/>
        </w:rPr>
        <w:t xml:space="preserve">со </w:t>
      </w:r>
      <w:r w:rsidR="002A4756" w:rsidRPr="001C6D44">
        <w:rPr>
          <w:rFonts w:ascii="Times New Roman" w:hAnsi="Times New Roman"/>
          <w:sz w:val="24"/>
          <w:szCs w:val="24"/>
        </w:rPr>
        <w:t xml:space="preserve">вкупно </w:t>
      </w:r>
      <w:r w:rsidR="009E0CED">
        <w:rPr>
          <w:rFonts w:ascii="Times New Roman" w:hAnsi="Times New Roman"/>
          <w:sz w:val="24"/>
          <w:szCs w:val="24"/>
          <w:lang w:val="mk-MK"/>
        </w:rPr>
        <w:t>69</w:t>
      </w:r>
      <w:r w:rsidR="002A4756" w:rsidRPr="001C6D44">
        <w:rPr>
          <w:rFonts w:ascii="Times New Roman" w:hAnsi="Times New Roman"/>
          <w:sz w:val="24"/>
          <w:szCs w:val="24"/>
        </w:rPr>
        <w:t xml:space="preserve"> ученици</w:t>
      </w:r>
      <w:r w:rsidR="002A4756">
        <w:rPr>
          <w:rFonts w:ascii="Times New Roman" w:hAnsi="Times New Roman"/>
          <w:sz w:val="24"/>
          <w:szCs w:val="24"/>
          <w:lang w:val="mk-MK"/>
        </w:rPr>
        <w:t>.</w:t>
      </w:r>
    </w:p>
    <w:p w:rsidR="00EF4B1F" w:rsidRDefault="00264142" w:rsidP="00EF4B1F">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Во рам</w:t>
      </w:r>
      <w:r w:rsidR="0077484E">
        <w:rPr>
          <w:rFonts w:ascii="Times New Roman" w:hAnsi="Times New Roman" w:cs="Times New Roman"/>
          <w:sz w:val="24"/>
          <w:szCs w:val="24"/>
          <w:lang w:val="mk-MK"/>
        </w:rPr>
        <w:t>ки</w:t>
      </w:r>
      <w:r w:rsidR="00820878">
        <w:rPr>
          <w:rFonts w:ascii="Times New Roman" w:hAnsi="Times New Roman" w:cs="Times New Roman"/>
          <w:sz w:val="24"/>
          <w:szCs w:val="24"/>
          <w:lang w:val="mk-MK"/>
        </w:rPr>
        <w:t xml:space="preserve"> на нашето училиште</w:t>
      </w:r>
      <w:r w:rsidRPr="00F32647">
        <w:rPr>
          <w:rFonts w:ascii="Times New Roman" w:hAnsi="Times New Roman" w:cs="Times New Roman"/>
          <w:sz w:val="24"/>
          <w:szCs w:val="24"/>
          <w:lang w:val="mk-MK"/>
        </w:rPr>
        <w:t xml:space="preserve"> функционира и нижото музичко училиште, </w:t>
      </w:r>
      <w:r w:rsidR="003B0BD7">
        <w:rPr>
          <w:rFonts w:ascii="Times New Roman" w:hAnsi="Times New Roman" w:cs="Times New Roman"/>
          <w:sz w:val="24"/>
          <w:szCs w:val="24"/>
          <w:lang w:val="mk-MK"/>
        </w:rPr>
        <w:t>со вкупно</w:t>
      </w:r>
      <w:r w:rsidR="002B725B">
        <w:rPr>
          <w:rFonts w:ascii="Times New Roman" w:hAnsi="Times New Roman" w:cs="Times New Roman"/>
          <w:sz w:val="24"/>
          <w:szCs w:val="24"/>
          <w:lang w:val="mk-MK"/>
        </w:rPr>
        <w:t xml:space="preserve"> </w:t>
      </w:r>
      <w:r w:rsidR="004323A0" w:rsidRPr="004323A0">
        <w:rPr>
          <w:rFonts w:ascii="Times New Roman" w:hAnsi="Times New Roman" w:cs="Times New Roman"/>
          <w:sz w:val="24"/>
          <w:szCs w:val="24"/>
          <w:lang w:val="mk-MK"/>
        </w:rPr>
        <w:t xml:space="preserve">40 </w:t>
      </w:r>
      <w:r w:rsidR="00904F59" w:rsidRPr="004323A0">
        <w:rPr>
          <w:rFonts w:ascii="Times New Roman" w:hAnsi="Times New Roman" w:cs="Times New Roman"/>
          <w:sz w:val="24"/>
          <w:szCs w:val="24"/>
          <w:lang w:val="mk-MK"/>
        </w:rPr>
        <w:t>ученика</w:t>
      </w:r>
      <w:r w:rsidR="00904F59">
        <w:rPr>
          <w:rFonts w:ascii="Times New Roman" w:hAnsi="Times New Roman" w:cs="Times New Roman"/>
          <w:sz w:val="24"/>
          <w:szCs w:val="24"/>
          <w:lang w:val="mk-MK"/>
        </w:rPr>
        <w:t xml:space="preserve"> </w:t>
      </w:r>
      <w:r w:rsidR="000965B5">
        <w:rPr>
          <w:rFonts w:ascii="Times New Roman" w:hAnsi="Times New Roman" w:cs="Times New Roman"/>
          <w:sz w:val="24"/>
          <w:szCs w:val="24"/>
          <w:lang w:val="mk-MK"/>
        </w:rPr>
        <w:t xml:space="preserve"> поделени во </w:t>
      </w:r>
      <w:r w:rsidRPr="00F32647">
        <w:rPr>
          <w:rFonts w:ascii="Times New Roman" w:hAnsi="Times New Roman" w:cs="Times New Roman"/>
          <w:sz w:val="24"/>
          <w:szCs w:val="24"/>
          <w:lang w:val="mk-MK"/>
        </w:rPr>
        <w:t xml:space="preserve"> две паралелки, каде што нашите ученици имаат можност да изучуваат неколку музички инструменти.</w:t>
      </w:r>
      <w:r w:rsidR="00EF4B1F" w:rsidRPr="00EF4B1F">
        <w:rPr>
          <w:rFonts w:ascii="Times New Roman" w:hAnsi="Times New Roman" w:cs="Times New Roman"/>
          <w:sz w:val="24"/>
          <w:szCs w:val="24"/>
        </w:rPr>
        <w:t xml:space="preserve"> </w:t>
      </w:r>
    </w:p>
    <w:p w:rsidR="006F2EF7" w:rsidRDefault="00EF4B1F" w:rsidP="00980719">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Состојбата со бројот на учениците на крајот на </w:t>
      </w:r>
      <w:r w:rsidRPr="00F32647">
        <w:rPr>
          <w:rFonts w:ascii="Times New Roman" w:hAnsi="Times New Roman" w:cs="Times New Roman"/>
          <w:sz w:val="24"/>
          <w:szCs w:val="24"/>
          <w:lang w:val="mk-MK"/>
        </w:rPr>
        <w:t xml:space="preserve">учебната година </w:t>
      </w:r>
      <w:r>
        <w:rPr>
          <w:rFonts w:ascii="Times New Roman" w:hAnsi="Times New Roman" w:cs="Times New Roman"/>
          <w:sz w:val="24"/>
          <w:szCs w:val="24"/>
        </w:rPr>
        <w:t>според етничката</w:t>
      </w:r>
      <w:r>
        <w:rPr>
          <w:rFonts w:ascii="Times New Roman" w:hAnsi="Times New Roman" w:cs="Times New Roman"/>
          <w:sz w:val="24"/>
          <w:szCs w:val="24"/>
          <w:lang w:val="mk-MK"/>
        </w:rPr>
        <w:t xml:space="preserve"> </w:t>
      </w:r>
      <w:r>
        <w:rPr>
          <w:rFonts w:ascii="Times New Roman" w:hAnsi="Times New Roman" w:cs="Times New Roman"/>
          <w:sz w:val="24"/>
          <w:szCs w:val="24"/>
        </w:rPr>
        <w:t>и</w:t>
      </w:r>
      <w:r>
        <w:rPr>
          <w:rFonts w:ascii="Times New Roman" w:hAnsi="Times New Roman" w:cs="Times New Roman"/>
          <w:sz w:val="24"/>
          <w:szCs w:val="24"/>
          <w:lang w:val="mk-MK"/>
        </w:rPr>
        <w:t xml:space="preserve"> </w:t>
      </w:r>
      <w:r w:rsidRPr="00F32647">
        <w:rPr>
          <w:rFonts w:ascii="Times New Roman" w:hAnsi="Times New Roman" w:cs="Times New Roman"/>
          <w:sz w:val="24"/>
          <w:szCs w:val="24"/>
        </w:rPr>
        <w:t>родовата структура е следната</w:t>
      </w:r>
      <w:r w:rsidRPr="00F32647">
        <w:rPr>
          <w:rFonts w:ascii="Times New Roman" w:hAnsi="Times New Roman" w:cs="Times New Roman"/>
          <w:sz w:val="32"/>
          <w:szCs w:val="32"/>
        </w:rPr>
        <w:t>:</w:t>
      </w:r>
      <w:r w:rsidR="006B4C8B">
        <w:rPr>
          <w:rFonts w:ascii="Times New Roman" w:hAnsi="Times New Roman" w:cs="Times New Roman"/>
          <w:sz w:val="24"/>
          <w:szCs w:val="24"/>
        </w:rPr>
        <w:tab/>
      </w:r>
      <w:r w:rsidR="006B4C8B">
        <w:rPr>
          <w:rFonts w:ascii="Times New Roman" w:hAnsi="Times New Roman" w:cs="Times New Roman"/>
          <w:sz w:val="24"/>
          <w:szCs w:val="24"/>
        </w:rPr>
        <w:tab/>
      </w:r>
    </w:p>
    <w:p w:rsidR="00092B3D" w:rsidRPr="00EF4B1F" w:rsidRDefault="00EF4B1F" w:rsidP="00980719">
      <w:pPr>
        <w:ind w:firstLine="708"/>
        <w:jc w:val="both"/>
        <w:rPr>
          <w:rFonts w:ascii="Times New Roman" w:hAnsi="Times New Roman"/>
          <w:sz w:val="24"/>
          <w:szCs w:val="24"/>
        </w:rPr>
      </w:pPr>
      <w:r>
        <w:rPr>
          <w:rFonts w:ascii="Times New Roman" w:hAnsi="Times New Roman" w:cs="Times New Roman"/>
          <w:sz w:val="24"/>
          <w:szCs w:val="24"/>
          <w:lang w:val="mk-MK"/>
        </w:rPr>
        <w:t xml:space="preserve">                 </w:t>
      </w:r>
    </w:p>
    <w:p w:rsidR="006B4C8B" w:rsidRDefault="004C2960" w:rsidP="004C2960">
      <w:pPr>
        <w:rPr>
          <w:rFonts w:ascii="Times New Roman" w:hAnsi="Times New Roman" w:cs="Times New Roman"/>
          <w:b/>
          <w:sz w:val="24"/>
          <w:szCs w:val="24"/>
          <w:u w:val="single"/>
          <w:lang w:val="mk-MK"/>
        </w:rPr>
      </w:pPr>
      <w:r>
        <w:rPr>
          <w:rFonts w:ascii="Times New Roman" w:hAnsi="Times New Roman" w:cs="Times New Roman"/>
          <w:b/>
          <w:sz w:val="24"/>
          <w:szCs w:val="24"/>
          <w:u w:val="single"/>
          <w:lang w:val="mk-MK"/>
        </w:rPr>
        <w:t xml:space="preserve">Табела бр.1 Бројна состојба </w:t>
      </w:r>
      <w:r w:rsidR="00F97E76" w:rsidRPr="00F32647">
        <w:rPr>
          <w:rFonts w:ascii="Times New Roman" w:hAnsi="Times New Roman" w:cs="Times New Roman"/>
          <w:b/>
          <w:sz w:val="24"/>
          <w:szCs w:val="24"/>
          <w:u w:val="single"/>
        </w:rPr>
        <w:t>Централно училиште</w:t>
      </w:r>
      <w:r w:rsidR="006B4C8B">
        <w:rPr>
          <w:rFonts w:ascii="Times New Roman" w:hAnsi="Times New Roman" w:cs="Times New Roman"/>
          <w:b/>
          <w:sz w:val="24"/>
          <w:szCs w:val="24"/>
          <w:u w:val="single"/>
        </w:rPr>
        <w:t xml:space="preserve">   </w:t>
      </w:r>
    </w:p>
    <w:p w:rsidR="00F86010" w:rsidRPr="00F86010" w:rsidRDefault="00F86010" w:rsidP="004C2960">
      <w:pPr>
        <w:rPr>
          <w:rFonts w:ascii="Times New Roman" w:hAnsi="Times New Roman" w:cs="Times New Roman"/>
          <w:b/>
          <w:sz w:val="24"/>
          <w:szCs w:val="24"/>
          <w:u w:val="single"/>
          <w:lang w:val="mk-MK"/>
        </w:rPr>
      </w:pPr>
    </w:p>
    <w:tbl>
      <w:tblPr>
        <w:tblW w:w="10062" w:type="dxa"/>
        <w:tblInd w:w="-252" w:type="dxa"/>
        <w:tblLayout w:type="fixed"/>
        <w:tblLook w:val="0000"/>
      </w:tblPr>
      <w:tblGrid>
        <w:gridCol w:w="1890"/>
        <w:gridCol w:w="630"/>
        <w:gridCol w:w="810"/>
        <w:gridCol w:w="810"/>
        <w:gridCol w:w="720"/>
        <w:gridCol w:w="540"/>
        <w:gridCol w:w="540"/>
        <w:gridCol w:w="540"/>
        <w:gridCol w:w="540"/>
        <w:gridCol w:w="540"/>
        <w:gridCol w:w="540"/>
        <w:gridCol w:w="540"/>
        <w:gridCol w:w="450"/>
        <w:gridCol w:w="972"/>
      </w:tblGrid>
      <w:tr w:rsidR="00ED4D7C" w:rsidRPr="00AD536B" w:rsidTr="00612E10">
        <w:trPr>
          <w:cantSplit/>
          <w:trHeight w:hRule="exact" w:val="260"/>
        </w:trPr>
        <w:tc>
          <w:tcPr>
            <w:tcW w:w="1890" w:type="dxa"/>
            <w:vMerge w:val="restart"/>
            <w:tcBorders>
              <w:top w:val="single" w:sz="4" w:space="0" w:color="000000"/>
              <w:left w:val="single" w:sz="4" w:space="0" w:color="000000"/>
              <w:bottom w:val="single" w:sz="4" w:space="0" w:color="000000"/>
            </w:tcBorders>
            <w:shd w:val="clear" w:color="auto" w:fill="FFFFFF"/>
            <w:textDirection w:val="btLr"/>
          </w:tcPr>
          <w:p w:rsidR="00ED4D7C" w:rsidRPr="00AD536B" w:rsidRDefault="00ED4D7C" w:rsidP="004447C0">
            <w:pPr>
              <w:snapToGrid w:val="0"/>
              <w:ind w:left="113" w:right="113"/>
              <w:jc w:val="center"/>
              <w:rPr>
                <w:rFonts w:ascii="Times New Roman" w:hAnsi="Times New Roman" w:cs="Times New Roman"/>
                <w:b/>
                <w:bCs/>
                <w:color w:val="000000"/>
              </w:rPr>
            </w:pPr>
            <w:r w:rsidRPr="00AD536B">
              <w:rPr>
                <w:rFonts w:ascii="Times New Roman" w:hAnsi="Times New Roman" w:cs="Times New Roman"/>
                <w:b/>
                <w:bCs/>
                <w:color w:val="000000"/>
              </w:rPr>
              <w:t>Одд.</w:t>
            </w:r>
          </w:p>
        </w:tc>
        <w:tc>
          <w:tcPr>
            <w:tcW w:w="630" w:type="dxa"/>
            <w:vMerge w:val="restart"/>
            <w:tcBorders>
              <w:top w:val="single" w:sz="4" w:space="0" w:color="000000"/>
              <w:left w:val="single" w:sz="4" w:space="0" w:color="000000"/>
              <w:bottom w:val="single" w:sz="4" w:space="0" w:color="000000"/>
            </w:tcBorders>
            <w:shd w:val="clear" w:color="auto" w:fill="FFFFFF"/>
            <w:textDirection w:val="btLr"/>
          </w:tcPr>
          <w:p w:rsidR="00ED4D7C" w:rsidRPr="00AD536B" w:rsidRDefault="009B1724" w:rsidP="004447C0">
            <w:pPr>
              <w:snapToGrid w:val="0"/>
              <w:ind w:left="113" w:right="113"/>
              <w:jc w:val="center"/>
              <w:rPr>
                <w:rFonts w:ascii="Times New Roman" w:hAnsi="Times New Roman" w:cs="Times New Roman"/>
                <w:b/>
                <w:bCs/>
                <w:color w:val="000000"/>
                <w:lang w:val="mk-MK"/>
              </w:rPr>
            </w:pPr>
            <w:r w:rsidRPr="00AD536B">
              <w:rPr>
                <w:rFonts w:ascii="Times New Roman" w:hAnsi="Times New Roman" w:cs="Times New Roman"/>
                <w:b/>
                <w:bCs/>
                <w:color w:val="000000"/>
              </w:rPr>
              <w:t xml:space="preserve">Бр. </w:t>
            </w:r>
            <w:r w:rsidR="004447C0" w:rsidRPr="00AD536B">
              <w:rPr>
                <w:rFonts w:ascii="Times New Roman" w:hAnsi="Times New Roman" w:cs="Times New Roman"/>
                <w:b/>
                <w:bCs/>
                <w:color w:val="000000"/>
                <w:lang w:val="mk-MK"/>
              </w:rPr>
              <w:t>паралелки</w:t>
            </w:r>
          </w:p>
        </w:tc>
        <w:tc>
          <w:tcPr>
            <w:tcW w:w="810" w:type="dxa"/>
            <w:vMerge w:val="restart"/>
            <w:tcBorders>
              <w:top w:val="single" w:sz="4" w:space="0" w:color="000000"/>
              <w:left w:val="single" w:sz="4" w:space="0" w:color="000000"/>
              <w:bottom w:val="single" w:sz="4" w:space="0" w:color="000000"/>
            </w:tcBorders>
            <w:shd w:val="clear" w:color="auto" w:fill="FFFFFF"/>
            <w:textDirection w:val="btLr"/>
          </w:tcPr>
          <w:p w:rsidR="00ED4D7C" w:rsidRPr="00AD536B" w:rsidRDefault="00ED4D7C" w:rsidP="004447C0">
            <w:pPr>
              <w:snapToGrid w:val="0"/>
              <w:ind w:left="113" w:right="113"/>
              <w:jc w:val="center"/>
              <w:rPr>
                <w:rFonts w:ascii="Times New Roman" w:hAnsi="Times New Roman" w:cs="Times New Roman"/>
                <w:b/>
                <w:bCs/>
                <w:color w:val="000000"/>
              </w:rPr>
            </w:pPr>
            <w:r w:rsidRPr="00AD536B">
              <w:rPr>
                <w:rFonts w:ascii="Times New Roman" w:hAnsi="Times New Roman" w:cs="Times New Roman"/>
                <w:b/>
                <w:bCs/>
                <w:color w:val="000000"/>
              </w:rPr>
              <w:t>Бр. на ученици</w:t>
            </w:r>
          </w:p>
        </w:tc>
        <w:tc>
          <w:tcPr>
            <w:tcW w:w="5760" w:type="dxa"/>
            <w:gridSpan w:val="10"/>
            <w:tcBorders>
              <w:top w:val="single" w:sz="4" w:space="0" w:color="000000"/>
              <w:left w:val="single" w:sz="4" w:space="0" w:color="000000"/>
              <w:bottom w:val="single" w:sz="4" w:space="0" w:color="000000"/>
              <w:right w:val="single" w:sz="4" w:space="0" w:color="auto"/>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Етничка и родова структура на учениците</w:t>
            </w:r>
          </w:p>
        </w:tc>
        <w:tc>
          <w:tcPr>
            <w:tcW w:w="972" w:type="dxa"/>
            <w:tcBorders>
              <w:top w:val="single" w:sz="4" w:space="0" w:color="000000"/>
              <w:left w:val="single" w:sz="4" w:space="0" w:color="auto"/>
              <w:bottom w:val="single" w:sz="4" w:space="0" w:color="000000"/>
              <w:right w:val="single" w:sz="4" w:space="0" w:color="000000"/>
            </w:tcBorders>
            <w:shd w:val="clear" w:color="auto" w:fill="FFFFFF"/>
          </w:tcPr>
          <w:p w:rsidR="00ED4D7C" w:rsidRPr="00AD536B" w:rsidRDefault="00ED4D7C" w:rsidP="00ED4D7C">
            <w:pPr>
              <w:snapToGrid w:val="0"/>
              <w:jc w:val="center"/>
              <w:rPr>
                <w:rFonts w:ascii="Times New Roman" w:hAnsi="Times New Roman" w:cs="Times New Roman"/>
                <w:b/>
                <w:bCs/>
                <w:color w:val="000000"/>
              </w:rPr>
            </w:pPr>
          </w:p>
        </w:tc>
      </w:tr>
      <w:tr w:rsidR="00ED4D7C" w:rsidRPr="00AD536B" w:rsidTr="00612E10">
        <w:trPr>
          <w:cantSplit/>
          <w:trHeight w:hRule="exact" w:val="442"/>
        </w:trPr>
        <w:tc>
          <w:tcPr>
            <w:tcW w:w="189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jc w:val="center"/>
              <w:rPr>
                <w:rFonts w:ascii="Times New Roman" w:hAnsi="Times New Roman" w:cs="Times New Roman"/>
              </w:rPr>
            </w:pPr>
          </w:p>
        </w:tc>
        <w:tc>
          <w:tcPr>
            <w:tcW w:w="63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rPr>
                <w:rFonts w:ascii="Times New Roman" w:hAnsi="Times New Roman" w:cs="Times New Roman"/>
              </w:rPr>
            </w:pPr>
          </w:p>
        </w:tc>
        <w:tc>
          <w:tcPr>
            <w:tcW w:w="81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rPr>
                <w:rFonts w:ascii="Times New Roman" w:hAnsi="Times New Roman" w:cs="Times New Roman"/>
              </w:rPr>
            </w:pPr>
          </w:p>
        </w:tc>
        <w:tc>
          <w:tcPr>
            <w:tcW w:w="1530" w:type="dxa"/>
            <w:gridSpan w:val="2"/>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Македонци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AD536B" w:rsidRDefault="0052560E" w:rsidP="0081748E">
            <w:pPr>
              <w:snapToGrid w:val="0"/>
              <w:jc w:val="center"/>
              <w:rPr>
                <w:rFonts w:ascii="Times New Roman" w:hAnsi="Times New Roman" w:cs="Times New Roman"/>
                <w:b/>
                <w:bCs/>
                <w:color w:val="000000"/>
                <w:lang w:val="mk-MK"/>
              </w:rPr>
            </w:pPr>
            <w:r w:rsidRPr="00AD536B">
              <w:rPr>
                <w:rFonts w:ascii="Times New Roman" w:hAnsi="Times New Roman" w:cs="Times New Roman"/>
                <w:b/>
                <w:bCs/>
                <w:color w:val="000000"/>
                <w:lang w:val="mk-MK"/>
              </w:rPr>
              <w:t>Срби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Турци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Роми</w:t>
            </w:r>
          </w:p>
        </w:tc>
        <w:tc>
          <w:tcPr>
            <w:tcW w:w="990" w:type="dxa"/>
            <w:gridSpan w:val="2"/>
            <w:tcBorders>
              <w:top w:val="single" w:sz="4" w:space="0" w:color="000000"/>
              <w:left w:val="single" w:sz="4" w:space="0" w:color="000000"/>
              <w:bottom w:val="single" w:sz="4" w:space="0" w:color="000000"/>
              <w:right w:val="single" w:sz="4" w:space="0" w:color="auto"/>
            </w:tcBorders>
            <w:shd w:val="clear" w:color="auto" w:fill="FFFFFF"/>
          </w:tcPr>
          <w:p w:rsidR="00ED4D7C" w:rsidRPr="00AD536B" w:rsidRDefault="00422CFE"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lang w:val="mk-MK"/>
              </w:rPr>
              <w:t>Д</w:t>
            </w:r>
            <w:r w:rsidR="00ED4D7C" w:rsidRPr="00AD536B">
              <w:rPr>
                <w:rFonts w:ascii="Times New Roman" w:hAnsi="Times New Roman" w:cs="Times New Roman"/>
                <w:b/>
                <w:bCs/>
                <w:color w:val="000000"/>
              </w:rPr>
              <w:t>руги</w:t>
            </w:r>
          </w:p>
        </w:tc>
        <w:tc>
          <w:tcPr>
            <w:tcW w:w="972" w:type="dxa"/>
            <w:tcBorders>
              <w:top w:val="single" w:sz="4" w:space="0" w:color="000000"/>
              <w:left w:val="single" w:sz="4" w:space="0" w:color="000000"/>
              <w:bottom w:val="single" w:sz="4" w:space="0" w:color="000000"/>
              <w:right w:val="single" w:sz="4" w:space="0" w:color="auto"/>
            </w:tcBorders>
            <w:shd w:val="clear" w:color="auto" w:fill="FFFFFF"/>
          </w:tcPr>
          <w:p w:rsidR="00ED4D7C" w:rsidRPr="00AD536B" w:rsidRDefault="00422CFE" w:rsidP="00422CFE">
            <w:pPr>
              <w:snapToGrid w:val="0"/>
              <w:rPr>
                <w:rFonts w:ascii="Times New Roman" w:hAnsi="Times New Roman" w:cs="Times New Roman"/>
                <w:b/>
                <w:bCs/>
                <w:color w:val="000000"/>
                <w:lang w:val="mk-MK"/>
              </w:rPr>
            </w:pPr>
            <w:r w:rsidRPr="00AD536B">
              <w:rPr>
                <w:rFonts w:ascii="Times New Roman" w:hAnsi="Times New Roman" w:cs="Times New Roman"/>
                <w:b/>
                <w:bCs/>
                <w:color w:val="000000"/>
                <w:lang w:val="mk-MK"/>
              </w:rPr>
              <w:t>В</w:t>
            </w:r>
            <w:r w:rsidR="00ED4D7C" w:rsidRPr="00AD536B">
              <w:rPr>
                <w:rFonts w:ascii="Times New Roman" w:hAnsi="Times New Roman" w:cs="Times New Roman"/>
                <w:b/>
                <w:bCs/>
                <w:color w:val="000000"/>
                <w:lang w:val="mk-MK"/>
              </w:rPr>
              <w:t>купн</w:t>
            </w:r>
            <w:r w:rsidRPr="00AD536B">
              <w:rPr>
                <w:rFonts w:ascii="Times New Roman" w:hAnsi="Times New Roman" w:cs="Times New Roman"/>
                <w:b/>
                <w:bCs/>
                <w:color w:val="000000"/>
                <w:lang w:val="mk-MK"/>
              </w:rPr>
              <w:t>о</w:t>
            </w:r>
          </w:p>
        </w:tc>
      </w:tr>
      <w:tr w:rsidR="00A3351D" w:rsidRPr="00AD536B" w:rsidTr="00980719">
        <w:trPr>
          <w:cantSplit/>
          <w:trHeight w:val="323"/>
        </w:trPr>
        <w:tc>
          <w:tcPr>
            <w:tcW w:w="189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jc w:val="center"/>
              <w:rPr>
                <w:rFonts w:ascii="Times New Roman" w:hAnsi="Times New Roman" w:cs="Times New Roman"/>
              </w:rPr>
            </w:pPr>
          </w:p>
        </w:tc>
        <w:tc>
          <w:tcPr>
            <w:tcW w:w="63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rPr>
                <w:rFonts w:ascii="Times New Roman" w:hAnsi="Times New Roman" w:cs="Times New Roman"/>
              </w:rPr>
            </w:pPr>
          </w:p>
        </w:tc>
        <w:tc>
          <w:tcPr>
            <w:tcW w:w="810" w:type="dxa"/>
            <w:vMerge/>
            <w:tcBorders>
              <w:top w:val="single" w:sz="4" w:space="0" w:color="000000"/>
              <w:left w:val="single" w:sz="4" w:space="0" w:color="000000"/>
              <w:bottom w:val="single" w:sz="4" w:space="0" w:color="000000"/>
            </w:tcBorders>
            <w:shd w:val="clear" w:color="auto" w:fill="FFFFFF"/>
          </w:tcPr>
          <w:p w:rsidR="00ED4D7C" w:rsidRPr="00AD536B" w:rsidRDefault="00ED4D7C" w:rsidP="0081748E">
            <w:pPr>
              <w:rPr>
                <w:rFonts w:ascii="Times New Roman" w:hAnsi="Times New Roman" w:cs="Times New Roman"/>
              </w:rPr>
            </w:pPr>
          </w:p>
        </w:tc>
        <w:tc>
          <w:tcPr>
            <w:tcW w:w="81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w:t>
            </w:r>
          </w:p>
        </w:tc>
        <w:tc>
          <w:tcPr>
            <w:tcW w:w="72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ж</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ж</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ж</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ж</w:t>
            </w:r>
          </w:p>
        </w:tc>
        <w:tc>
          <w:tcPr>
            <w:tcW w:w="540" w:type="dxa"/>
            <w:tcBorders>
              <w:top w:val="single" w:sz="4" w:space="0" w:color="000000"/>
              <w:left w:val="single" w:sz="4" w:space="0" w:color="000000"/>
              <w:bottom w:val="single" w:sz="4" w:space="0" w:color="000000"/>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м</w:t>
            </w:r>
          </w:p>
        </w:tc>
        <w:tc>
          <w:tcPr>
            <w:tcW w:w="450" w:type="dxa"/>
            <w:tcBorders>
              <w:top w:val="single" w:sz="4" w:space="0" w:color="000000"/>
              <w:left w:val="single" w:sz="4" w:space="0" w:color="000000"/>
              <w:bottom w:val="single" w:sz="4" w:space="0" w:color="000000"/>
              <w:right w:val="single" w:sz="4" w:space="0" w:color="auto"/>
            </w:tcBorders>
            <w:shd w:val="clear" w:color="auto" w:fill="FFFFFF"/>
          </w:tcPr>
          <w:p w:rsidR="00ED4D7C" w:rsidRPr="00AD536B" w:rsidRDefault="00ED4D7C" w:rsidP="0081748E">
            <w:pPr>
              <w:snapToGrid w:val="0"/>
              <w:jc w:val="center"/>
              <w:rPr>
                <w:rFonts w:ascii="Times New Roman" w:hAnsi="Times New Roman" w:cs="Times New Roman"/>
                <w:b/>
                <w:bCs/>
                <w:color w:val="000000"/>
              </w:rPr>
            </w:pPr>
            <w:r w:rsidRPr="00AD536B">
              <w:rPr>
                <w:rFonts w:ascii="Times New Roman" w:hAnsi="Times New Roman" w:cs="Times New Roman"/>
                <w:b/>
                <w:bCs/>
                <w:color w:val="000000"/>
              </w:rPr>
              <w:t>ж</w:t>
            </w:r>
          </w:p>
        </w:tc>
        <w:tc>
          <w:tcPr>
            <w:tcW w:w="972" w:type="dxa"/>
            <w:tcBorders>
              <w:top w:val="single" w:sz="4" w:space="0" w:color="000000"/>
              <w:left w:val="single" w:sz="4" w:space="0" w:color="auto"/>
              <w:bottom w:val="single" w:sz="4" w:space="0" w:color="000000"/>
              <w:right w:val="single" w:sz="4" w:space="0" w:color="000000"/>
            </w:tcBorders>
            <w:shd w:val="clear" w:color="auto" w:fill="FFFFFF"/>
          </w:tcPr>
          <w:p w:rsidR="00ED4D7C" w:rsidRPr="00AD536B" w:rsidRDefault="00ED4D7C" w:rsidP="00ED4D7C">
            <w:pPr>
              <w:snapToGrid w:val="0"/>
              <w:jc w:val="center"/>
              <w:rPr>
                <w:rFonts w:ascii="Times New Roman" w:hAnsi="Times New Roman" w:cs="Times New Roman"/>
                <w:b/>
                <w:bCs/>
                <w:color w:val="000000"/>
              </w:rPr>
            </w:pPr>
          </w:p>
        </w:tc>
      </w:tr>
      <w:tr w:rsidR="00483160" w:rsidRPr="00AD536B" w:rsidTr="00980719">
        <w:trPr>
          <w:trHeight w:val="113"/>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I</w:t>
            </w:r>
          </w:p>
        </w:tc>
        <w:tc>
          <w:tcPr>
            <w:tcW w:w="630" w:type="dxa"/>
            <w:tcBorders>
              <w:top w:val="single" w:sz="4" w:space="0" w:color="000000"/>
              <w:left w:val="single" w:sz="4" w:space="0" w:color="000000"/>
              <w:bottom w:val="single" w:sz="4" w:space="0" w:color="000000"/>
            </w:tcBorders>
            <w:shd w:val="clear" w:color="auto" w:fill="D8D8D8"/>
          </w:tcPr>
          <w:p w:rsidR="00483160" w:rsidRPr="00B72EA9" w:rsidRDefault="00B72EA9" w:rsidP="004F13C1">
            <w:pPr>
              <w:snapToGrid w:val="0"/>
              <w:spacing w:after="0" w:line="360" w:lineRule="auto"/>
              <w:jc w:val="center"/>
              <w:rPr>
                <w:rFonts w:ascii="Times New Roman" w:hAnsi="Times New Roman" w:cs="Times New Roman"/>
                <w:color w:val="000000"/>
                <w:lang w:val="mk-MK"/>
              </w:rPr>
            </w:pPr>
            <w:r>
              <w:rPr>
                <w:rFonts w:ascii="Times New Roman" w:hAnsi="Times New Roman" w:cs="Times New Roman"/>
                <w:color w:val="000000"/>
                <w:lang w:val="mk-MK"/>
              </w:rPr>
              <w:t>2</w:t>
            </w:r>
          </w:p>
        </w:tc>
        <w:tc>
          <w:tcPr>
            <w:tcW w:w="810" w:type="dxa"/>
            <w:tcBorders>
              <w:top w:val="single" w:sz="4" w:space="0" w:color="000000"/>
              <w:left w:val="single" w:sz="4" w:space="0" w:color="000000"/>
              <w:bottom w:val="single" w:sz="4" w:space="0" w:color="000000"/>
            </w:tcBorders>
            <w:shd w:val="clear" w:color="auto" w:fill="D8D8D8"/>
          </w:tcPr>
          <w:p w:rsidR="00483160" w:rsidRPr="002D2E59" w:rsidRDefault="002D2E59" w:rsidP="004F13C1">
            <w:pPr>
              <w:spacing w:after="0"/>
              <w:jc w:val="center"/>
              <w:rPr>
                <w:rFonts w:ascii="Times New Roman" w:hAnsi="Times New Roman" w:cs="Times New Roman"/>
              </w:rPr>
            </w:pPr>
            <w:r>
              <w:rPr>
                <w:rFonts w:ascii="Times New Roman" w:hAnsi="Times New Roman" w:cs="Times New Roman"/>
              </w:rPr>
              <w:t>23</w:t>
            </w:r>
          </w:p>
        </w:tc>
        <w:tc>
          <w:tcPr>
            <w:tcW w:w="810" w:type="dxa"/>
            <w:tcBorders>
              <w:top w:val="single" w:sz="4" w:space="0" w:color="000000"/>
              <w:left w:val="single" w:sz="4" w:space="0" w:color="000000"/>
              <w:bottom w:val="single" w:sz="4" w:space="0" w:color="000000"/>
            </w:tcBorders>
            <w:shd w:val="clear" w:color="auto" w:fill="D8D8D8"/>
          </w:tcPr>
          <w:p w:rsidR="00483160" w:rsidRPr="009A20C9" w:rsidRDefault="002D2E59" w:rsidP="004F13C1">
            <w:pPr>
              <w:snapToGrid w:val="0"/>
              <w:spacing w:after="0"/>
              <w:jc w:val="center"/>
              <w:rPr>
                <w:rFonts w:ascii="Times New Roman" w:hAnsi="Times New Roman" w:cs="Times New Roman"/>
                <w:bCs/>
              </w:rPr>
            </w:pPr>
            <w:r>
              <w:rPr>
                <w:rFonts w:ascii="Times New Roman" w:hAnsi="Times New Roman" w:cs="Times New Roman"/>
                <w:bCs/>
              </w:rPr>
              <w:t>9</w:t>
            </w:r>
          </w:p>
        </w:tc>
        <w:tc>
          <w:tcPr>
            <w:tcW w:w="720" w:type="dxa"/>
            <w:tcBorders>
              <w:top w:val="single" w:sz="4" w:space="0" w:color="000000"/>
              <w:left w:val="single" w:sz="4" w:space="0" w:color="000000"/>
              <w:bottom w:val="single" w:sz="4" w:space="0" w:color="000000"/>
            </w:tcBorders>
            <w:shd w:val="clear" w:color="auto" w:fill="D8D8D8"/>
          </w:tcPr>
          <w:p w:rsidR="00483160" w:rsidRPr="009A20C9" w:rsidRDefault="002D2E59" w:rsidP="004F13C1">
            <w:pPr>
              <w:snapToGrid w:val="0"/>
              <w:spacing w:after="0"/>
              <w:jc w:val="center"/>
              <w:rPr>
                <w:rFonts w:ascii="Times New Roman" w:hAnsi="Times New Roman" w:cs="Times New Roman"/>
                <w:bCs/>
              </w:rPr>
            </w:pPr>
            <w:r>
              <w:rPr>
                <w:rFonts w:ascii="Times New Roman" w:hAnsi="Times New Roman" w:cs="Times New Roman"/>
                <w:bCs/>
              </w:rPr>
              <w:t>13</w:t>
            </w: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483160" w:rsidRPr="002D2E59" w:rsidRDefault="002D2E59" w:rsidP="004F13C1">
            <w:pPr>
              <w:snapToGrid w:val="0"/>
              <w:spacing w:after="0"/>
              <w:jc w:val="center"/>
              <w:rPr>
                <w:rFonts w:ascii="Times New Roman" w:hAnsi="Times New Roman" w:cs="Times New Roman"/>
                <w:b/>
                <w:bCs/>
              </w:rPr>
            </w:pPr>
            <w:r>
              <w:rPr>
                <w:rFonts w:ascii="Times New Roman" w:hAnsi="Times New Roman" w:cs="Times New Roman"/>
                <w:b/>
                <w:bCs/>
              </w:rPr>
              <w:t>1</w:t>
            </w: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483160" w:rsidRPr="002D2E59" w:rsidRDefault="002D2E59" w:rsidP="004F13C1">
            <w:pPr>
              <w:snapToGrid w:val="0"/>
              <w:spacing w:after="0"/>
              <w:jc w:val="center"/>
              <w:rPr>
                <w:rFonts w:ascii="Times New Roman" w:hAnsi="Times New Roman" w:cs="Times New Roman"/>
                <w:color w:val="000000"/>
              </w:rPr>
            </w:pPr>
            <w:r>
              <w:rPr>
                <w:rFonts w:ascii="Times New Roman" w:hAnsi="Times New Roman" w:cs="Times New Roman"/>
                <w:color w:val="000000"/>
              </w:rPr>
              <w:t>23</w:t>
            </w:r>
          </w:p>
        </w:tc>
      </w:tr>
      <w:tr w:rsidR="00483160" w:rsidRPr="00AD536B" w:rsidTr="00980719">
        <w:trPr>
          <w:trHeight w:val="113"/>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II</w:t>
            </w:r>
          </w:p>
        </w:tc>
        <w:tc>
          <w:tcPr>
            <w:tcW w:w="630" w:type="dxa"/>
            <w:tcBorders>
              <w:top w:val="single" w:sz="4" w:space="0" w:color="000000"/>
              <w:left w:val="single" w:sz="4" w:space="0" w:color="000000"/>
              <w:bottom w:val="single" w:sz="4" w:space="0" w:color="000000"/>
            </w:tcBorders>
          </w:tcPr>
          <w:p w:rsidR="00483160" w:rsidRPr="00AD536B" w:rsidRDefault="00B72EA9" w:rsidP="004F13C1">
            <w:pPr>
              <w:snapToGrid w:val="0"/>
              <w:spacing w:after="0" w:line="360" w:lineRule="auto"/>
              <w:jc w:val="center"/>
              <w:rPr>
                <w:rFonts w:ascii="Times New Roman" w:hAnsi="Times New Roman" w:cs="Times New Roman"/>
                <w:lang w:val="mk-MK"/>
              </w:rPr>
            </w:pPr>
            <w:r>
              <w:rPr>
                <w:rFonts w:ascii="Times New Roman" w:hAnsi="Times New Roman" w:cs="Times New Roman"/>
                <w:lang w:val="mk-MK"/>
              </w:rPr>
              <w:t>1</w:t>
            </w:r>
          </w:p>
        </w:tc>
        <w:tc>
          <w:tcPr>
            <w:tcW w:w="810" w:type="dxa"/>
            <w:tcBorders>
              <w:top w:val="single" w:sz="4" w:space="0" w:color="000000"/>
              <w:left w:val="single" w:sz="4" w:space="0" w:color="000000"/>
              <w:bottom w:val="single" w:sz="4" w:space="0" w:color="000000"/>
            </w:tcBorders>
          </w:tcPr>
          <w:p w:rsidR="00483160" w:rsidRPr="009A20C9" w:rsidRDefault="002D2E59" w:rsidP="004F13C1">
            <w:pPr>
              <w:spacing w:after="0"/>
              <w:jc w:val="center"/>
              <w:rPr>
                <w:rFonts w:ascii="Times New Roman" w:hAnsi="Times New Roman" w:cs="Times New Roman"/>
              </w:rPr>
            </w:pPr>
            <w:r>
              <w:rPr>
                <w:rFonts w:ascii="Times New Roman" w:hAnsi="Times New Roman" w:cs="Times New Roman"/>
              </w:rPr>
              <w:t>21</w:t>
            </w:r>
          </w:p>
        </w:tc>
        <w:tc>
          <w:tcPr>
            <w:tcW w:w="810" w:type="dxa"/>
            <w:tcBorders>
              <w:top w:val="single" w:sz="4" w:space="0" w:color="000000"/>
              <w:left w:val="single" w:sz="4" w:space="0" w:color="000000"/>
              <w:bottom w:val="single" w:sz="4" w:space="0" w:color="000000"/>
            </w:tcBorders>
          </w:tcPr>
          <w:p w:rsidR="00483160" w:rsidRPr="00AD536B" w:rsidRDefault="002D2E59" w:rsidP="004F13C1">
            <w:pPr>
              <w:snapToGrid w:val="0"/>
              <w:spacing w:after="0"/>
              <w:jc w:val="center"/>
              <w:rPr>
                <w:rFonts w:ascii="Times New Roman" w:hAnsi="Times New Roman" w:cs="Times New Roman"/>
                <w:bCs/>
              </w:rPr>
            </w:pPr>
            <w:r>
              <w:rPr>
                <w:rFonts w:ascii="Times New Roman" w:hAnsi="Times New Roman" w:cs="Times New Roman"/>
                <w:bCs/>
              </w:rPr>
              <w:t>6</w:t>
            </w:r>
          </w:p>
        </w:tc>
        <w:tc>
          <w:tcPr>
            <w:tcW w:w="720" w:type="dxa"/>
            <w:tcBorders>
              <w:top w:val="single" w:sz="4" w:space="0" w:color="000000"/>
              <w:left w:val="single" w:sz="4" w:space="0" w:color="000000"/>
              <w:bottom w:val="single" w:sz="4" w:space="0" w:color="000000"/>
            </w:tcBorders>
          </w:tcPr>
          <w:p w:rsidR="00483160" w:rsidRPr="009A20C9" w:rsidRDefault="002D2E59" w:rsidP="004F13C1">
            <w:pPr>
              <w:snapToGrid w:val="0"/>
              <w:spacing w:after="0"/>
              <w:jc w:val="center"/>
              <w:rPr>
                <w:rFonts w:ascii="Times New Roman" w:hAnsi="Times New Roman" w:cs="Times New Roman"/>
                <w:bCs/>
              </w:rPr>
            </w:pPr>
            <w:r>
              <w:rPr>
                <w:rFonts w:ascii="Times New Roman" w:hAnsi="Times New Roman" w:cs="Times New Roman"/>
                <w:bCs/>
              </w:rPr>
              <w:t>15</w:t>
            </w: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bCs/>
                <w:lang w:val="mk-MK"/>
              </w:rPr>
            </w:pPr>
          </w:p>
        </w:tc>
        <w:tc>
          <w:tcPr>
            <w:tcW w:w="450" w:type="dxa"/>
            <w:tcBorders>
              <w:top w:val="single" w:sz="4" w:space="0" w:color="000000"/>
              <w:left w:val="single" w:sz="4" w:space="0" w:color="000000"/>
              <w:bottom w:val="single" w:sz="4" w:space="0" w:color="000000"/>
              <w:right w:val="single" w:sz="4" w:space="0" w:color="auto"/>
            </w:tcBorders>
          </w:tcPr>
          <w:p w:rsidR="00483160" w:rsidRPr="00AD536B" w:rsidRDefault="00483160" w:rsidP="004F13C1">
            <w:pPr>
              <w:snapToGrid w:val="0"/>
              <w:spacing w:after="0"/>
              <w:jc w:val="center"/>
              <w:rPr>
                <w:rFonts w:ascii="Times New Roman" w:hAnsi="Times New Roman" w:cs="Times New Roman"/>
                <w:b/>
                <w:bCs/>
                <w:lang w:val="mk-MK"/>
              </w:rPr>
            </w:pPr>
          </w:p>
        </w:tc>
        <w:tc>
          <w:tcPr>
            <w:tcW w:w="972" w:type="dxa"/>
            <w:tcBorders>
              <w:top w:val="single" w:sz="4" w:space="0" w:color="000000"/>
              <w:left w:val="single" w:sz="4" w:space="0" w:color="auto"/>
              <w:bottom w:val="single" w:sz="4" w:space="0" w:color="000000"/>
              <w:right w:val="single" w:sz="4" w:space="0" w:color="000000"/>
            </w:tcBorders>
          </w:tcPr>
          <w:p w:rsidR="00483160" w:rsidRPr="009A20C9" w:rsidRDefault="00483160" w:rsidP="004F13C1">
            <w:pPr>
              <w:snapToGrid w:val="0"/>
              <w:spacing w:after="0"/>
              <w:jc w:val="center"/>
              <w:rPr>
                <w:rFonts w:ascii="Times New Roman" w:hAnsi="Times New Roman" w:cs="Times New Roman"/>
              </w:rPr>
            </w:pPr>
          </w:p>
        </w:tc>
      </w:tr>
      <w:tr w:rsidR="00483160"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III</w:t>
            </w:r>
          </w:p>
        </w:tc>
        <w:tc>
          <w:tcPr>
            <w:tcW w:w="630" w:type="dxa"/>
            <w:tcBorders>
              <w:top w:val="single" w:sz="4" w:space="0" w:color="000000"/>
              <w:left w:val="single" w:sz="4" w:space="0" w:color="000000"/>
              <w:bottom w:val="single" w:sz="4" w:space="0" w:color="000000"/>
            </w:tcBorders>
            <w:shd w:val="clear" w:color="auto" w:fill="D8D8D8"/>
          </w:tcPr>
          <w:p w:rsidR="00483160" w:rsidRPr="00AD536B" w:rsidRDefault="00B72EA9" w:rsidP="004F13C1">
            <w:pPr>
              <w:snapToGrid w:val="0"/>
              <w:spacing w:after="0" w:line="360" w:lineRule="auto"/>
              <w:jc w:val="center"/>
              <w:rPr>
                <w:rFonts w:ascii="Times New Roman" w:hAnsi="Times New Roman" w:cs="Times New Roman"/>
                <w:lang w:val="mk-MK"/>
              </w:rPr>
            </w:pPr>
            <w:r>
              <w:rPr>
                <w:rFonts w:ascii="Times New Roman" w:hAnsi="Times New Roman" w:cs="Times New Roman"/>
                <w:lang w:val="mk-MK"/>
              </w:rPr>
              <w:t>2</w:t>
            </w:r>
          </w:p>
        </w:tc>
        <w:tc>
          <w:tcPr>
            <w:tcW w:w="810" w:type="dxa"/>
            <w:tcBorders>
              <w:top w:val="single" w:sz="4" w:space="0" w:color="000000"/>
              <w:left w:val="single" w:sz="4" w:space="0" w:color="000000"/>
              <w:bottom w:val="single" w:sz="4" w:space="0" w:color="000000"/>
            </w:tcBorders>
            <w:shd w:val="clear" w:color="auto" w:fill="D8D8D8"/>
          </w:tcPr>
          <w:p w:rsidR="00483160" w:rsidRPr="009A20C9" w:rsidRDefault="002D2E59" w:rsidP="004F13C1">
            <w:pPr>
              <w:spacing w:after="0"/>
              <w:jc w:val="center"/>
              <w:rPr>
                <w:rFonts w:ascii="Times New Roman" w:hAnsi="Times New Roman" w:cs="Times New Roman"/>
              </w:rPr>
            </w:pPr>
            <w:r>
              <w:rPr>
                <w:rFonts w:ascii="Times New Roman" w:hAnsi="Times New Roman" w:cs="Times New Roman"/>
              </w:rPr>
              <w:t>29</w:t>
            </w:r>
          </w:p>
        </w:tc>
        <w:tc>
          <w:tcPr>
            <w:tcW w:w="810" w:type="dxa"/>
            <w:tcBorders>
              <w:top w:val="single" w:sz="4" w:space="0" w:color="000000"/>
              <w:left w:val="single" w:sz="4" w:space="0" w:color="000000"/>
              <w:bottom w:val="single" w:sz="4" w:space="0" w:color="000000"/>
            </w:tcBorders>
            <w:shd w:val="clear" w:color="auto" w:fill="D8D8D8"/>
          </w:tcPr>
          <w:p w:rsidR="00483160" w:rsidRPr="002D2E59" w:rsidRDefault="002D2E59" w:rsidP="004F13C1">
            <w:pPr>
              <w:snapToGrid w:val="0"/>
              <w:spacing w:after="0"/>
              <w:jc w:val="center"/>
              <w:rPr>
                <w:rFonts w:ascii="Times New Roman" w:hAnsi="Times New Roman" w:cs="Times New Roman"/>
                <w:bCs/>
              </w:rPr>
            </w:pPr>
            <w:r>
              <w:rPr>
                <w:rFonts w:ascii="Times New Roman" w:hAnsi="Times New Roman" w:cs="Times New Roman"/>
                <w:bCs/>
              </w:rPr>
              <w:t>14</w:t>
            </w:r>
          </w:p>
        </w:tc>
        <w:tc>
          <w:tcPr>
            <w:tcW w:w="720" w:type="dxa"/>
            <w:tcBorders>
              <w:top w:val="single" w:sz="4" w:space="0" w:color="000000"/>
              <w:left w:val="single" w:sz="4" w:space="0" w:color="000000"/>
              <w:bottom w:val="single" w:sz="4" w:space="0" w:color="000000"/>
            </w:tcBorders>
            <w:shd w:val="clear" w:color="auto" w:fill="D8D8D8"/>
          </w:tcPr>
          <w:p w:rsidR="00483160" w:rsidRPr="00AD536B" w:rsidRDefault="002D2E59" w:rsidP="004F13C1">
            <w:pPr>
              <w:snapToGrid w:val="0"/>
              <w:spacing w:after="0"/>
              <w:jc w:val="center"/>
              <w:rPr>
                <w:rFonts w:ascii="Times New Roman" w:hAnsi="Times New Roman" w:cs="Times New Roman"/>
                <w:bCs/>
              </w:rPr>
            </w:pPr>
            <w:r>
              <w:rPr>
                <w:rFonts w:ascii="Times New Roman" w:hAnsi="Times New Roman" w:cs="Times New Roman"/>
                <w:bCs/>
              </w:rPr>
              <w:t>14</w:t>
            </w: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rPr>
            </w:pPr>
          </w:p>
        </w:tc>
        <w:tc>
          <w:tcPr>
            <w:tcW w:w="540" w:type="dxa"/>
            <w:tcBorders>
              <w:top w:val="single" w:sz="4" w:space="0" w:color="000000"/>
              <w:left w:val="single" w:sz="4" w:space="0" w:color="000000"/>
              <w:bottom w:val="single" w:sz="4" w:space="0" w:color="000000"/>
            </w:tcBorders>
            <w:shd w:val="clear" w:color="auto" w:fill="D8D8D8"/>
          </w:tcPr>
          <w:p w:rsidR="00483160" w:rsidRPr="002D2E59" w:rsidRDefault="002D2E59" w:rsidP="004F13C1">
            <w:pPr>
              <w:snapToGrid w:val="0"/>
              <w:spacing w:after="0"/>
              <w:jc w:val="center"/>
              <w:rPr>
                <w:rFonts w:ascii="Times New Roman" w:hAnsi="Times New Roman" w:cs="Times New Roman"/>
                <w:b/>
                <w:bCs/>
              </w:rPr>
            </w:pPr>
            <w:r>
              <w:rPr>
                <w:rFonts w:ascii="Times New Roman" w:hAnsi="Times New Roman" w:cs="Times New Roman"/>
                <w:b/>
                <w:bCs/>
              </w:rPr>
              <w:t>1</w:t>
            </w: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483160" w:rsidRPr="00AD536B" w:rsidRDefault="00483160" w:rsidP="004F13C1">
            <w:pPr>
              <w:snapToGrid w:val="0"/>
              <w:spacing w:after="0"/>
              <w:jc w:val="center"/>
              <w:rPr>
                <w:rFonts w:ascii="Times New Roman" w:hAnsi="Times New Roman" w:cs="Times New Roman"/>
                <w:b/>
                <w:bCs/>
                <w:lang w:val="mk-MK"/>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483160" w:rsidRPr="009A20C9" w:rsidRDefault="002D2E59" w:rsidP="004F13C1">
            <w:pPr>
              <w:snapToGrid w:val="0"/>
              <w:spacing w:after="0"/>
              <w:jc w:val="center"/>
              <w:rPr>
                <w:rFonts w:ascii="Times New Roman" w:hAnsi="Times New Roman" w:cs="Times New Roman"/>
              </w:rPr>
            </w:pPr>
            <w:r>
              <w:rPr>
                <w:rFonts w:ascii="Times New Roman" w:hAnsi="Times New Roman" w:cs="Times New Roman"/>
              </w:rPr>
              <w:t>39</w:t>
            </w:r>
          </w:p>
        </w:tc>
      </w:tr>
      <w:tr w:rsidR="00483160" w:rsidRPr="00AD536B" w:rsidTr="00980719">
        <w:trPr>
          <w:trHeight w:val="354"/>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IV</w:t>
            </w:r>
          </w:p>
        </w:tc>
        <w:tc>
          <w:tcPr>
            <w:tcW w:w="630" w:type="dxa"/>
            <w:tcBorders>
              <w:top w:val="single" w:sz="4" w:space="0" w:color="000000"/>
              <w:left w:val="single" w:sz="4" w:space="0" w:color="000000"/>
              <w:bottom w:val="single" w:sz="4" w:space="0" w:color="000000"/>
            </w:tcBorders>
          </w:tcPr>
          <w:p w:rsidR="00483160" w:rsidRPr="00AD536B" w:rsidRDefault="00B72EA9" w:rsidP="004F13C1">
            <w:pPr>
              <w:snapToGrid w:val="0"/>
              <w:spacing w:after="0" w:line="360" w:lineRule="auto"/>
              <w:jc w:val="center"/>
              <w:rPr>
                <w:rFonts w:ascii="Times New Roman" w:hAnsi="Times New Roman" w:cs="Times New Roman"/>
                <w:lang w:val="mk-MK"/>
              </w:rPr>
            </w:pPr>
            <w:r>
              <w:rPr>
                <w:rFonts w:ascii="Times New Roman" w:hAnsi="Times New Roman" w:cs="Times New Roman"/>
                <w:lang w:val="mk-MK"/>
              </w:rPr>
              <w:t>1</w:t>
            </w:r>
          </w:p>
        </w:tc>
        <w:tc>
          <w:tcPr>
            <w:tcW w:w="810" w:type="dxa"/>
            <w:tcBorders>
              <w:top w:val="single" w:sz="4" w:space="0" w:color="000000"/>
              <w:left w:val="single" w:sz="4" w:space="0" w:color="000000"/>
              <w:bottom w:val="single" w:sz="4" w:space="0" w:color="000000"/>
            </w:tcBorders>
          </w:tcPr>
          <w:p w:rsidR="00483160"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19</w:t>
            </w:r>
          </w:p>
        </w:tc>
        <w:tc>
          <w:tcPr>
            <w:tcW w:w="810" w:type="dxa"/>
            <w:tcBorders>
              <w:top w:val="single" w:sz="4" w:space="0" w:color="000000"/>
              <w:left w:val="single" w:sz="4" w:space="0" w:color="000000"/>
              <w:bottom w:val="single" w:sz="4" w:space="0" w:color="000000"/>
            </w:tcBorders>
          </w:tcPr>
          <w:p w:rsidR="00483160"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13</w:t>
            </w:r>
          </w:p>
        </w:tc>
        <w:tc>
          <w:tcPr>
            <w:tcW w:w="720" w:type="dxa"/>
            <w:tcBorders>
              <w:top w:val="single" w:sz="4" w:space="0" w:color="000000"/>
              <w:left w:val="single" w:sz="4" w:space="0" w:color="000000"/>
              <w:bottom w:val="single" w:sz="4" w:space="0" w:color="000000"/>
            </w:tcBorders>
          </w:tcPr>
          <w:p w:rsidR="00483160"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6</w:t>
            </w: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rPr>
                <w:rFonts w:ascii="Times New Roman" w:hAnsi="Times New Roman" w:cs="Times New Roman"/>
                <w:lang w:val="mk-MK"/>
              </w:rPr>
            </w:pPr>
          </w:p>
        </w:tc>
        <w:tc>
          <w:tcPr>
            <w:tcW w:w="450" w:type="dxa"/>
            <w:tcBorders>
              <w:top w:val="single" w:sz="4" w:space="0" w:color="000000"/>
              <w:left w:val="single" w:sz="4" w:space="0" w:color="000000"/>
              <w:bottom w:val="single" w:sz="4" w:space="0" w:color="000000"/>
              <w:right w:val="single" w:sz="4" w:space="0" w:color="auto"/>
            </w:tcBorders>
          </w:tcPr>
          <w:p w:rsidR="00483160" w:rsidRPr="00AD536B" w:rsidRDefault="00483160" w:rsidP="004F13C1">
            <w:pPr>
              <w:snapToGrid w:val="0"/>
              <w:spacing w:after="0"/>
              <w:jc w:val="center"/>
              <w:rPr>
                <w:rFonts w:ascii="Times New Roman" w:hAnsi="Times New Roman" w:cs="Times New Roman"/>
                <w:lang w:val="mk-MK"/>
              </w:rPr>
            </w:pPr>
          </w:p>
        </w:tc>
        <w:tc>
          <w:tcPr>
            <w:tcW w:w="972" w:type="dxa"/>
            <w:tcBorders>
              <w:top w:val="single" w:sz="4" w:space="0" w:color="000000"/>
              <w:left w:val="single" w:sz="4" w:space="0" w:color="auto"/>
              <w:bottom w:val="single" w:sz="4" w:space="0" w:color="000000"/>
              <w:right w:val="single" w:sz="4" w:space="0" w:color="000000"/>
            </w:tcBorders>
          </w:tcPr>
          <w:p w:rsidR="00483160" w:rsidRPr="00AD536B" w:rsidRDefault="00483160" w:rsidP="004F13C1">
            <w:pPr>
              <w:snapToGrid w:val="0"/>
              <w:spacing w:after="0"/>
              <w:jc w:val="center"/>
              <w:rPr>
                <w:rFonts w:ascii="Times New Roman" w:hAnsi="Times New Roman" w:cs="Times New Roman"/>
                <w:lang w:val="mk-MK"/>
              </w:rPr>
            </w:pPr>
          </w:p>
        </w:tc>
      </w:tr>
      <w:tr w:rsidR="00483160"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V</w:t>
            </w:r>
          </w:p>
        </w:tc>
        <w:tc>
          <w:tcPr>
            <w:tcW w:w="630" w:type="dxa"/>
            <w:tcBorders>
              <w:top w:val="single" w:sz="4" w:space="0" w:color="000000"/>
              <w:left w:val="single" w:sz="4" w:space="0" w:color="000000"/>
              <w:bottom w:val="single" w:sz="4" w:space="0" w:color="000000"/>
            </w:tcBorders>
            <w:shd w:val="clear" w:color="auto" w:fill="D8D8D8"/>
          </w:tcPr>
          <w:p w:rsidR="00483160" w:rsidRPr="00AD536B" w:rsidRDefault="00B72EA9" w:rsidP="004F13C1">
            <w:pPr>
              <w:snapToGrid w:val="0"/>
              <w:spacing w:after="0" w:line="360" w:lineRule="auto"/>
              <w:jc w:val="center"/>
              <w:rPr>
                <w:rFonts w:ascii="Times New Roman" w:hAnsi="Times New Roman" w:cs="Times New Roman"/>
                <w:lang w:val="mk-MK"/>
              </w:rPr>
            </w:pPr>
            <w:r>
              <w:rPr>
                <w:rFonts w:ascii="Times New Roman" w:hAnsi="Times New Roman" w:cs="Times New Roman"/>
                <w:lang w:val="mk-MK"/>
              </w:rPr>
              <w:t>1</w:t>
            </w:r>
          </w:p>
        </w:tc>
        <w:tc>
          <w:tcPr>
            <w:tcW w:w="810" w:type="dxa"/>
            <w:tcBorders>
              <w:top w:val="single" w:sz="4" w:space="0" w:color="000000"/>
              <w:left w:val="single" w:sz="4" w:space="0" w:color="000000"/>
              <w:bottom w:val="single" w:sz="4" w:space="0" w:color="000000"/>
            </w:tcBorders>
            <w:shd w:val="clear" w:color="auto" w:fill="D8D8D8"/>
          </w:tcPr>
          <w:p w:rsidR="00483160"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18</w:t>
            </w:r>
          </w:p>
        </w:tc>
        <w:tc>
          <w:tcPr>
            <w:tcW w:w="810" w:type="dxa"/>
            <w:tcBorders>
              <w:top w:val="single" w:sz="4" w:space="0" w:color="000000"/>
              <w:left w:val="single" w:sz="4" w:space="0" w:color="000000"/>
              <w:bottom w:val="single" w:sz="4" w:space="0" w:color="000000"/>
            </w:tcBorders>
            <w:shd w:val="clear" w:color="auto" w:fill="D8D8D8"/>
          </w:tcPr>
          <w:p w:rsidR="00483160"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7</w:t>
            </w:r>
          </w:p>
        </w:tc>
        <w:tc>
          <w:tcPr>
            <w:tcW w:w="720" w:type="dxa"/>
            <w:tcBorders>
              <w:top w:val="single" w:sz="4" w:space="0" w:color="000000"/>
              <w:left w:val="single" w:sz="4" w:space="0" w:color="000000"/>
              <w:bottom w:val="single" w:sz="4" w:space="0" w:color="000000"/>
            </w:tcBorders>
            <w:shd w:val="clear" w:color="auto" w:fill="D8D8D8"/>
          </w:tcPr>
          <w:p w:rsidR="00483160"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11</w:t>
            </w: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ind w:right="-250" w:firstLine="175"/>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ind w:right="-250" w:firstLine="175"/>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483160" w:rsidRPr="00AD536B" w:rsidRDefault="00483160" w:rsidP="004F13C1">
            <w:pPr>
              <w:snapToGrid w:val="0"/>
              <w:spacing w:after="0"/>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483160" w:rsidRPr="00AD536B" w:rsidRDefault="00483160" w:rsidP="004F13C1">
            <w:pPr>
              <w:snapToGrid w:val="0"/>
              <w:spacing w:after="0"/>
              <w:jc w:val="center"/>
              <w:rPr>
                <w:rFonts w:ascii="Times New Roman" w:hAnsi="Times New Roman" w:cs="Times New Roman"/>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483160" w:rsidRPr="002D2E59" w:rsidRDefault="002D2E59" w:rsidP="004F13C1">
            <w:pPr>
              <w:snapToGrid w:val="0"/>
              <w:spacing w:after="0"/>
              <w:jc w:val="center"/>
              <w:rPr>
                <w:rFonts w:ascii="Times New Roman" w:hAnsi="Times New Roman" w:cs="Times New Roman"/>
              </w:rPr>
            </w:pPr>
            <w:r>
              <w:rPr>
                <w:rFonts w:ascii="Times New Roman" w:hAnsi="Times New Roman" w:cs="Times New Roman"/>
              </w:rPr>
              <w:t>18</w:t>
            </w:r>
          </w:p>
        </w:tc>
      </w:tr>
      <w:tr w:rsidR="00483160"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483160" w:rsidRPr="00AD536B" w:rsidRDefault="00483160" w:rsidP="004F13C1">
            <w:pPr>
              <w:snapToGrid w:val="0"/>
              <w:spacing w:after="0"/>
              <w:jc w:val="center"/>
              <w:rPr>
                <w:rFonts w:ascii="Times New Roman" w:hAnsi="Times New Roman" w:cs="Times New Roman"/>
                <w:b/>
                <w:bCs/>
                <w:color w:val="000000"/>
                <w:lang w:val="it-IT"/>
              </w:rPr>
            </w:pPr>
            <w:r w:rsidRPr="00AD536B">
              <w:rPr>
                <w:rFonts w:ascii="Times New Roman" w:hAnsi="Times New Roman" w:cs="Times New Roman"/>
                <w:b/>
                <w:bCs/>
                <w:color w:val="000000"/>
                <w:lang w:val="it-IT"/>
              </w:rPr>
              <w:t>I - V</w:t>
            </w:r>
          </w:p>
        </w:tc>
        <w:tc>
          <w:tcPr>
            <w:tcW w:w="630" w:type="dxa"/>
            <w:tcBorders>
              <w:top w:val="single" w:sz="4" w:space="0" w:color="000000"/>
              <w:left w:val="single" w:sz="4" w:space="0" w:color="000000"/>
              <w:bottom w:val="single" w:sz="4" w:space="0" w:color="000000"/>
            </w:tcBorders>
          </w:tcPr>
          <w:p w:rsidR="00483160" w:rsidRPr="00AD536B" w:rsidRDefault="00B72EA9" w:rsidP="004F13C1">
            <w:pPr>
              <w:snapToGrid w:val="0"/>
              <w:spacing w:after="0" w:line="360" w:lineRule="auto"/>
              <w:jc w:val="center"/>
              <w:rPr>
                <w:rFonts w:ascii="Times New Roman" w:hAnsi="Times New Roman" w:cs="Times New Roman"/>
                <w:lang w:val="mk-MK"/>
              </w:rPr>
            </w:pPr>
            <w:r>
              <w:rPr>
                <w:rFonts w:ascii="Times New Roman" w:hAnsi="Times New Roman" w:cs="Times New Roman"/>
                <w:lang w:val="mk-MK"/>
              </w:rPr>
              <w:t>7</w:t>
            </w:r>
          </w:p>
        </w:tc>
        <w:tc>
          <w:tcPr>
            <w:tcW w:w="810" w:type="dxa"/>
            <w:tcBorders>
              <w:top w:val="single" w:sz="4" w:space="0" w:color="000000"/>
              <w:left w:val="single" w:sz="4" w:space="0" w:color="000000"/>
              <w:bottom w:val="single" w:sz="4" w:space="0" w:color="000000"/>
            </w:tcBorders>
          </w:tcPr>
          <w:p w:rsidR="00483160" w:rsidRPr="002D2E59" w:rsidRDefault="002D2E59" w:rsidP="004F13C1">
            <w:pPr>
              <w:snapToGrid w:val="0"/>
              <w:spacing w:after="0"/>
              <w:jc w:val="center"/>
              <w:rPr>
                <w:rFonts w:ascii="Times New Roman" w:hAnsi="Times New Roman" w:cs="Times New Roman"/>
                <w:b/>
              </w:rPr>
            </w:pPr>
            <w:r>
              <w:rPr>
                <w:rFonts w:ascii="Times New Roman" w:hAnsi="Times New Roman" w:cs="Times New Roman"/>
                <w:b/>
              </w:rPr>
              <w:t>110</w:t>
            </w:r>
          </w:p>
        </w:tc>
        <w:tc>
          <w:tcPr>
            <w:tcW w:w="810" w:type="dxa"/>
            <w:tcBorders>
              <w:top w:val="single" w:sz="4" w:space="0" w:color="000000"/>
              <w:left w:val="single" w:sz="4" w:space="0" w:color="000000"/>
              <w:bottom w:val="single" w:sz="4" w:space="0" w:color="000000"/>
            </w:tcBorders>
          </w:tcPr>
          <w:p w:rsidR="00483160" w:rsidRPr="009A20C9" w:rsidRDefault="002D2E59" w:rsidP="004F13C1">
            <w:pPr>
              <w:snapToGrid w:val="0"/>
              <w:spacing w:after="0"/>
              <w:jc w:val="center"/>
              <w:rPr>
                <w:rFonts w:ascii="Times New Roman" w:hAnsi="Times New Roman" w:cs="Times New Roman"/>
                <w:b/>
              </w:rPr>
            </w:pPr>
            <w:r>
              <w:rPr>
                <w:rFonts w:ascii="Times New Roman" w:hAnsi="Times New Roman" w:cs="Times New Roman"/>
                <w:b/>
              </w:rPr>
              <w:t>49</w:t>
            </w:r>
          </w:p>
        </w:tc>
        <w:tc>
          <w:tcPr>
            <w:tcW w:w="720" w:type="dxa"/>
            <w:tcBorders>
              <w:top w:val="single" w:sz="4" w:space="0" w:color="000000"/>
              <w:left w:val="single" w:sz="4" w:space="0" w:color="000000"/>
              <w:bottom w:val="single" w:sz="4" w:space="0" w:color="000000"/>
            </w:tcBorders>
          </w:tcPr>
          <w:p w:rsidR="00483160" w:rsidRPr="009A20C9" w:rsidRDefault="002D2E59" w:rsidP="004F13C1">
            <w:pPr>
              <w:snapToGrid w:val="0"/>
              <w:spacing w:after="0"/>
              <w:jc w:val="center"/>
              <w:rPr>
                <w:rFonts w:ascii="Times New Roman" w:hAnsi="Times New Roman" w:cs="Times New Roman"/>
                <w:b/>
              </w:rPr>
            </w:pPr>
            <w:r>
              <w:rPr>
                <w:rFonts w:ascii="Times New Roman" w:hAnsi="Times New Roman" w:cs="Times New Roman"/>
                <w:b/>
              </w:rPr>
              <w:t>59</w:t>
            </w: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p>
        </w:tc>
        <w:tc>
          <w:tcPr>
            <w:tcW w:w="540" w:type="dxa"/>
            <w:tcBorders>
              <w:top w:val="single" w:sz="4" w:space="0" w:color="000000"/>
              <w:left w:val="single" w:sz="4" w:space="0" w:color="000000"/>
              <w:bottom w:val="single" w:sz="4" w:space="0" w:color="000000"/>
            </w:tcBorders>
          </w:tcPr>
          <w:p w:rsidR="00483160" w:rsidRPr="00AD536B" w:rsidRDefault="002D2E59" w:rsidP="004F13C1">
            <w:pPr>
              <w:snapToGrid w:val="0"/>
              <w:spacing w:after="0"/>
              <w:jc w:val="center"/>
              <w:rPr>
                <w:rFonts w:ascii="Times New Roman" w:hAnsi="Times New Roman" w:cs="Times New Roman"/>
                <w:b/>
              </w:rPr>
            </w:pPr>
            <w:r>
              <w:rPr>
                <w:rFonts w:ascii="Times New Roman" w:hAnsi="Times New Roman" w:cs="Times New Roman"/>
                <w:b/>
              </w:rPr>
              <w:t>1</w:t>
            </w: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p>
        </w:tc>
        <w:tc>
          <w:tcPr>
            <w:tcW w:w="540" w:type="dxa"/>
            <w:tcBorders>
              <w:top w:val="single" w:sz="4" w:space="0" w:color="000000"/>
              <w:left w:val="single" w:sz="4" w:space="0" w:color="000000"/>
              <w:bottom w:val="single" w:sz="4" w:space="0" w:color="000000"/>
            </w:tcBorders>
          </w:tcPr>
          <w:p w:rsidR="00483160" w:rsidRPr="00AD536B" w:rsidRDefault="00483160" w:rsidP="004F13C1">
            <w:pPr>
              <w:snapToGrid w:val="0"/>
              <w:spacing w:after="0"/>
              <w:jc w:val="center"/>
              <w:rPr>
                <w:rFonts w:ascii="Times New Roman" w:hAnsi="Times New Roman" w:cs="Times New Roman"/>
                <w:b/>
              </w:rPr>
            </w:pPr>
          </w:p>
        </w:tc>
        <w:tc>
          <w:tcPr>
            <w:tcW w:w="450" w:type="dxa"/>
            <w:tcBorders>
              <w:top w:val="single" w:sz="4" w:space="0" w:color="000000"/>
              <w:left w:val="single" w:sz="4" w:space="0" w:color="000000"/>
              <w:bottom w:val="single" w:sz="4" w:space="0" w:color="000000"/>
              <w:right w:val="single" w:sz="4" w:space="0" w:color="auto"/>
            </w:tcBorders>
          </w:tcPr>
          <w:p w:rsidR="00483160" w:rsidRPr="00AD536B" w:rsidRDefault="002D2E59" w:rsidP="004F13C1">
            <w:pPr>
              <w:snapToGrid w:val="0"/>
              <w:spacing w:after="0"/>
              <w:jc w:val="center"/>
              <w:rPr>
                <w:rFonts w:ascii="Times New Roman" w:hAnsi="Times New Roman" w:cs="Times New Roman"/>
                <w:b/>
              </w:rPr>
            </w:pPr>
            <w:r>
              <w:rPr>
                <w:rFonts w:ascii="Times New Roman" w:hAnsi="Times New Roman" w:cs="Times New Roman"/>
                <w:b/>
              </w:rPr>
              <w:t>1</w:t>
            </w:r>
          </w:p>
        </w:tc>
        <w:tc>
          <w:tcPr>
            <w:tcW w:w="972" w:type="dxa"/>
            <w:tcBorders>
              <w:top w:val="single" w:sz="4" w:space="0" w:color="000000"/>
              <w:left w:val="single" w:sz="4" w:space="0" w:color="auto"/>
              <w:bottom w:val="single" w:sz="4" w:space="0" w:color="000000"/>
              <w:right w:val="single" w:sz="4" w:space="0" w:color="000000"/>
            </w:tcBorders>
          </w:tcPr>
          <w:p w:rsidR="00483160" w:rsidRPr="002D2E59" w:rsidRDefault="002D2E59" w:rsidP="004F13C1">
            <w:pPr>
              <w:snapToGrid w:val="0"/>
              <w:spacing w:after="0"/>
              <w:jc w:val="center"/>
              <w:rPr>
                <w:rFonts w:ascii="Times New Roman" w:hAnsi="Times New Roman" w:cs="Times New Roman"/>
                <w:b/>
              </w:rPr>
            </w:pPr>
            <w:r>
              <w:rPr>
                <w:rFonts w:ascii="Times New Roman" w:hAnsi="Times New Roman" w:cs="Times New Roman"/>
                <w:b/>
              </w:rPr>
              <w:t>110</w:t>
            </w:r>
          </w:p>
        </w:tc>
      </w:tr>
      <w:tr w:rsidR="00EA3B9D" w:rsidRPr="00AD536B" w:rsidTr="00980719">
        <w:trPr>
          <w:trHeight w:val="354"/>
        </w:trPr>
        <w:tc>
          <w:tcPr>
            <w:tcW w:w="1890" w:type="dxa"/>
            <w:tcBorders>
              <w:top w:val="single" w:sz="4" w:space="0" w:color="000000"/>
              <w:left w:val="single" w:sz="4" w:space="0" w:color="000000"/>
              <w:bottom w:val="single" w:sz="4" w:space="0" w:color="000000"/>
            </w:tcBorders>
            <w:shd w:val="clear" w:color="auto" w:fill="FFFFFF"/>
          </w:tcPr>
          <w:p w:rsidR="00EA3B9D" w:rsidRPr="00AD536B" w:rsidRDefault="00EA3B9D" w:rsidP="004F13C1">
            <w:pPr>
              <w:snapToGrid w:val="0"/>
              <w:spacing w:after="0"/>
              <w:jc w:val="center"/>
              <w:rPr>
                <w:rFonts w:ascii="Times New Roman" w:hAnsi="Times New Roman" w:cs="Times New Roman"/>
                <w:b/>
                <w:bCs/>
                <w:color w:val="000000"/>
              </w:rPr>
            </w:pPr>
            <w:r w:rsidRPr="00AD536B">
              <w:rPr>
                <w:rFonts w:ascii="Times New Roman" w:hAnsi="Times New Roman" w:cs="Times New Roman"/>
                <w:b/>
                <w:bCs/>
                <w:color w:val="000000"/>
                <w:lang w:val="it-IT"/>
              </w:rPr>
              <w:t>VI</w:t>
            </w:r>
          </w:p>
        </w:tc>
        <w:tc>
          <w:tcPr>
            <w:tcW w:w="630" w:type="dxa"/>
            <w:tcBorders>
              <w:top w:val="single" w:sz="4" w:space="0" w:color="000000"/>
              <w:left w:val="single" w:sz="4" w:space="0" w:color="000000"/>
              <w:bottom w:val="single" w:sz="4" w:space="0" w:color="000000"/>
            </w:tcBorders>
            <w:shd w:val="clear" w:color="auto" w:fill="D8D8D8"/>
          </w:tcPr>
          <w:p w:rsidR="00EA3B9D" w:rsidRPr="00AD536B" w:rsidRDefault="00B72EA9" w:rsidP="004F13C1">
            <w:pPr>
              <w:snapToGrid w:val="0"/>
              <w:spacing w:after="0" w:line="360" w:lineRule="auto"/>
              <w:jc w:val="center"/>
              <w:rPr>
                <w:rFonts w:ascii="Times New Roman" w:hAnsi="Times New Roman" w:cs="Times New Roman"/>
                <w:lang w:val="mk-MK"/>
              </w:rPr>
            </w:pPr>
            <w:r>
              <w:rPr>
                <w:rFonts w:ascii="Times New Roman" w:hAnsi="Times New Roman" w:cs="Times New Roman"/>
                <w:lang w:val="mk-MK"/>
              </w:rPr>
              <w:t>2</w:t>
            </w:r>
          </w:p>
        </w:tc>
        <w:tc>
          <w:tcPr>
            <w:tcW w:w="810" w:type="dxa"/>
            <w:tcBorders>
              <w:top w:val="single" w:sz="4" w:space="0" w:color="000000"/>
              <w:left w:val="single" w:sz="4" w:space="0" w:color="000000"/>
              <w:bottom w:val="single" w:sz="4" w:space="0" w:color="000000"/>
            </w:tcBorders>
            <w:shd w:val="clear" w:color="auto" w:fill="D8D8D8"/>
          </w:tcPr>
          <w:p w:rsidR="00EA3B9D" w:rsidRPr="002D2E59" w:rsidRDefault="002D2E59" w:rsidP="004F13C1">
            <w:pPr>
              <w:snapToGrid w:val="0"/>
              <w:spacing w:after="0"/>
              <w:jc w:val="center"/>
              <w:rPr>
                <w:rFonts w:ascii="Times New Roman" w:hAnsi="Times New Roman" w:cs="Times New Roman"/>
              </w:rPr>
            </w:pPr>
            <w:r>
              <w:rPr>
                <w:rFonts w:ascii="Times New Roman" w:hAnsi="Times New Roman" w:cs="Times New Roman"/>
              </w:rPr>
              <w:t>41</w:t>
            </w:r>
          </w:p>
        </w:tc>
        <w:tc>
          <w:tcPr>
            <w:tcW w:w="810" w:type="dxa"/>
            <w:tcBorders>
              <w:top w:val="single" w:sz="4" w:space="0" w:color="000000"/>
              <w:left w:val="single" w:sz="4" w:space="0" w:color="000000"/>
              <w:bottom w:val="single" w:sz="4" w:space="0" w:color="000000"/>
            </w:tcBorders>
            <w:shd w:val="clear" w:color="auto" w:fill="D8D8D8"/>
          </w:tcPr>
          <w:p w:rsidR="00EA3B9D" w:rsidRPr="009F35AB" w:rsidRDefault="009F35AB" w:rsidP="004F13C1">
            <w:pPr>
              <w:snapToGrid w:val="0"/>
              <w:spacing w:after="0"/>
              <w:jc w:val="center"/>
              <w:rPr>
                <w:rFonts w:ascii="Times New Roman" w:hAnsi="Times New Roman" w:cs="Times New Roman"/>
                <w:lang w:val="mk-MK"/>
              </w:rPr>
            </w:pPr>
            <w:r>
              <w:rPr>
                <w:rFonts w:ascii="Times New Roman" w:hAnsi="Times New Roman" w:cs="Times New Roman"/>
                <w:lang w:val="mk-MK"/>
              </w:rPr>
              <w:t>12</w:t>
            </w:r>
          </w:p>
        </w:tc>
        <w:tc>
          <w:tcPr>
            <w:tcW w:w="720" w:type="dxa"/>
            <w:tcBorders>
              <w:top w:val="single" w:sz="4" w:space="0" w:color="000000"/>
              <w:left w:val="single" w:sz="4" w:space="0" w:color="000000"/>
              <w:bottom w:val="single" w:sz="4" w:space="0" w:color="000000"/>
            </w:tcBorders>
            <w:shd w:val="clear" w:color="auto" w:fill="D8D8D8"/>
          </w:tcPr>
          <w:p w:rsidR="00EA3B9D" w:rsidRPr="009F35AB" w:rsidRDefault="009F35AB" w:rsidP="004F13C1">
            <w:pPr>
              <w:snapToGrid w:val="0"/>
              <w:spacing w:after="0"/>
              <w:jc w:val="center"/>
              <w:rPr>
                <w:rFonts w:ascii="Times New Roman" w:hAnsi="Times New Roman" w:cs="Times New Roman"/>
                <w:lang w:val="mk-MK"/>
              </w:rPr>
            </w:pPr>
            <w:r>
              <w:rPr>
                <w:rFonts w:ascii="Times New Roman" w:hAnsi="Times New Roman" w:cs="Times New Roman"/>
                <w:lang w:val="mk-MK"/>
              </w:rPr>
              <w:t>13</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EA3B9D" w:rsidRPr="009F35AB" w:rsidRDefault="009F35AB" w:rsidP="004F13C1">
            <w:pPr>
              <w:snapToGrid w:val="0"/>
              <w:spacing w:after="0"/>
              <w:jc w:val="center"/>
              <w:rPr>
                <w:rFonts w:ascii="Times New Roman" w:hAnsi="Times New Roman" w:cs="Times New Roman"/>
                <w:lang w:val="mk-MK"/>
              </w:rPr>
            </w:pPr>
            <w:r>
              <w:rPr>
                <w:rFonts w:ascii="Times New Roman" w:hAnsi="Times New Roman" w:cs="Times New Roman"/>
                <w:lang w:val="mk-MK"/>
              </w:rPr>
              <w:t>1</w:t>
            </w:r>
          </w:p>
        </w:tc>
        <w:tc>
          <w:tcPr>
            <w:tcW w:w="540" w:type="dxa"/>
            <w:tcBorders>
              <w:top w:val="single" w:sz="4" w:space="0" w:color="000000"/>
              <w:left w:val="single" w:sz="4" w:space="0" w:color="000000"/>
              <w:bottom w:val="single" w:sz="4" w:space="0" w:color="000000"/>
            </w:tcBorders>
            <w:shd w:val="clear" w:color="auto" w:fill="D8D8D8"/>
          </w:tcPr>
          <w:p w:rsidR="00EA3B9D" w:rsidRPr="009F35AB" w:rsidRDefault="009F35AB" w:rsidP="004F13C1">
            <w:pPr>
              <w:snapToGrid w:val="0"/>
              <w:spacing w:after="0"/>
              <w:jc w:val="center"/>
              <w:rPr>
                <w:rFonts w:ascii="Times New Roman" w:hAnsi="Times New Roman" w:cs="Times New Roman"/>
                <w:lang w:val="mk-MK"/>
              </w:rPr>
            </w:pPr>
            <w:r>
              <w:rPr>
                <w:rFonts w:ascii="Times New Roman" w:hAnsi="Times New Roman" w:cs="Times New Roman"/>
                <w:lang w:val="mk-MK"/>
              </w:rPr>
              <w:t>7</w:t>
            </w:r>
          </w:p>
        </w:tc>
        <w:tc>
          <w:tcPr>
            <w:tcW w:w="540" w:type="dxa"/>
            <w:tcBorders>
              <w:top w:val="single" w:sz="4" w:space="0" w:color="000000"/>
              <w:left w:val="single" w:sz="4" w:space="0" w:color="000000"/>
              <w:bottom w:val="single" w:sz="4" w:space="0" w:color="000000"/>
            </w:tcBorders>
            <w:shd w:val="clear" w:color="auto" w:fill="D8D8D8"/>
          </w:tcPr>
          <w:p w:rsidR="00EA3B9D" w:rsidRPr="009F35AB" w:rsidRDefault="009F35AB" w:rsidP="004F13C1">
            <w:pPr>
              <w:snapToGrid w:val="0"/>
              <w:spacing w:after="0"/>
              <w:jc w:val="center"/>
              <w:rPr>
                <w:rFonts w:ascii="Times New Roman" w:hAnsi="Times New Roman" w:cs="Times New Roman"/>
                <w:lang w:val="mk-MK"/>
              </w:rPr>
            </w:pPr>
            <w:r>
              <w:rPr>
                <w:rFonts w:ascii="Times New Roman" w:hAnsi="Times New Roman" w:cs="Times New Roman"/>
                <w:lang w:val="mk-MK"/>
              </w:rPr>
              <w:t>4</w:t>
            </w:r>
          </w:p>
        </w:tc>
        <w:tc>
          <w:tcPr>
            <w:tcW w:w="540" w:type="dxa"/>
            <w:tcBorders>
              <w:top w:val="single" w:sz="4" w:space="0" w:color="000000"/>
              <w:left w:val="single" w:sz="4" w:space="0" w:color="000000"/>
              <w:bottom w:val="single" w:sz="4" w:space="0" w:color="000000"/>
            </w:tcBorders>
            <w:shd w:val="clear" w:color="auto" w:fill="D8D8D8"/>
          </w:tcPr>
          <w:p w:rsidR="00EA3B9D" w:rsidRPr="009F35AB" w:rsidRDefault="009F35AB" w:rsidP="004F13C1">
            <w:pPr>
              <w:snapToGrid w:val="0"/>
              <w:spacing w:after="0"/>
              <w:jc w:val="center"/>
              <w:rPr>
                <w:rFonts w:ascii="Times New Roman" w:hAnsi="Times New Roman" w:cs="Times New Roman"/>
                <w:lang w:val="mk-MK"/>
              </w:rPr>
            </w:pPr>
            <w:r>
              <w:rPr>
                <w:rFonts w:ascii="Times New Roman" w:hAnsi="Times New Roman" w:cs="Times New Roman"/>
                <w:lang w:val="mk-MK"/>
              </w:rPr>
              <w:t>1</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9F35AB" w:rsidP="004F13C1">
            <w:pPr>
              <w:snapToGrid w:val="0"/>
              <w:spacing w:after="0"/>
              <w:jc w:val="center"/>
              <w:rPr>
                <w:rFonts w:ascii="Times New Roman" w:hAnsi="Times New Roman" w:cs="Times New Roman"/>
                <w:lang w:val="mk-MK"/>
              </w:rPr>
            </w:pPr>
            <w:r>
              <w:rPr>
                <w:rFonts w:ascii="Times New Roman" w:hAnsi="Times New Roman" w:cs="Times New Roman"/>
                <w:lang w:val="mk-MK"/>
              </w:rPr>
              <w:t>1</w:t>
            </w:r>
          </w:p>
        </w:tc>
        <w:tc>
          <w:tcPr>
            <w:tcW w:w="540" w:type="dxa"/>
            <w:tcBorders>
              <w:top w:val="single" w:sz="4" w:space="0" w:color="000000"/>
              <w:left w:val="single" w:sz="4" w:space="0" w:color="000000"/>
              <w:bottom w:val="single" w:sz="4" w:space="0" w:color="000000"/>
            </w:tcBorders>
            <w:shd w:val="clear" w:color="auto" w:fill="D8D8D8"/>
          </w:tcPr>
          <w:p w:rsidR="00EA3B9D" w:rsidRPr="009F35AB" w:rsidRDefault="009F35AB" w:rsidP="004F13C1">
            <w:pPr>
              <w:snapToGrid w:val="0"/>
              <w:spacing w:after="0"/>
              <w:jc w:val="center"/>
              <w:rPr>
                <w:rFonts w:ascii="Times New Roman" w:hAnsi="Times New Roman" w:cs="Times New Roman"/>
                <w:lang w:val="mk-MK"/>
              </w:rPr>
            </w:pPr>
            <w:r>
              <w:rPr>
                <w:rFonts w:ascii="Times New Roman" w:hAnsi="Times New Roman" w:cs="Times New Roman"/>
                <w:lang w:val="mk-MK"/>
              </w:rPr>
              <w:t>1</w:t>
            </w: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EA3B9D" w:rsidRPr="009F35AB" w:rsidRDefault="009F35AB" w:rsidP="004F13C1">
            <w:pPr>
              <w:snapToGrid w:val="0"/>
              <w:spacing w:after="0"/>
              <w:jc w:val="center"/>
              <w:rPr>
                <w:rFonts w:ascii="Times New Roman" w:hAnsi="Times New Roman" w:cs="Times New Roman"/>
                <w:lang w:val="mk-MK"/>
              </w:rPr>
            </w:pPr>
            <w:r>
              <w:rPr>
                <w:rFonts w:ascii="Times New Roman" w:hAnsi="Times New Roman" w:cs="Times New Roman"/>
                <w:lang w:val="mk-MK"/>
              </w:rPr>
              <w:t>1</w:t>
            </w: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EA3B9D" w:rsidRPr="00AD536B" w:rsidRDefault="00A66058" w:rsidP="004F13C1">
            <w:pPr>
              <w:snapToGrid w:val="0"/>
              <w:spacing w:after="0"/>
              <w:jc w:val="center"/>
              <w:rPr>
                <w:rFonts w:ascii="Times New Roman" w:hAnsi="Times New Roman" w:cs="Times New Roman"/>
                <w:lang w:val="mk-MK"/>
              </w:rPr>
            </w:pPr>
            <w:r>
              <w:rPr>
                <w:rFonts w:ascii="Times New Roman" w:hAnsi="Times New Roman" w:cs="Times New Roman"/>
                <w:lang w:val="mk-MK"/>
              </w:rPr>
              <w:t>41</w:t>
            </w:r>
          </w:p>
        </w:tc>
      </w:tr>
      <w:tr w:rsidR="00EA3B9D"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EA3B9D" w:rsidRPr="00AD536B" w:rsidRDefault="00EA3B9D" w:rsidP="004F13C1">
            <w:pPr>
              <w:snapToGrid w:val="0"/>
              <w:spacing w:after="0"/>
              <w:jc w:val="center"/>
              <w:rPr>
                <w:rFonts w:ascii="Times New Roman" w:hAnsi="Times New Roman" w:cs="Times New Roman"/>
                <w:b/>
                <w:bCs/>
                <w:color w:val="000000"/>
              </w:rPr>
            </w:pPr>
            <w:r w:rsidRPr="00AD536B">
              <w:rPr>
                <w:rFonts w:ascii="Times New Roman" w:hAnsi="Times New Roman" w:cs="Times New Roman"/>
                <w:b/>
                <w:bCs/>
                <w:color w:val="000000"/>
                <w:lang w:val="it-IT"/>
              </w:rPr>
              <w:t>VII</w:t>
            </w:r>
          </w:p>
        </w:tc>
        <w:tc>
          <w:tcPr>
            <w:tcW w:w="630" w:type="dxa"/>
            <w:tcBorders>
              <w:top w:val="single" w:sz="4" w:space="0" w:color="000000"/>
              <w:left w:val="single" w:sz="4" w:space="0" w:color="000000"/>
              <w:bottom w:val="single" w:sz="4" w:space="0" w:color="000000"/>
            </w:tcBorders>
          </w:tcPr>
          <w:p w:rsidR="00EA3B9D" w:rsidRPr="00AD536B" w:rsidRDefault="00B72EA9" w:rsidP="004F13C1">
            <w:pPr>
              <w:snapToGrid w:val="0"/>
              <w:spacing w:after="0" w:line="360" w:lineRule="auto"/>
              <w:jc w:val="center"/>
              <w:rPr>
                <w:rFonts w:ascii="Times New Roman" w:hAnsi="Times New Roman" w:cs="Times New Roman"/>
                <w:lang w:val="mk-MK"/>
              </w:rPr>
            </w:pPr>
            <w:r>
              <w:rPr>
                <w:rFonts w:ascii="Times New Roman" w:hAnsi="Times New Roman" w:cs="Times New Roman"/>
                <w:lang w:val="mk-MK"/>
              </w:rPr>
              <w:t>2</w:t>
            </w:r>
          </w:p>
        </w:tc>
        <w:tc>
          <w:tcPr>
            <w:tcW w:w="81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32</w:t>
            </w:r>
          </w:p>
        </w:tc>
        <w:tc>
          <w:tcPr>
            <w:tcW w:w="81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15</w:t>
            </w:r>
          </w:p>
        </w:tc>
        <w:tc>
          <w:tcPr>
            <w:tcW w:w="72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12</w:t>
            </w: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3</w:t>
            </w:r>
          </w:p>
        </w:tc>
        <w:tc>
          <w:tcPr>
            <w:tcW w:w="54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auto"/>
            </w:tcBorders>
          </w:tcPr>
          <w:p w:rsidR="00EA3B9D" w:rsidRPr="00AD536B" w:rsidRDefault="00EA3B9D" w:rsidP="004F13C1">
            <w:pPr>
              <w:snapToGrid w:val="0"/>
              <w:spacing w:after="0"/>
              <w:jc w:val="center"/>
              <w:rPr>
                <w:rFonts w:ascii="Times New Roman" w:hAnsi="Times New Roman" w:cs="Times New Roman"/>
              </w:rPr>
            </w:pPr>
          </w:p>
        </w:tc>
        <w:tc>
          <w:tcPr>
            <w:tcW w:w="972" w:type="dxa"/>
            <w:tcBorders>
              <w:top w:val="single" w:sz="4" w:space="0" w:color="000000"/>
              <w:left w:val="single" w:sz="4" w:space="0" w:color="auto"/>
              <w:bottom w:val="single" w:sz="4" w:space="0" w:color="000000"/>
              <w:right w:val="single" w:sz="4" w:space="0" w:color="000000"/>
            </w:tcBorders>
          </w:tcPr>
          <w:p w:rsidR="00EA3B9D" w:rsidRPr="009A20C9" w:rsidRDefault="002D2E59" w:rsidP="004F13C1">
            <w:pPr>
              <w:snapToGrid w:val="0"/>
              <w:spacing w:after="0"/>
              <w:jc w:val="center"/>
              <w:rPr>
                <w:rFonts w:ascii="Times New Roman" w:hAnsi="Times New Roman" w:cs="Times New Roman"/>
              </w:rPr>
            </w:pPr>
            <w:r>
              <w:rPr>
                <w:rFonts w:ascii="Times New Roman" w:hAnsi="Times New Roman" w:cs="Times New Roman"/>
              </w:rPr>
              <w:t>32</w:t>
            </w:r>
          </w:p>
        </w:tc>
      </w:tr>
      <w:tr w:rsidR="00EA3B9D"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EA3B9D" w:rsidRPr="00AD536B" w:rsidRDefault="00EA3B9D" w:rsidP="004F13C1">
            <w:pPr>
              <w:snapToGrid w:val="0"/>
              <w:spacing w:after="0"/>
              <w:jc w:val="center"/>
              <w:rPr>
                <w:rFonts w:ascii="Times New Roman" w:hAnsi="Times New Roman" w:cs="Times New Roman"/>
                <w:b/>
                <w:bCs/>
                <w:color w:val="000000"/>
              </w:rPr>
            </w:pPr>
            <w:r w:rsidRPr="00AD536B">
              <w:rPr>
                <w:rFonts w:ascii="Times New Roman" w:hAnsi="Times New Roman" w:cs="Times New Roman"/>
                <w:b/>
                <w:bCs/>
                <w:color w:val="000000"/>
                <w:lang w:val="it-IT"/>
              </w:rPr>
              <w:t>VIII</w:t>
            </w:r>
          </w:p>
        </w:tc>
        <w:tc>
          <w:tcPr>
            <w:tcW w:w="630" w:type="dxa"/>
            <w:tcBorders>
              <w:top w:val="single" w:sz="4" w:space="0" w:color="000000"/>
              <w:left w:val="single" w:sz="4" w:space="0" w:color="000000"/>
              <w:bottom w:val="single" w:sz="4" w:space="0" w:color="000000"/>
            </w:tcBorders>
            <w:shd w:val="clear" w:color="auto" w:fill="D8D8D8"/>
          </w:tcPr>
          <w:p w:rsidR="00EA3B9D" w:rsidRPr="00AD536B" w:rsidRDefault="00B72EA9" w:rsidP="004F13C1">
            <w:pPr>
              <w:snapToGrid w:val="0"/>
              <w:spacing w:after="0" w:line="360" w:lineRule="auto"/>
              <w:jc w:val="center"/>
              <w:rPr>
                <w:rFonts w:ascii="Times New Roman" w:hAnsi="Times New Roman" w:cs="Times New Roman"/>
                <w:lang w:val="mk-MK"/>
              </w:rPr>
            </w:pPr>
            <w:r>
              <w:rPr>
                <w:rFonts w:ascii="Times New Roman" w:hAnsi="Times New Roman" w:cs="Times New Roman"/>
                <w:lang w:val="mk-MK"/>
              </w:rPr>
              <w:t>2</w:t>
            </w:r>
          </w:p>
        </w:tc>
        <w:tc>
          <w:tcPr>
            <w:tcW w:w="810" w:type="dxa"/>
            <w:tcBorders>
              <w:top w:val="single" w:sz="4" w:space="0" w:color="000000"/>
              <w:left w:val="single" w:sz="4" w:space="0" w:color="000000"/>
              <w:bottom w:val="single" w:sz="4" w:space="0" w:color="000000"/>
            </w:tcBorders>
            <w:shd w:val="clear" w:color="auto" w:fill="D8D8D8"/>
          </w:tcPr>
          <w:p w:rsidR="00EA3B9D" w:rsidRPr="002D2E59" w:rsidRDefault="002D2E59" w:rsidP="004F13C1">
            <w:pPr>
              <w:snapToGrid w:val="0"/>
              <w:spacing w:after="0"/>
              <w:jc w:val="center"/>
              <w:rPr>
                <w:rFonts w:ascii="Times New Roman" w:hAnsi="Times New Roman" w:cs="Times New Roman"/>
              </w:rPr>
            </w:pPr>
            <w:r>
              <w:rPr>
                <w:rFonts w:ascii="Times New Roman" w:hAnsi="Times New Roman" w:cs="Times New Roman"/>
              </w:rPr>
              <w:t>31</w:t>
            </w:r>
          </w:p>
        </w:tc>
        <w:tc>
          <w:tcPr>
            <w:tcW w:w="810" w:type="dxa"/>
            <w:tcBorders>
              <w:top w:val="single" w:sz="4" w:space="0" w:color="000000"/>
              <w:left w:val="single" w:sz="4" w:space="0" w:color="000000"/>
              <w:bottom w:val="single" w:sz="4" w:space="0" w:color="000000"/>
            </w:tcBorders>
            <w:shd w:val="clear" w:color="auto" w:fill="D8D8D8"/>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14</w:t>
            </w:r>
          </w:p>
        </w:tc>
        <w:tc>
          <w:tcPr>
            <w:tcW w:w="720" w:type="dxa"/>
            <w:tcBorders>
              <w:top w:val="single" w:sz="4" w:space="0" w:color="000000"/>
              <w:left w:val="single" w:sz="4" w:space="0" w:color="000000"/>
              <w:bottom w:val="single" w:sz="4" w:space="0" w:color="000000"/>
            </w:tcBorders>
            <w:shd w:val="clear" w:color="auto" w:fill="D8D8D8"/>
          </w:tcPr>
          <w:p w:rsidR="00EA3B9D" w:rsidRPr="00FA37B9" w:rsidRDefault="00FA37B9" w:rsidP="004F13C1">
            <w:pPr>
              <w:snapToGrid w:val="0"/>
              <w:spacing w:after="0"/>
              <w:jc w:val="center"/>
              <w:rPr>
                <w:rFonts w:ascii="Times New Roman" w:hAnsi="Times New Roman" w:cs="Times New Roman"/>
                <w:lang w:val="mk-MK"/>
              </w:rPr>
            </w:pPr>
            <w:r>
              <w:rPr>
                <w:rFonts w:ascii="Times New Roman" w:hAnsi="Times New Roman" w:cs="Times New Roman"/>
                <w:lang w:val="mk-MK"/>
              </w:rPr>
              <w:t>7</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shd w:val="clear" w:color="auto" w:fill="D8D8D8"/>
          </w:tcPr>
          <w:p w:rsidR="00EA3B9D" w:rsidRPr="00FA37B9" w:rsidRDefault="00FA37B9" w:rsidP="004F13C1">
            <w:pPr>
              <w:snapToGrid w:val="0"/>
              <w:spacing w:after="0"/>
              <w:jc w:val="center"/>
              <w:rPr>
                <w:rFonts w:ascii="Times New Roman" w:hAnsi="Times New Roman" w:cs="Times New Roman"/>
                <w:lang w:val="mk-MK"/>
              </w:rPr>
            </w:pPr>
            <w:r>
              <w:rPr>
                <w:rFonts w:ascii="Times New Roman" w:hAnsi="Times New Roman" w:cs="Times New Roman"/>
                <w:lang w:val="mk-MK"/>
              </w:rPr>
              <w:t>2</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4</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D8D8D8"/>
          </w:tcPr>
          <w:p w:rsidR="00EA3B9D" w:rsidRPr="002D2E59" w:rsidRDefault="002D2E59" w:rsidP="004F13C1">
            <w:pPr>
              <w:snapToGrid w:val="0"/>
              <w:spacing w:after="0"/>
              <w:jc w:val="center"/>
              <w:rPr>
                <w:rFonts w:ascii="Times New Roman" w:hAnsi="Times New Roman" w:cs="Times New Roman"/>
              </w:rPr>
            </w:pPr>
            <w:r>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EA3B9D" w:rsidP="004F13C1">
            <w:pPr>
              <w:snapToGrid w:val="0"/>
              <w:spacing w:after="0"/>
              <w:jc w:val="center"/>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EA3B9D" w:rsidRPr="00AD536B" w:rsidRDefault="00EA3B9D" w:rsidP="004F13C1">
            <w:pPr>
              <w:snapToGrid w:val="0"/>
              <w:spacing w:after="0"/>
              <w:jc w:val="center"/>
              <w:rPr>
                <w:rFonts w:ascii="Times New Roman" w:hAnsi="Times New Roman" w:cs="Times New Roman"/>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EA3B9D" w:rsidRPr="002D2E59" w:rsidRDefault="002D2E59" w:rsidP="004F13C1">
            <w:pPr>
              <w:snapToGrid w:val="0"/>
              <w:spacing w:after="0"/>
              <w:jc w:val="center"/>
              <w:rPr>
                <w:rFonts w:ascii="Times New Roman" w:hAnsi="Times New Roman" w:cs="Times New Roman"/>
              </w:rPr>
            </w:pPr>
            <w:r>
              <w:rPr>
                <w:rFonts w:ascii="Times New Roman" w:hAnsi="Times New Roman" w:cs="Times New Roman"/>
              </w:rPr>
              <w:t>31</w:t>
            </w:r>
          </w:p>
        </w:tc>
      </w:tr>
      <w:tr w:rsidR="00EA3B9D" w:rsidRPr="00AD536B" w:rsidTr="00980719">
        <w:trPr>
          <w:trHeight w:val="354"/>
        </w:trPr>
        <w:tc>
          <w:tcPr>
            <w:tcW w:w="1890" w:type="dxa"/>
            <w:tcBorders>
              <w:top w:val="single" w:sz="4" w:space="0" w:color="000000"/>
              <w:left w:val="single" w:sz="4" w:space="0" w:color="000000"/>
              <w:bottom w:val="single" w:sz="4" w:space="0" w:color="000000"/>
            </w:tcBorders>
            <w:shd w:val="clear" w:color="auto" w:fill="FFFFFF"/>
          </w:tcPr>
          <w:p w:rsidR="00EA3B9D" w:rsidRPr="00AD536B" w:rsidRDefault="00EA3B9D" w:rsidP="004F13C1">
            <w:pPr>
              <w:snapToGrid w:val="0"/>
              <w:spacing w:after="0"/>
              <w:jc w:val="center"/>
              <w:rPr>
                <w:rFonts w:ascii="Times New Roman" w:hAnsi="Times New Roman" w:cs="Times New Roman"/>
                <w:b/>
                <w:bCs/>
                <w:color w:val="000000"/>
              </w:rPr>
            </w:pPr>
            <w:r w:rsidRPr="00AD536B">
              <w:rPr>
                <w:rFonts w:ascii="Times New Roman" w:hAnsi="Times New Roman" w:cs="Times New Roman"/>
                <w:b/>
                <w:bCs/>
                <w:color w:val="000000"/>
              </w:rPr>
              <w:t>IX</w:t>
            </w:r>
          </w:p>
        </w:tc>
        <w:tc>
          <w:tcPr>
            <w:tcW w:w="630" w:type="dxa"/>
            <w:tcBorders>
              <w:top w:val="single" w:sz="4" w:space="0" w:color="000000"/>
              <w:left w:val="single" w:sz="4" w:space="0" w:color="000000"/>
              <w:bottom w:val="single" w:sz="4" w:space="0" w:color="000000"/>
            </w:tcBorders>
          </w:tcPr>
          <w:p w:rsidR="00EA3B9D" w:rsidRPr="00AD536B" w:rsidRDefault="00B72EA9" w:rsidP="004F13C1">
            <w:pPr>
              <w:snapToGrid w:val="0"/>
              <w:spacing w:after="0" w:line="360" w:lineRule="auto"/>
              <w:jc w:val="center"/>
              <w:rPr>
                <w:rFonts w:ascii="Times New Roman" w:hAnsi="Times New Roman" w:cs="Times New Roman"/>
                <w:lang w:val="mk-MK"/>
              </w:rPr>
            </w:pPr>
            <w:r>
              <w:rPr>
                <w:rFonts w:ascii="Times New Roman" w:hAnsi="Times New Roman" w:cs="Times New Roman"/>
                <w:lang w:val="mk-MK"/>
              </w:rPr>
              <w:t>2</w:t>
            </w:r>
          </w:p>
        </w:tc>
        <w:tc>
          <w:tcPr>
            <w:tcW w:w="81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33</w:t>
            </w:r>
          </w:p>
        </w:tc>
        <w:tc>
          <w:tcPr>
            <w:tcW w:w="81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9</w:t>
            </w:r>
          </w:p>
        </w:tc>
        <w:tc>
          <w:tcPr>
            <w:tcW w:w="72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12</w:t>
            </w:r>
          </w:p>
        </w:tc>
        <w:tc>
          <w:tcPr>
            <w:tcW w:w="54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4</w:t>
            </w:r>
          </w:p>
        </w:tc>
        <w:tc>
          <w:tcPr>
            <w:tcW w:w="54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4</w:t>
            </w:r>
          </w:p>
        </w:tc>
        <w:tc>
          <w:tcPr>
            <w:tcW w:w="540" w:type="dxa"/>
            <w:tcBorders>
              <w:top w:val="single" w:sz="4" w:space="0" w:color="000000"/>
              <w:left w:val="single" w:sz="4" w:space="0" w:color="000000"/>
              <w:bottom w:val="single" w:sz="4" w:space="0" w:color="000000"/>
            </w:tcBorders>
          </w:tcPr>
          <w:p w:rsidR="00EA3B9D" w:rsidRPr="00AD536B" w:rsidRDefault="002D2E59" w:rsidP="004F13C1">
            <w:pPr>
              <w:snapToGrid w:val="0"/>
              <w:spacing w:after="0"/>
              <w:jc w:val="center"/>
              <w:rPr>
                <w:rFonts w:ascii="Times New Roman" w:hAnsi="Times New Roman" w:cs="Times New Roman"/>
              </w:rPr>
            </w:pPr>
            <w:r>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540" w:type="dxa"/>
            <w:tcBorders>
              <w:top w:val="single" w:sz="4" w:space="0" w:color="000000"/>
              <w:left w:val="single" w:sz="4" w:space="0" w:color="000000"/>
              <w:bottom w:val="single" w:sz="4" w:space="0" w:color="000000"/>
            </w:tcBorders>
          </w:tcPr>
          <w:p w:rsidR="00EA3B9D" w:rsidRPr="00AD536B" w:rsidRDefault="00EA3B9D" w:rsidP="004F13C1">
            <w:pPr>
              <w:snapToGrid w:val="0"/>
              <w:spacing w:after="0"/>
              <w:jc w:val="center"/>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auto"/>
            </w:tcBorders>
          </w:tcPr>
          <w:p w:rsidR="00EA3B9D" w:rsidRPr="00AD536B" w:rsidRDefault="00EA3B9D" w:rsidP="004F13C1">
            <w:pPr>
              <w:snapToGrid w:val="0"/>
              <w:spacing w:after="0"/>
              <w:jc w:val="center"/>
              <w:rPr>
                <w:rFonts w:ascii="Times New Roman" w:hAnsi="Times New Roman" w:cs="Times New Roman"/>
              </w:rPr>
            </w:pPr>
          </w:p>
        </w:tc>
        <w:tc>
          <w:tcPr>
            <w:tcW w:w="972" w:type="dxa"/>
            <w:tcBorders>
              <w:top w:val="single" w:sz="4" w:space="0" w:color="000000"/>
              <w:left w:val="single" w:sz="4" w:space="0" w:color="auto"/>
              <w:bottom w:val="single" w:sz="4" w:space="0" w:color="000000"/>
              <w:right w:val="single" w:sz="4" w:space="0" w:color="000000"/>
            </w:tcBorders>
          </w:tcPr>
          <w:p w:rsidR="00EA3B9D" w:rsidRPr="002D2E59" w:rsidRDefault="002D2E59" w:rsidP="004F13C1">
            <w:pPr>
              <w:snapToGrid w:val="0"/>
              <w:spacing w:after="0"/>
              <w:jc w:val="center"/>
              <w:rPr>
                <w:rFonts w:ascii="Times New Roman" w:hAnsi="Times New Roman" w:cs="Times New Roman"/>
              </w:rPr>
            </w:pPr>
            <w:r>
              <w:rPr>
                <w:rFonts w:ascii="Times New Roman" w:hAnsi="Times New Roman" w:cs="Times New Roman"/>
              </w:rPr>
              <w:t>33</w:t>
            </w:r>
          </w:p>
        </w:tc>
      </w:tr>
      <w:tr w:rsidR="00EA3B9D" w:rsidRPr="00AD536B" w:rsidTr="00980719">
        <w:trPr>
          <w:trHeight w:val="366"/>
        </w:trPr>
        <w:tc>
          <w:tcPr>
            <w:tcW w:w="1890" w:type="dxa"/>
            <w:tcBorders>
              <w:top w:val="single" w:sz="4" w:space="0" w:color="000000"/>
              <w:left w:val="single" w:sz="4" w:space="0" w:color="000000"/>
              <w:bottom w:val="single" w:sz="4" w:space="0" w:color="000000"/>
            </w:tcBorders>
            <w:shd w:val="clear" w:color="auto" w:fill="FFFFFF"/>
          </w:tcPr>
          <w:p w:rsidR="00EA3B9D" w:rsidRPr="00AD536B" w:rsidRDefault="00EA3B9D" w:rsidP="004F13C1">
            <w:pPr>
              <w:snapToGrid w:val="0"/>
              <w:spacing w:after="0"/>
              <w:jc w:val="center"/>
              <w:rPr>
                <w:rFonts w:ascii="Times New Roman" w:hAnsi="Times New Roman" w:cs="Times New Roman"/>
                <w:b/>
                <w:bCs/>
                <w:color w:val="000000"/>
              </w:rPr>
            </w:pPr>
            <w:r w:rsidRPr="00AD536B">
              <w:rPr>
                <w:rFonts w:ascii="Times New Roman" w:hAnsi="Times New Roman" w:cs="Times New Roman"/>
                <w:b/>
                <w:bCs/>
                <w:color w:val="000000"/>
                <w:lang w:val="it-IT"/>
              </w:rPr>
              <w:t>VI - IX</w:t>
            </w:r>
          </w:p>
        </w:tc>
        <w:tc>
          <w:tcPr>
            <w:tcW w:w="630" w:type="dxa"/>
            <w:tcBorders>
              <w:top w:val="single" w:sz="4" w:space="0" w:color="000000"/>
              <w:left w:val="single" w:sz="4" w:space="0" w:color="000000"/>
              <w:bottom w:val="single" w:sz="4" w:space="0" w:color="000000"/>
            </w:tcBorders>
            <w:shd w:val="clear" w:color="auto" w:fill="D8D8D8"/>
          </w:tcPr>
          <w:p w:rsidR="00EA3B9D" w:rsidRPr="00AD536B" w:rsidRDefault="00B72EA9" w:rsidP="004F13C1">
            <w:pPr>
              <w:snapToGrid w:val="0"/>
              <w:spacing w:after="0" w:line="360" w:lineRule="auto"/>
              <w:jc w:val="center"/>
              <w:rPr>
                <w:rFonts w:ascii="Times New Roman" w:hAnsi="Times New Roman" w:cs="Times New Roman"/>
                <w:b/>
                <w:lang w:val="mk-MK"/>
              </w:rPr>
            </w:pPr>
            <w:r>
              <w:rPr>
                <w:rFonts w:ascii="Times New Roman" w:hAnsi="Times New Roman" w:cs="Times New Roman"/>
                <w:b/>
                <w:lang w:val="mk-MK"/>
              </w:rPr>
              <w:t>8</w:t>
            </w:r>
          </w:p>
        </w:tc>
        <w:tc>
          <w:tcPr>
            <w:tcW w:w="810" w:type="dxa"/>
            <w:tcBorders>
              <w:top w:val="single" w:sz="4" w:space="0" w:color="000000"/>
              <w:left w:val="single" w:sz="4" w:space="0" w:color="000000"/>
              <w:bottom w:val="single" w:sz="4" w:space="0" w:color="000000"/>
            </w:tcBorders>
            <w:shd w:val="clear" w:color="auto" w:fill="D8D8D8"/>
          </w:tcPr>
          <w:p w:rsidR="00EA3B9D" w:rsidRPr="00A66058" w:rsidRDefault="00A66058"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137</w:t>
            </w:r>
          </w:p>
        </w:tc>
        <w:tc>
          <w:tcPr>
            <w:tcW w:w="810" w:type="dxa"/>
            <w:tcBorders>
              <w:top w:val="single" w:sz="4" w:space="0" w:color="000000"/>
              <w:left w:val="single" w:sz="4" w:space="0" w:color="000000"/>
              <w:bottom w:val="single" w:sz="4" w:space="0" w:color="000000"/>
            </w:tcBorders>
            <w:shd w:val="clear" w:color="auto" w:fill="D8D8D8"/>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50</w:t>
            </w:r>
          </w:p>
        </w:tc>
        <w:tc>
          <w:tcPr>
            <w:tcW w:w="720" w:type="dxa"/>
            <w:tcBorders>
              <w:top w:val="single" w:sz="4" w:space="0" w:color="000000"/>
              <w:left w:val="single" w:sz="4" w:space="0" w:color="000000"/>
              <w:bottom w:val="single" w:sz="4" w:space="0" w:color="000000"/>
            </w:tcBorders>
            <w:shd w:val="clear" w:color="auto" w:fill="D8D8D8"/>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44</w:t>
            </w:r>
          </w:p>
        </w:tc>
        <w:tc>
          <w:tcPr>
            <w:tcW w:w="540" w:type="dxa"/>
            <w:tcBorders>
              <w:top w:val="single" w:sz="4" w:space="0" w:color="000000"/>
              <w:left w:val="single" w:sz="4" w:space="0" w:color="000000"/>
              <w:bottom w:val="single" w:sz="4" w:space="0" w:color="000000"/>
            </w:tcBorders>
            <w:shd w:val="clear" w:color="auto" w:fill="D8D8D8"/>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5</w:t>
            </w:r>
          </w:p>
        </w:tc>
        <w:tc>
          <w:tcPr>
            <w:tcW w:w="540" w:type="dxa"/>
            <w:tcBorders>
              <w:top w:val="single" w:sz="4" w:space="0" w:color="000000"/>
              <w:left w:val="single" w:sz="4" w:space="0" w:color="000000"/>
              <w:bottom w:val="single" w:sz="4" w:space="0" w:color="000000"/>
            </w:tcBorders>
            <w:shd w:val="clear" w:color="auto" w:fill="D8D8D8"/>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5</w:t>
            </w:r>
          </w:p>
        </w:tc>
        <w:tc>
          <w:tcPr>
            <w:tcW w:w="540" w:type="dxa"/>
            <w:tcBorders>
              <w:top w:val="single" w:sz="4" w:space="0" w:color="000000"/>
              <w:left w:val="single" w:sz="4" w:space="0" w:color="000000"/>
              <w:bottom w:val="single" w:sz="4" w:space="0" w:color="000000"/>
            </w:tcBorders>
            <w:shd w:val="clear" w:color="auto" w:fill="D8D8D8"/>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16</w:t>
            </w:r>
          </w:p>
        </w:tc>
        <w:tc>
          <w:tcPr>
            <w:tcW w:w="540" w:type="dxa"/>
            <w:tcBorders>
              <w:top w:val="single" w:sz="4" w:space="0" w:color="000000"/>
              <w:left w:val="single" w:sz="4" w:space="0" w:color="000000"/>
              <w:bottom w:val="single" w:sz="4" w:space="0" w:color="000000"/>
            </w:tcBorders>
            <w:shd w:val="clear" w:color="auto" w:fill="D8D8D8"/>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11</w:t>
            </w:r>
          </w:p>
        </w:tc>
        <w:tc>
          <w:tcPr>
            <w:tcW w:w="540" w:type="dxa"/>
            <w:tcBorders>
              <w:top w:val="single" w:sz="4" w:space="0" w:color="000000"/>
              <w:left w:val="single" w:sz="4" w:space="0" w:color="000000"/>
              <w:bottom w:val="single" w:sz="4" w:space="0" w:color="000000"/>
            </w:tcBorders>
            <w:shd w:val="clear" w:color="auto" w:fill="D8D8D8"/>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3</w:t>
            </w:r>
          </w:p>
        </w:tc>
        <w:tc>
          <w:tcPr>
            <w:tcW w:w="540" w:type="dxa"/>
            <w:tcBorders>
              <w:top w:val="single" w:sz="4" w:space="0" w:color="000000"/>
              <w:left w:val="single" w:sz="4" w:space="0" w:color="000000"/>
              <w:bottom w:val="single" w:sz="4" w:space="0" w:color="000000"/>
            </w:tcBorders>
            <w:shd w:val="clear" w:color="auto" w:fill="D8D8D8"/>
          </w:tcPr>
          <w:p w:rsidR="00EA3B9D" w:rsidRPr="00AD536B"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w:t>
            </w:r>
          </w:p>
        </w:tc>
        <w:tc>
          <w:tcPr>
            <w:tcW w:w="540" w:type="dxa"/>
            <w:tcBorders>
              <w:top w:val="single" w:sz="4" w:space="0" w:color="000000"/>
              <w:left w:val="single" w:sz="4" w:space="0" w:color="000000"/>
              <w:bottom w:val="single" w:sz="4" w:space="0" w:color="000000"/>
            </w:tcBorders>
            <w:shd w:val="clear" w:color="auto" w:fill="D8D8D8"/>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w:t>
            </w: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w:t>
            </w: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EA3B9D" w:rsidRPr="00A66058" w:rsidRDefault="00A66058"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137</w:t>
            </w:r>
          </w:p>
        </w:tc>
      </w:tr>
      <w:tr w:rsidR="00EA3B9D" w:rsidRPr="00AD536B" w:rsidTr="00980719">
        <w:trPr>
          <w:trHeight w:val="389"/>
        </w:trPr>
        <w:tc>
          <w:tcPr>
            <w:tcW w:w="1890" w:type="dxa"/>
            <w:tcBorders>
              <w:top w:val="single" w:sz="4" w:space="0" w:color="000000"/>
              <w:left w:val="single" w:sz="4" w:space="0" w:color="000000"/>
              <w:bottom w:val="single" w:sz="4" w:space="0" w:color="000000"/>
            </w:tcBorders>
            <w:shd w:val="clear" w:color="auto" w:fill="FFFFFF"/>
          </w:tcPr>
          <w:p w:rsidR="00EA3B9D" w:rsidRDefault="004C2960" w:rsidP="004F13C1">
            <w:pPr>
              <w:snapToGrid w:val="0"/>
              <w:spacing w:after="0"/>
              <w:jc w:val="center"/>
              <w:rPr>
                <w:rFonts w:ascii="Times New Roman" w:hAnsi="Times New Roman" w:cs="Times New Roman"/>
                <w:b/>
                <w:bCs/>
                <w:color w:val="000000"/>
                <w:lang w:val="mk-MK"/>
              </w:rPr>
            </w:pPr>
            <w:r>
              <w:rPr>
                <w:rFonts w:ascii="Times New Roman" w:hAnsi="Times New Roman" w:cs="Times New Roman"/>
                <w:b/>
                <w:bCs/>
                <w:color w:val="000000"/>
                <w:lang w:val="mk-MK"/>
              </w:rPr>
              <w:t xml:space="preserve">Вкупно </w:t>
            </w:r>
          </w:p>
          <w:p w:rsidR="00B72EA9" w:rsidRPr="00AD536B" w:rsidRDefault="00B72EA9" w:rsidP="004F13C1">
            <w:pPr>
              <w:snapToGrid w:val="0"/>
              <w:spacing w:after="0"/>
              <w:jc w:val="center"/>
              <w:rPr>
                <w:rFonts w:ascii="Times New Roman" w:hAnsi="Times New Roman" w:cs="Times New Roman"/>
                <w:b/>
                <w:bCs/>
                <w:color w:val="000000"/>
                <w:lang w:val="mk-MK"/>
              </w:rPr>
            </w:pPr>
            <w:r w:rsidRPr="00AD536B">
              <w:rPr>
                <w:rFonts w:ascii="Times New Roman" w:hAnsi="Times New Roman" w:cs="Times New Roman"/>
                <w:b/>
                <w:bCs/>
                <w:color w:val="000000"/>
                <w:lang w:val="it-IT"/>
              </w:rPr>
              <w:t>I - IX</w:t>
            </w:r>
          </w:p>
        </w:tc>
        <w:tc>
          <w:tcPr>
            <w:tcW w:w="630" w:type="dxa"/>
            <w:tcBorders>
              <w:top w:val="single" w:sz="4" w:space="0" w:color="000000"/>
              <w:left w:val="single" w:sz="4" w:space="0" w:color="000000"/>
              <w:bottom w:val="single" w:sz="4" w:space="0" w:color="000000"/>
            </w:tcBorders>
          </w:tcPr>
          <w:p w:rsidR="00EA3B9D" w:rsidRPr="00AD536B" w:rsidRDefault="00B72EA9"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15</w:t>
            </w:r>
          </w:p>
        </w:tc>
        <w:tc>
          <w:tcPr>
            <w:tcW w:w="810" w:type="dxa"/>
            <w:tcBorders>
              <w:top w:val="single" w:sz="4" w:space="0" w:color="000000"/>
              <w:left w:val="single" w:sz="4" w:space="0" w:color="000000"/>
              <w:bottom w:val="single" w:sz="4" w:space="0" w:color="000000"/>
            </w:tcBorders>
          </w:tcPr>
          <w:p w:rsidR="00EA3B9D" w:rsidRPr="00AD536B" w:rsidRDefault="00A66058" w:rsidP="004F13C1">
            <w:pPr>
              <w:snapToGrid w:val="0"/>
              <w:spacing w:after="0"/>
              <w:jc w:val="center"/>
              <w:rPr>
                <w:rFonts w:ascii="Times New Roman" w:hAnsi="Times New Roman" w:cs="Times New Roman"/>
                <w:b/>
                <w:lang w:val="mk-MK"/>
              </w:rPr>
            </w:pPr>
            <w:r>
              <w:rPr>
                <w:rFonts w:ascii="Times New Roman" w:hAnsi="Times New Roman" w:cs="Times New Roman"/>
                <w:b/>
                <w:lang w:val="mk-MK"/>
              </w:rPr>
              <w:t>247</w:t>
            </w:r>
          </w:p>
        </w:tc>
        <w:tc>
          <w:tcPr>
            <w:tcW w:w="810" w:type="dxa"/>
            <w:tcBorders>
              <w:top w:val="single" w:sz="4" w:space="0" w:color="000000"/>
              <w:left w:val="single" w:sz="4" w:space="0" w:color="000000"/>
              <w:bottom w:val="single" w:sz="4" w:space="0" w:color="000000"/>
            </w:tcBorders>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99</w:t>
            </w:r>
          </w:p>
        </w:tc>
        <w:tc>
          <w:tcPr>
            <w:tcW w:w="720" w:type="dxa"/>
            <w:tcBorders>
              <w:top w:val="single" w:sz="4" w:space="0" w:color="000000"/>
              <w:left w:val="single" w:sz="4" w:space="0" w:color="000000"/>
              <w:bottom w:val="single" w:sz="4" w:space="0" w:color="000000"/>
            </w:tcBorders>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103</w:t>
            </w:r>
          </w:p>
        </w:tc>
        <w:tc>
          <w:tcPr>
            <w:tcW w:w="540" w:type="dxa"/>
            <w:tcBorders>
              <w:top w:val="single" w:sz="4" w:space="0" w:color="000000"/>
              <w:left w:val="single" w:sz="4" w:space="0" w:color="000000"/>
              <w:bottom w:val="single" w:sz="4" w:space="0" w:color="000000"/>
            </w:tcBorders>
          </w:tcPr>
          <w:p w:rsidR="00EA3B9D" w:rsidRPr="00AD536B"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5</w:t>
            </w:r>
          </w:p>
        </w:tc>
        <w:tc>
          <w:tcPr>
            <w:tcW w:w="540" w:type="dxa"/>
            <w:tcBorders>
              <w:top w:val="single" w:sz="4" w:space="0" w:color="000000"/>
              <w:left w:val="single" w:sz="4" w:space="0" w:color="000000"/>
              <w:bottom w:val="single" w:sz="4" w:space="0" w:color="000000"/>
            </w:tcBorders>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5</w:t>
            </w:r>
          </w:p>
        </w:tc>
        <w:tc>
          <w:tcPr>
            <w:tcW w:w="540" w:type="dxa"/>
            <w:tcBorders>
              <w:top w:val="single" w:sz="4" w:space="0" w:color="000000"/>
              <w:left w:val="single" w:sz="4" w:space="0" w:color="000000"/>
              <w:bottom w:val="single" w:sz="4" w:space="0" w:color="000000"/>
            </w:tcBorders>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17</w:t>
            </w:r>
          </w:p>
        </w:tc>
        <w:tc>
          <w:tcPr>
            <w:tcW w:w="540" w:type="dxa"/>
            <w:tcBorders>
              <w:top w:val="single" w:sz="4" w:space="0" w:color="000000"/>
              <w:left w:val="single" w:sz="4" w:space="0" w:color="000000"/>
              <w:bottom w:val="single" w:sz="4" w:space="0" w:color="000000"/>
            </w:tcBorders>
          </w:tcPr>
          <w:p w:rsidR="00EA3B9D" w:rsidRPr="00AD536B"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11</w:t>
            </w:r>
          </w:p>
        </w:tc>
        <w:tc>
          <w:tcPr>
            <w:tcW w:w="540" w:type="dxa"/>
            <w:tcBorders>
              <w:top w:val="single" w:sz="4" w:space="0" w:color="000000"/>
              <w:left w:val="single" w:sz="4" w:space="0" w:color="000000"/>
              <w:bottom w:val="single" w:sz="4" w:space="0" w:color="000000"/>
            </w:tcBorders>
          </w:tcPr>
          <w:p w:rsidR="00EA3B9D" w:rsidRP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3</w:t>
            </w:r>
          </w:p>
        </w:tc>
        <w:tc>
          <w:tcPr>
            <w:tcW w:w="540" w:type="dxa"/>
            <w:tcBorders>
              <w:top w:val="single" w:sz="4" w:space="0" w:color="000000"/>
              <w:left w:val="single" w:sz="4" w:space="0" w:color="000000"/>
              <w:bottom w:val="single" w:sz="4" w:space="0" w:color="000000"/>
            </w:tcBorders>
          </w:tcPr>
          <w:p w:rsidR="00EA3B9D" w:rsidRPr="00B51734"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w:t>
            </w:r>
          </w:p>
        </w:tc>
        <w:tc>
          <w:tcPr>
            <w:tcW w:w="540" w:type="dxa"/>
            <w:tcBorders>
              <w:top w:val="single" w:sz="4" w:space="0" w:color="000000"/>
              <w:left w:val="single" w:sz="4" w:space="0" w:color="000000"/>
              <w:bottom w:val="single" w:sz="4" w:space="0" w:color="000000"/>
            </w:tcBorders>
          </w:tcPr>
          <w:p w:rsidR="00EA3B9D" w:rsidRPr="00AD536B"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w:t>
            </w:r>
          </w:p>
        </w:tc>
        <w:tc>
          <w:tcPr>
            <w:tcW w:w="450" w:type="dxa"/>
            <w:tcBorders>
              <w:top w:val="single" w:sz="4" w:space="0" w:color="000000"/>
              <w:left w:val="single" w:sz="4" w:space="0" w:color="000000"/>
              <w:bottom w:val="single" w:sz="4" w:space="0" w:color="000000"/>
              <w:right w:val="single" w:sz="4" w:space="0" w:color="auto"/>
            </w:tcBorders>
          </w:tcPr>
          <w:p w:rsidR="00EA3B9D" w:rsidRPr="00B51734"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2</w:t>
            </w:r>
          </w:p>
        </w:tc>
        <w:tc>
          <w:tcPr>
            <w:tcW w:w="972" w:type="dxa"/>
            <w:tcBorders>
              <w:top w:val="single" w:sz="4" w:space="0" w:color="000000"/>
              <w:left w:val="single" w:sz="4" w:space="0" w:color="auto"/>
              <w:bottom w:val="single" w:sz="4" w:space="0" w:color="000000"/>
              <w:right w:val="single" w:sz="4" w:space="0" w:color="000000"/>
            </w:tcBorders>
          </w:tcPr>
          <w:p w:rsidR="00EA3B9D" w:rsidRPr="00AD536B"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247</w:t>
            </w:r>
          </w:p>
        </w:tc>
      </w:tr>
      <w:tr w:rsidR="009114D0" w:rsidRPr="00AD536B" w:rsidTr="001027ED">
        <w:trPr>
          <w:trHeight w:val="389"/>
        </w:trPr>
        <w:tc>
          <w:tcPr>
            <w:tcW w:w="1890" w:type="dxa"/>
            <w:tcBorders>
              <w:top w:val="single" w:sz="4" w:space="0" w:color="000000"/>
              <w:left w:val="single" w:sz="4" w:space="0" w:color="000000"/>
              <w:bottom w:val="single" w:sz="4" w:space="0" w:color="000000"/>
            </w:tcBorders>
            <w:shd w:val="clear" w:color="auto" w:fill="FFFFFF"/>
          </w:tcPr>
          <w:p w:rsidR="009114D0" w:rsidRDefault="009114D0" w:rsidP="004F13C1">
            <w:pPr>
              <w:snapToGrid w:val="0"/>
              <w:spacing w:after="0"/>
              <w:jc w:val="center"/>
              <w:rPr>
                <w:rFonts w:ascii="Times New Roman" w:hAnsi="Times New Roman" w:cs="Times New Roman"/>
                <w:b/>
                <w:bCs/>
                <w:color w:val="000000"/>
                <w:lang w:val="mk-MK"/>
              </w:rPr>
            </w:pPr>
          </w:p>
        </w:tc>
        <w:tc>
          <w:tcPr>
            <w:tcW w:w="630" w:type="dxa"/>
            <w:tcBorders>
              <w:top w:val="single" w:sz="4" w:space="0" w:color="000000"/>
              <w:left w:val="single" w:sz="4" w:space="0" w:color="000000"/>
              <w:bottom w:val="single" w:sz="4" w:space="0" w:color="000000"/>
            </w:tcBorders>
          </w:tcPr>
          <w:p w:rsid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15</w:t>
            </w:r>
          </w:p>
        </w:tc>
        <w:tc>
          <w:tcPr>
            <w:tcW w:w="810" w:type="dxa"/>
            <w:tcBorders>
              <w:top w:val="single" w:sz="4" w:space="0" w:color="000000"/>
              <w:left w:val="single" w:sz="4" w:space="0" w:color="000000"/>
              <w:bottom w:val="single" w:sz="4" w:space="0" w:color="000000"/>
            </w:tcBorders>
          </w:tcPr>
          <w:p w:rsid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247</w:t>
            </w:r>
          </w:p>
        </w:tc>
        <w:tc>
          <w:tcPr>
            <w:tcW w:w="1530" w:type="dxa"/>
            <w:gridSpan w:val="2"/>
            <w:tcBorders>
              <w:top w:val="single" w:sz="4" w:space="0" w:color="000000"/>
              <w:left w:val="single" w:sz="4" w:space="0" w:color="000000"/>
              <w:bottom w:val="single" w:sz="4" w:space="0" w:color="000000"/>
            </w:tcBorders>
          </w:tcPr>
          <w:p w:rsid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202</w:t>
            </w:r>
          </w:p>
          <w:p w:rsid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81,78%</w:t>
            </w:r>
          </w:p>
        </w:tc>
        <w:tc>
          <w:tcPr>
            <w:tcW w:w="1080" w:type="dxa"/>
            <w:gridSpan w:val="2"/>
            <w:tcBorders>
              <w:top w:val="single" w:sz="4" w:space="0" w:color="000000"/>
              <w:left w:val="single" w:sz="4" w:space="0" w:color="000000"/>
              <w:bottom w:val="single" w:sz="4" w:space="0" w:color="000000"/>
            </w:tcBorders>
          </w:tcPr>
          <w:p w:rsid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10</w:t>
            </w:r>
          </w:p>
          <w:p w:rsidR="009114D0" w:rsidRDefault="007F7715" w:rsidP="004F13C1">
            <w:pPr>
              <w:snapToGrid w:val="0"/>
              <w:spacing w:after="0"/>
              <w:jc w:val="center"/>
              <w:rPr>
                <w:rFonts w:ascii="Times New Roman" w:hAnsi="Times New Roman" w:cs="Times New Roman"/>
                <w:b/>
                <w:lang w:val="mk-MK"/>
              </w:rPr>
            </w:pPr>
            <w:r>
              <w:rPr>
                <w:rFonts w:ascii="Times New Roman" w:hAnsi="Times New Roman" w:cs="Times New Roman"/>
                <w:b/>
                <w:lang w:val="mk-MK"/>
              </w:rPr>
              <w:t>4,05%</w:t>
            </w:r>
          </w:p>
        </w:tc>
        <w:tc>
          <w:tcPr>
            <w:tcW w:w="1080" w:type="dxa"/>
            <w:gridSpan w:val="2"/>
            <w:tcBorders>
              <w:top w:val="single" w:sz="4" w:space="0" w:color="000000"/>
              <w:left w:val="single" w:sz="4" w:space="0" w:color="000000"/>
              <w:bottom w:val="single" w:sz="4" w:space="0" w:color="000000"/>
            </w:tcBorders>
          </w:tcPr>
          <w:p w:rsid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28</w:t>
            </w:r>
          </w:p>
          <w:p w:rsidR="007F7715" w:rsidRDefault="007F7715"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11,34%</w:t>
            </w:r>
          </w:p>
        </w:tc>
        <w:tc>
          <w:tcPr>
            <w:tcW w:w="1080" w:type="dxa"/>
            <w:gridSpan w:val="2"/>
            <w:tcBorders>
              <w:top w:val="single" w:sz="4" w:space="0" w:color="000000"/>
              <w:left w:val="single" w:sz="4" w:space="0" w:color="000000"/>
              <w:bottom w:val="single" w:sz="4" w:space="0" w:color="000000"/>
            </w:tcBorders>
          </w:tcPr>
          <w:p w:rsid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4</w:t>
            </w:r>
          </w:p>
          <w:p w:rsidR="007F7715" w:rsidRDefault="007F7715"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1,62%</w:t>
            </w:r>
          </w:p>
        </w:tc>
        <w:tc>
          <w:tcPr>
            <w:tcW w:w="990" w:type="dxa"/>
            <w:gridSpan w:val="2"/>
            <w:tcBorders>
              <w:top w:val="single" w:sz="4" w:space="0" w:color="000000"/>
              <w:left w:val="single" w:sz="4" w:space="0" w:color="000000"/>
              <w:bottom w:val="single" w:sz="4" w:space="0" w:color="000000"/>
              <w:right w:val="single" w:sz="4" w:space="0" w:color="auto"/>
            </w:tcBorders>
          </w:tcPr>
          <w:p w:rsidR="009114D0"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3</w:t>
            </w:r>
          </w:p>
          <w:p w:rsidR="007F7715" w:rsidRDefault="007F7715" w:rsidP="004F13C1">
            <w:pPr>
              <w:snapToGrid w:val="0"/>
              <w:spacing w:after="0"/>
              <w:jc w:val="center"/>
              <w:rPr>
                <w:rFonts w:ascii="Times New Roman" w:hAnsi="Times New Roman" w:cs="Times New Roman"/>
                <w:b/>
                <w:lang w:val="mk-MK"/>
              </w:rPr>
            </w:pPr>
            <w:r>
              <w:rPr>
                <w:rFonts w:ascii="Times New Roman" w:hAnsi="Times New Roman" w:cs="Times New Roman"/>
                <w:b/>
                <w:lang w:val="mk-MK"/>
              </w:rPr>
              <w:t>1,21%</w:t>
            </w:r>
          </w:p>
        </w:tc>
        <w:tc>
          <w:tcPr>
            <w:tcW w:w="972" w:type="dxa"/>
            <w:tcBorders>
              <w:top w:val="single" w:sz="4" w:space="0" w:color="000000"/>
              <w:left w:val="single" w:sz="4" w:space="0" w:color="auto"/>
              <w:bottom w:val="single" w:sz="4" w:space="0" w:color="000000"/>
              <w:right w:val="single" w:sz="4" w:space="0" w:color="000000"/>
            </w:tcBorders>
          </w:tcPr>
          <w:p w:rsidR="009114D0" w:rsidRPr="00AD536B" w:rsidRDefault="009114D0" w:rsidP="004F13C1">
            <w:pPr>
              <w:snapToGrid w:val="0"/>
              <w:spacing w:after="0"/>
              <w:jc w:val="center"/>
              <w:rPr>
                <w:rFonts w:ascii="Times New Roman" w:hAnsi="Times New Roman" w:cs="Times New Roman"/>
                <w:b/>
                <w:lang w:val="mk-MK"/>
              </w:rPr>
            </w:pPr>
            <w:r>
              <w:rPr>
                <w:rFonts w:ascii="Times New Roman" w:hAnsi="Times New Roman" w:cs="Times New Roman"/>
                <w:b/>
                <w:lang w:val="mk-MK"/>
              </w:rPr>
              <w:t>247</w:t>
            </w:r>
          </w:p>
        </w:tc>
      </w:tr>
    </w:tbl>
    <w:p w:rsidR="004D6076" w:rsidRDefault="004D6076" w:rsidP="004C2960">
      <w:pPr>
        <w:pStyle w:val="1"/>
        <w:spacing w:after="200" w:line="276" w:lineRule="auto"/>
        <w:ind w:left="0"/>
        <w:rPr>
          <w:b/>
          <w:u w:val="single"/>
          <w:lang w:val="mk-MK"/>
        </w:rPr>
      </w:pPr>
    </w:p>
    <w:p w:rsidR="00F97E76" w:rsidRDefault="004C2960" w:rsidP="004C2960">
      <w:pPr>
        <w:pStyle w:val="1"/>
        <w:spacing w:after="200" w:line="276" w:lineRule="auto"/>
        <w:ind w:left="0"/>
        <w:rPr>
          <w:b/>
          <w:bCs/>
          <w:iCs/>
          <w:u w:val="single"/>
          <w:lang w:val="mk-MK"/>
        </w:rPr>
      </w:pPr>
      <w:r>
        <w:rPr>
          <w:b/>
          <w:u w:val="single"/>
          <w:lang w:val="mk-MK"/>
        </w:rPr>
        <w:lastRenderedPageBreak/>
        <w:t xml:space="preserve">Табела бр.2 Бројна состојба </w:t>
      </w:r>
      <w:r w:rsidR="00F97E76" w:rsidRPr="00F32647">
        <w:rPr>
          <w:b/>
          <w:bCs/>
          <w:iCs/>
          <w:u w:val="single"/>
          <w:lang w:val="mk-MK"/>
        </w:rPr>
        <w:t>Подрачно училиште – с. Корешница</w:t>
      </w:r>
    </w:p>
    <w:p w:rsidR="00F86010" w:rsidRPr="00F32647" w:rsidRDefault="00F86010" w:rsidP="004C2960">
      <w:pPr>
        <w:pStyle w:val="1"/>
        <w:spacing w:after="200" w:line="276" w:lineRule="auto"/>
        <w:ind w:left="0"/>
        <w:rPr>
          <w:b/>
          <w:bCs/>
          <w:iCs/>
          <w:u w:val="single"/>
          <w:lang w:val="mk-MK"/>
        </w:rPr>
      </w:pPr>
    </w:p>
    <w:tbl>
      <w:tblPr>
        <w:tblW w:w="9720" w:type="dxa"/>
        <w:tblInd w:w="18" w:type="dxa"/>
        <w:tblLayout w:type="fixed"/>
        <w:tblLook w:val="0000"/>
      </w:tblPr>
      <w:tblGrid>
        <w:gridCol w:w="990"/>
        <w:gridCol w:w="810"/>
        <w:gridCol w:w="900"/>
        <w:gridCol w:w="720"/>
        <w:gridCol w:w="720"/>
        <w:gridCol w:w="540"/>
        <w:gridCol w:w="630"/>
        <w:gridCol w:w="540"/>
        <w:gridCol w:w="540"/>
        <w:gridCol w:w="450"/>
        <w:gridCol w:w="630"/>
        <w:gridCol w:w="630"/>
        <w:gridCol w:w="630"/>
        <w:gridCol w:w="990"/>
      </w:tblGrid>
      <w:tr w:rsidR="00F97E76" w:rsidRPr="006F2EF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F97E76" w:rsidRPr="006F2EF7" w:rsidRDefault="00F97E76"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Одд.</w:t>
            </w:r>
          </w:p>
        </w:tc>
        <w:tc>
          <w:tcPr>
            <w:tcW w:w="810" w:type="dxa"/>
            <w:vMerge w:val="restart"/>
            <w:tcBorders>
              <w:top w:val="single" w:sz="4" w:space="0" w:color="000000"/>
              <w:left w:val="single" w:sz="4" w:space="0" w:color="000000"/>
              <w:bottom w:val="single" w:sz="4" w:space="0" w:color="000000"/>
            </w:tcBorders>
            <w:shd w:val="clear" w:color="auto" w:fill="FFFFFF"/>
            <w:textDirection w:val="btLr"/>
          </w:tcPr>
          <w:p w:rsidR="00F97E76" w:rsidRPr="006F2EF7" w:rsidRDefault="00F97E76"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F97E76" w:rsidRPr="006F2EF7" w:rsidRDefault="00F97E76"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ученици</w:t>
            </w:r>
          </w:p>
        </w:tc>
        <w:tc>
          <w:tcPr>
            <w:tcW w:w="7020" w:type="dxa"/>
            <w:gridSpan w:val="11"/>
            <w:tcBorders>
              <w:top w:val="single" w:sz="4" w:space="0" w:color="000000"/>
              <w:left w:val="single" w:sz="4" w:space="0" w:color="000000"/>
              <w:bottom w:val="single" w:sz="4" w:space="0" w:color="000000"/>
              <w:right w:val="single" w:sz="4" w:space="0" w:color="000000"/>
            </w:tcBorders>
            <w:shd w:val="clear" w:color="auto" w:fill="FFFFFF"/>
          </w:tcPr>
          <w:p w:rsidR="00F97E76" w:rsidRPr="006F2EF7" w:rsidRDefault="00F97E76"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Етничка и родова структура на учениците</w:t>
            </w:r>
          </w:p>
        </w:tc>
      </w:tr>
      <w:tr w:rsidR="00FF7088" w:rsidRPr="006F2EF7" w:rsidTr="00F37B7D">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rPr>
            </w:pPr>
          </w:p>
        </w:tc>
        <w:tc>
          <w:tcPr>
            <w:tcW w:w="81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rPr>
            </w:pPr>
          </w:p>
        </w:tc>
        <w:tc>
          <w:tcPr>
            <w:tcW w:w="1440" w:type="dxa"/>
            <w:gridSpan w:val="2"/>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Македонци</w:t>
            </w:r>
          </w:p>
        </w:tc>
        <w:tc>
          <w:tcPr>
            <w:tcW w:w="1170" w:type="dxa"/>
            <w:gridSpan w:val="2"/>
            <w:tcBorders>
              <w:top w:val="single" w:sz="4" w:space="0" w:color="000000"/>
              <w:left w:val="single" w:sz="4" w:space="0" w:color="000000"/>
              <w:bottom w:val="single" w:sz="4" w:space="0" w:color="000000"/>
            </w:tcBorders>
            <w:shd w:val="clear" w:color="auto" w:fill="FFFFFF"/>
          </w:tcPr>
          <w:p w:rsidR="00FF7088" w:rsidRPr="006F2EF7" w:rsidRDefault="0052560E" w:rsidP="0081748E">
            <w:pPr>
              <w:snapToGrid w:val="0"/>
              <w:jc w:val="center"/>
              <w:rPr>
                <w:rFonts w:ascii="Times New Roman" w:hAnsi="Times New Roman" w:cs="Times New Roman"/>
                <w:b/>
                <w:bCs/>
                <w:color w:val="000000"/>
                <w:lang w:val="mk-MK"/>
              </w:rPr>
            </w:pPr>
            <w:r w:rsidRPr="006F2EF7">
              <w:rPr>
                <w:rFonts w:ascii="Times New Roman" w:hAnsi="Times New Roman" w:cs="Times New Roman"/>
                <w:b/>
                <w:bCs/>
                <w:color w:val="000000"/>
                <w:lang w:val="mk-MK"/>
              </w:rPr>
              <w:t xml:space="preserve">Срби </w:t>
            </w:r>
          </w:p>
        </w:tc>
        <w:tc>
          <w:tcPr>
            <w:tcW w:w="1080" w:type="dxa"/>
            <w:gridSpan w:val="2"/>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Турци</w:t>
            </w:r>
          </w:p>
        </w:tc>
        <w:tc>
          <w:tcPr>
            <w:tcW w:w="1080" w:type="dxa"/>
            <w:gridSpan w:val="2"/>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Роми</w:t>
            </w: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FFFFFF"/>
          </w:tcPr>
          <w:p w:rsidR="00FF7088" w:rsidRPr="006F2EF7" w:rsidRDefault="00422CFE"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lang w:val="mk-MK"/>
              </w:rPr>
              <w:t>Д</w:t>
            </w:r>
            <w:r w:rsidR="00FF7088" w:rsidRPr="006F2EF7">
              <w:rPr>
                <w:rFonts w:ascii="Times New Roman" w:hAnsi="Times New Roman" w:cs="Times New Roman"/>
                <w:b/>
                <w:bCs/>
                <w:color w:val="000000"/>
              </w:rPr>
              <w:t>руги</w:t>
            </w: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FF7088" w:rsidRPr="006F2EF7" w:rsidRDefault="00422CFE" w:rsidP="00FF7088">
            <w:pPr>
              <w:snapToGrid w:val="0"/>
              <w:jc w:val="center"/>
              <w:rPr>
                <w:rFonts w:ascii="Times New Roman" w:hAnsi="Times New Roman" w:cs="Times New Roman"/>
                <w:b/>
                <w:bCs/>
                <w:color w:val="000000"/>
                <w:lang w:val="mk-MK"/>
              </w:rPr>
            </w:pPr>
            <w:r w:rsidRPr="006F2EF7">
              <w:rPr>
                <w:rFonts w:ascii="Times New Roman" w:hAnsi="Times New Roman" w:cs="Times New Roman"/>
                <w:b/>
                <w:bCs/>
                <w:color w:val="000000"/>
                <w:lang w:val="mk-MK"/>
              </w:rPr>
              <w:t>В</w:t>
            </w:r>
            <w:r w:rsidR="00FF7088" w:rsidRPr="006F2EF7">
              <w:rPr>
                <w:rFonts w:ascii="Times New Roman" w:hAnsi="Times New Roman" w:cs="Times New Roman"/>
                <w:b/>
                <w:bCs/>
                <w:color w:val="000000"/>
                <w:lang w:val="mk-MK"/>
              </w:rPr>
              <w:t>купно</w:t>
            </w:r>
          </w:p>
        </w:tc>
      </w:tr>
      <w:tr w:rsidR="00FF7088" w:rsidRPr="006F2EF7" w:rsidTr="00515D38">
        <w:trPr>
          <w:cantSplit/>
        </w:trPr>
        <w:tc>
          <w:tcPr>
            <w:tcW w:w="99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sz w:val="24"/>
                <w:szCs w:val="24"/>
              </w:rPr>
            </w:pPr>
          </w:p>
        </w:tc>
        <w:tc>
          <w:tcPr>
            <w:tcW w:w="81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FF7088" w:rsidRPr="006F2EF7" w:rsidRDefault="00FF7088" w:rsidP="0081748E">
            <w:pP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72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54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45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630" w:type="dxa"/>
            <w:tcBorders>
              <w:top w:val="single" w:sz="4" w:space="0" w:color="000000"/>
              <w:left w:val="single" w:sz="4" w:space="0" w:color="000000"/>
              <w:bottom w:val="single" w:sz="4" w:space="0" w:color="000000"/>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right w:val="single" w:sz="4" w:space="0" w:color="auto"/>
            </w:tcBorders>
            <w:shd w:val="clear" w:color="auto" w:fill="FFFFFF"/>
          </w:tcPr>
          <w:p w:rsidR="00FF7088" w:rsidRPr="006F2EF7" w:rsidRDefault="00FF7088"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FF7088" w:rsidRPr="006F2EF7" w:rsidRDefault="00FF7088" w:rsidP="00FF7088">
            <w:pPr>
              <w:snapToGrid w:val="0"/>
              <w:jc w:val="center"/>
              <w:rPr>
                <w:rFonts w:ascii="Times New Roman" w:hAnsi="Times New Roman" w:cs="Times New Roman"/>
                <w:b/>
                <w:bCs/>
                <w:color w:val="000000"/>
                <w:sz w:val="24"/>
                <w:szCs w:val="24"/>
              </w:rPr>
            </w:pPr>
          </w:p>
        </w:tc>
      </w:tr>
      <w:tr w:rsidR="00EA3B9D" w:rsidRPr="006F2EF7" w:rsidTr="00515D38">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sz w:val="24"/>
                <w:szCs w:val="24"/>
                <w:lang w:val="it-IT"/>
              </w:rPr>
            </w:pPr>
            <w:r w:rsidRPr="006F2EF7">
              <w:rPr>
                <w:rFonts w:ascii="Times New Roman" w:hAnsi="Times New Roman" w:cs="Times New Roman"/>
                <w:b/>
                <w:bCs/>
                <w:color w:val="000000"/>
                <w:sz w:val="24"/>
                <w:szCs w:val="24"/>
                <w:lang w:val="it-IT"/>
              </w:rPr>
              <w:t>I</w:t>
            </w:r>
          </w:p>
        </w:tc>
        <w:tc>
          <w:tcPr>
            <w:tcW w:w="81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color w:val="000000"/>
                <w:sz w:val="24"/>
                <w:szCs w:val="24"/>
                <w:lang w:val="mk-MK"/>
              </w:rPr>
            </w:pPr>
            <w:r w:rsidRPr="006F2EF7">
              <w:rPr>
                <w:rFonts w:ascii="Times New Roman" w:hAnsi="Times New Roman" w:cs="Times New Roman"/>
                <w:color w:val="000000"/>
                <w:sz w:val="24"/>
                <w:szCs w:val="24"/>
                <w:lang w:val="mk-MK"/>
              </w:rPr>
              <w:t>1</w:t>
            </w:r>
          </w:p>
        </w:tc>
        <w:tc>
          <w:tcPr>
            <w:tcW w:w="900" w:type="dxa"/>
            <w:tcBorders>
              <w:top w:val="single" w:sz="4" w:space="0" w:color="000000"/>
              <w:left w:val="single" w:sz="4" w:space="0" w:color="000000"/>
              <w:bottom w:val="single" w:sz="4" w:space="0" w:color="000000"/>
            </w:tcBorders>
            <w:shd w:val="clear" w:color="auto" w:fill="D8D8D8"/>
          </w:tcPr>
          <w:p w:rsidR="00EA3B9D" w:rsidRPr="002D2E59"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6</w:t>
            </w: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ind w:right="-250" w:firstLine="175"/>
              <w:rPr>
                <w:rFonts w:ascii="Times New Roman" w:hAnsi="Times New Roman"/>
                <w:sz w:val="24"/>
                <w:szCs w:val="24"/>
              </w:rPr>
            </w:pPr>
            <w:r>
              <w:rPr>
                <w:rFonts w:ascii="Times New Roman" w:hAnsi="Times New Roman"/>
                <w:sz w:val="24"/>
                <w:szCs w:val="24"/>
              </w:rPr>
              <w:t>1</w:t>
            </w: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ind w:right="-250" w:firstLine="175"/>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D8D8D8"/>
          </w:tcPr>
          <w:p w:rsidR="00EA3B9D" w:rsidRPr="002D2E59" w:rsidRDefault="002D2E59" w:rsidP="004F13C1">
            <w:pPr>
              <w:snapToGrid w:val="0"/>
              <w:spacing w:after="0"/>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color w:val="000000"/>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color w:val="000000"/>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color w:val="000000"/>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EA3B9D" w:rsidRPr="006F2EF7" w:rsidRDefault="00EA3B9D" w:rsidP="004F13C1">
            <w:pPr>
              <w:snapToGrid w:val="0"/>
              <w:spacing w:after="0"/>
              <w:jc w:val="center"/>
              <w:rPr>
                <w:rFonts w:ascii="Times New Roman" w:hAnsi="Times New Roman" w:cs="Times New Roman"/>
                <w:color w:val="000000"/>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EA3B9D" w:rsidRPr="002D2E59" w:rsidRDefault="002D2E59" w:rsidP="004F13C1">
            <w:pPr>
              <w:snapToGri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EA3B9D" w:rsidRPr="006F2EF7" w:rsidTr="00515D38">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sz w:val="24"/>
                <w:szCs w:val="24"/>
                <w:lang w:val="it-IT"/>
              </w:rPr>
            </w:pPr>
            <w:r w:rsidRPr="006F2EF7">
              <w:rPr>
                <w:rFonts w:ascii="Times New Roman" w:hAnsi="Times New Roman" w:cs="Times New Roman"/>
                <w:b/>
                <w:bCs/>
                <w:color w:val="000000"/>
                <w:sz w:val="24"/>
                <w:szCs w:val="24"/>
                <w:lang w:val="it-IT"/>
              </w:rPr>
              <w:t>II</w:t>
            </w:r>
          </w:p>
        </w:tc>
        <w:tc>
          <w:tcPr>
            <w:tcW w:w="81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1</w:t>
            </w:r>
          </w:p>
        </w:tc>
        <w:tc>
          <w:tcPr>
            <w:tcW w:w="900" w:type="dxa"/>
            <w:tcBorders>
              <w:top w:val="single" w:sz="4" w:space="0" w:color="000000"/>
              <w:left w:val="single" w:sz="4" w:space="0" w:color="000000"/>
              <w:bottom w:val="single" w:sz="4" w:space="0" w:color="000000"/>
            </w:tcBorders>
          </w:tcPr>
          <w:p w:rsidR="00EA3B9D" w:rsidRPr="002D2E59"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11</w:t>
            </w:r>
          </w:p>
        </w:tc>
        <w:tc>
          <w:tcPr>
            <w:tcW w:w="720" w:type="dxa"/>
            <w:tcBorders>
              <w:top w:val="single" w:sz="4" w:space="0" w:color="000000"/>
              <w:left w:val="single" w:sz="4" w:space="0" w:color="000000"/>
              <w:bottom w:val="single" w:sz="4" w:space="0" w:color="000000"/>
            </w:tcBorders>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000000"/>
              <w:left w:val="single" w:sz="4" w:space="0" w:color="000000"/>
              <w:bottom w:val="single" w:sz="4" w:space="0" w:color="000000"/>
            </w:tcBorders>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EA3B9D" w:rsidRPr="006F2EF7" w:rsidRDefault="002D2E59" w:rsidP="004F13C1">
            <w:pPr>
              <w:snapToGrid w:val="0"/>
              <w:spacing w:after="0"/>
              <w:ind w:right="-250" w:firstLine="175"/>
              <w:rPr>
                <w:rFonts w:ascii="Times New Roman" w:hAnsi="Times New Roman"/>
                <w:sz w:val="24"/>
                <w:szCs w:val="24"/>
              </w:rPr>
            </w:pPr>
            <w:r>
              <w:rPr>
                <w:rFonts w:ascii="Times New Roman" w:hAnsi="Times New Roman"/>
                <w:sz w:val="24"/>
                <w:szCs w:val="24"/>
              </w:rPr>
              <w:t>2</w:t>
            </w:r>
          </w:p>
        </w:tc>
        <w:tc>
          <w:tcPr>
            <w:tcW w:w="540" w:type="dxa"/>
            <w:tcBorders>
              <w:top w:val="single" w:sz="4" w:space="0" w:color="000000"/>
              <w:left w:val="single" w:sz="4" w:space="0" w:color="000000"/>
              <w:bottom w:val="single" w:sz="4" w:space="0" w:color="000000"/>
            </w:tcBorders>
          </w:tcPr>
          <w:p w:rsidR="00EA3B9D" w:rsidRPr="00515D38" w:rsidRDefault="00EA3B9D" w:rsidP="004F13C1">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7</w:t>
            </w:r>
          </w:p>
        </w:tc>
        <w:tc>
          <w:tcPr>
            <w:tcW w:w="45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tcPr>
          <w:p w:rsidR="00EA3B9D" w:rsidRPr="002D2E59" w:rsidRDefault="002D2E59" w:rsidP="004F13C1">
            <w:pPr>
              <w:snapToGrid w:val="0"/>
              <w:spacing w:after="0"/>
              <w:jc w:val="center"/>
              <w:rPr>
                <w:rFonts w:ascii="Times New Roman" w:hAnsi="Times New Roman" w:cs="Times New Roman"/>
                <w:sz w:val="24"/>
                <w:szCs w:val="24"/>
              </w:rPr>
            </w:pPr>
            <w:r>
              <w:rPr>
                <w:rFonts w:ascii="Times New Roman" w:hAnsi="Times New Roman" w:cs="Times New Roman"/>
                <w:sz w:val="24"/>
                <w:szCs w:val="24"/>
              </w:rPr>
              <w:t>11</w:t>
            </w:r>
          </w:p>
        </w:tc>
      </w:tr>
      <w:tr w:rsidR="00EA3B9D" w:rsidRPr="006F2EF7" w:rsidTr="00515D38">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sz w:val="24"/>
                <w:szCs w:val="24"/>
                <w:lang w:val="it-IT"/>
              </w:rPr>
            </w:pPr>
            <w:r w:rsidRPr="006F2EF7">
              <w:rPr>
                <w:rFonts w:ascii="Times New Roman" w:hAnsi="Times New Roman" w:cs="Times New Roman"/>
                <w:b/>
                <w:bCs/>
                <w:color w:val="000000"/>
                <w:sz w:val="24"/>
                <w:szCs w:val="24"/>
                <w:lang w:val="it-IT"/>
              </w:rPr>
              <w:t>III</w:t>
            </w:r>
          </w:p>
        </w:tc>
        <w:tc>
          <w:tcPr>
            <w:tcW w:w="81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1</w:t>
            </w:r>
          </w:p>
        </w:tc>
        <w:tc>
          <w:tcPr>
            <w:tcW w:w="900" w:type="dxa"/>
            <w:tcBorders>
              <w:top w:val="single" w:sz="4" w:space="0" w:color="000000"/>
              <w:left w:val="single" w:sz="4" w:space="0" w:color="000000"/>
              <w:bottom w:val="single" w:sz="4" w:space="0" w:color="000000"/>
            </w:tcBorders>
            <w:shd w:val="clear" w:color="auto" w:fill="D8D8D8"/>
          </w:tcPr>
          <w:p w:rsidR="00EA3B9D" w:rsidRPr="002D2E59"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9</w:t>
            </w: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ind w:right="-250" w:firstLine="175"/>
              <w:rPr>
                <w:rFonts w:ascii="Times New Roman" w:hAnsi="Times New Roman"/>
                <w:sz w:val="24"/>
                <w:szCs w:val="24"/>
              </w:rPr>
            </w:pPr>
            <w:r>
              <w:rPr>
                <w:rFonts w:ascii="Times New Roman" w:hAnsi="Times New Roman"/>
                <w:sz w:val="24"/>
                <w:szCs w:val="24"/>
              </w:rPr>
              <w:t>2</w:t>
            </w: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ind w:right="-250" w:firstLine="175"/>
              <w:rPr>
                <w:rFonts w:ascii="Times New Roman" w:hAnsi="Times New Roman"/>
                <w:sz w:val="24"/>
                <w:szCs w:val="24"/>
              </w:rPr>
            </w:pPr>
            <w:r>
              <w:rPr>
                <w:rFonts w:ascii="Times New Roman" w:hAnsi="Times New Roman"/>
                <w:sz w:val="24"/>
                <w:szCs w:val="24"/>
              </w:rPr>
              <w:t>2</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EA3B9D" w:rsidRPr="002D2E59" w:rsidRDefault="002D2E59" w:rsidP="004F13C1">
            <w:pPr>
              <w:snapToGrid w:val="0"/>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EA3B9D" w:rsidRPr="006F2EF7" w:rsidTr="00515D38">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sz w:val="24"/>
                <w:szCs w:val="24"/>
                <w:lang w:val="it-IT"/>
              </w:rPr>
            </w:pPr>
            <w:r w:rsidRPr="006F2EF7">
              <w:rPr>
                <w:rFonts w:ascii="Times New Roman" w:hAnsi="Times New Roman" w:cs="Times New Roman"/>
                <w:b/>
                <w:bCs/>
                <w:color w:val="000000"/>
                <w:sz w:val="24"/>
                <w:szCs w:val="24"/>
                <w:lang w:val="it-IT"/>
              </w:rPr>
              <w:t>IV</w:t>
            </w:r>
          </w:p>
        </w:tc>
        <w:tc>
          <w:tcPr>
            <w:tcW w:w="81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1</w:t>
            </w:r>
          </w:p>
        </w:tc>
        <w:tc>
          <w:tcPr>
            <w:tcW w:w="900" w:type="dxa"/>
            <w:tcBorders>
              <w:top w:val="single" w:sz="4" w:space="0" w:color="000000"/>
              <w:left w:val="single" w:sz="4" w:space="0" w:color="000000"/>
              <w:bottom w:val="single" w:sz="4" w:space="0" w:color="000000"/>
            </w:tcBorders>
          </w:tcPr>
          <w:p w:rsidR="00EA3B9D"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6</w:t>
            </w:r>
          </w:p>
        </w:tc>
        <w:tc>
          <w:tcPr>
            <w:tcW w:w="720" w:type="dxa"/>
            <w:tcBorders>
              <w:top w:val="single" w:sz="4" w:space="0" w:color="000000"/>
              <w:left w:val="single" w:sz="4" w:space="0" w:color="000000"/>
              <w:bottom w:val="single" w:sz="4" w:space="0" w:color="000000"/>
            </w:tcBorders>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000000"/>
              <w:left w:val="single" w:sz="4" w:space="0" w:color="000000"/>
              <w:bottom w:val="single" w:sz="4" w:space="0" w:color="000000"/>
            </w:tcBorders>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tcPr>
          <w:p w:rsidR="00EA3B9D" w:rsidRPr="00515D38" w:rsidRDefault="002D2E59" w:rsidP="004F13C1">
            <w:pPr>
              <w:snapToGrid w:val="0"/>
              <w:spacing w:after="0"/>
              <w:jc w:val="center"/>
              <w:rPr>
                <w:rFonts w:ascii="Times New Roman" w:hAnsi="Times New Roman"/>
                <w:sz w:val="24"/>
                <w:szCs w:val="24"/>
              </w:rPr>
            </w:pPr>
            <w:r>
              <w:rPr>
                <w:rFonts w:ascii="Times New Roman" w:hAnsi="Times New Roman"/>
                <w:sz w:val="24"/>
                <w:szCs w:val="24"/>
              </w:rPr>
              <w:t>2</w:t>
            </w:r>
          </w:p>
        </w:tc>
        <w:tc>
          <w:tcPr>
            <w:tcW w:w="45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tcPr>
          <w:p w:rsidR="00EA3B9D" w:rsidRPr="002D2E59" w:rsidRDefault="002D2E59" w:rsidP="004F13C1">
            <w:pPr>
              <w:snapToGrid w:val="0"/>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EA3B9D" w:rsidRPr="006F2EF7" w:rsidTr="00515D38">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sz w:val="24"/>
                <w:szCs w:val="24"/>
                <w:lang w:val="it-IT"/>
              </w:rPr>
            </w:pPr>
            <w:r w:rsidRPr="006F2EF7">
              <w:rPr>
                <w:rFonts w:ascii="Times New Roman" w:hAnsi="Times New Roman" w:cs="Times New Roman"/>
                <w:b/>
                <w:bCs/>
                <w:color w:val="000000"/>
                <w:sz w:val="24"/>
                <w:szCs w:val="24"/>
                <w:lang w:val="it-IT"/>
              </w:rPr>
              <w:t>V</w:t>
            </w:r>
          </w:p>
        </w:tc>
        <w:tc>
          <w:tcPr>
            <w:tcW w:w="81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1</w:t>
            </w:r>
          </w:p>
        </w:tc>
        <w:tc>
          <w:tcPr>
            <w:tcW w:w="900" w:type="dxa"/>
            <w:tcBorders>
              <w:top w:val="single" w:sz="4" w:space="0" w:color="000000"/>
              <w:left w:val="single" w:sz="4" w:space="0" w:color="000000"/>
              <w:bottom w:val="single" w:sz="4" w:space="0" w:color="000000"/>
            </w:tcBorders>
            <w:shd w:val="clear" w:color="auto" w:fill="D8D8D8"/>
          </w:tcPr>
          <w:p w:rsidR="00EA3B9D" w:rsidRPr="002D2E59"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13</w:t>
            </w: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2</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EA3B9D"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000000"/>
              <w:left w:val="single" w:sz="4" w:space="0" w:color="000000"/>
              <w:bottom w:val="single" w:sz="4" w:space="0" w:color="000000"/>
            </w:tcBorders>
            <w:shd w:val="clear" w:color="auto" w:fill="D8D8D8"/>
          </w:tcPr>
          <w:p w:rsidR="00EA3B9D" w:rsidRPr="002D2E59" w:rsidRDefault="002D2E59" w:rsidP="004F13C1">
            <w:pPr>
              <w:snapToGrid w:val="0"/>
              <w:spacing w:after="0"/>
              <w:jc w:val="center"/>
              <w:rPr>
                <w:rFonts w:ascii="Times New Roman" w:hAnsi="Times New Roman"/>
                <w:sz w:val="24"/>
                <w:szCs w:val="24"/>
              </w:rPr>
            </w:pPr>
            <w:r>
              <w:rPr>
                <w:rFonts w:ascii="Times New Roman" w:hAnsi="Times New Roman"/>
                <w:sz w:val="24"/>
                <w:szCs w:val="24"/>
              </w:rPr>
              <w:t>5</w:t>
            </w:r>
          </w:p>
        </w:tc>
        <w:tc>
          <w:tcPr>
            <w:tcW w:w="45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EA3B9D" w:rsidRPr="002D2E59" w:rsidRDefault="002D2E59" w:rsidP="004F13C1">
            <w:pPr>
              <w:snapToGrid w:val="0"/>
              <w:spacing w:after="0"/>
              <w:jc w:val="center"/>
              <w:rPr>
                <w:rFonts w:ascii="Times New Roman" w:hAnsi="Times New Roman" w:cs="Times New Roman"/>
                <w:sz w:val="24"/>
                <w:szCs w:val="24"/>
              </w:rPr>
            </w:pPr>
            <w:r>
              <w:rPr>
                <w:rFonts w:ascii="Times New Roman" w:hAnsi="Times New Roman" w:cs="Times New Roman"/>
                <w:sz w:val="24"/>
                <w:szCs w:val="24"/>
              </w:rPr>
              <w:t>13</w:t>
            </w:r>
          </w:p>
        </w:tc>
      </w:tr>
      <w:tr w:rsidR="00EA3B9D" w:rsidRPr="006F2EF7" w:rsidTr="00515D38">
        <w:trPr>
          <w:trHeight w:val="467"/>
        </w:trPr>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rPr>
            </w:pPr>
            <w:r w:rsidRPr="006F2EF7">
              <w:rPr>
                <w:rFonts w:ascii="Times New Roman" w:hAnsi="Times New Roman" w:cs="Times New Roman"/>
                <w:b/>
                <w:bCs/>
                <w:color w:val="000000"/>
              </w:rPr>
              <w:t xml:space="preserve">Вкупно </w:t>
            </w:r>
          </w:p>
        </w:tc>
        <w:tc>
          <w:tcPr>
            <w:tcW w:w="810" w:type="dxa"/>
            <w:tcBorders>
              <w:top w:val="single" w:sz="4" w:space="0" w:color="000000"/>
              <w:left w:val="single" w:sz="4" w:space="0" w:color="000000"/>
              <w:bottom w:val="single" w:sz="4" w:space="0" w:color="000000"/>
            </w:tcBorders>
            <w:shd w:val="clear" w:color="auto" w:fill="FFFFFF" w:themeFill="background1"/>
          </w:tcPr>
          <w:p w:rsidR="00EA3B9D" w:rsidRPr="006F2EF7" w:rsidRDefault="00EA3B9D" w:rsidP="004F13C1">
            <w:pPr>
              <w:snapToGrid w:val="0"/>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5</w:t>
            </w:r>
          </w:p>
        </w:tc>
        <w:tc>
          <w:tcPr>
            <w:tcW w:w="900" w:type="dxa"/>
            <w:tcBorders>
              <w:top w:val="single" w:sz="4" w:space="0" w:color="000000"/>
              <w:left w:val="single" w:sz="4" w:space="0" w:color="000000"/>
              <w:bottom w:val="single" w:sz="4" w:space="0" w:color="000000"/>
            </w:tcBorders>
            <w:shd w:val="clear" w:color="auto" w:fill="FFFFFF" w:themeFill="background1"/>
          </w:tcPr>
          <w:p w:rsidR="00EA3B9D" w:rsidRPr="002D2E59"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45</w:t>
            </w:r>
          </w:p>
        </w:tc>
        <w:tc>
          <w:tcPr>
            <w:tcW w:w="720" w:type="dxa"/>
            <w:tcBorders>
              <w:top w:val="single" w:sz="4" w:space="0" w:color="000000"/>
              <w:left w:val="single" w:sz="4" w:space="0" w:color="000000"/>
              <w:bottom w:val="single" w:sz="4" w:space="0" w:color="000000"/>
            </w:tcBorders>
            <w:shd w:val="clear" w:color="auto" w:fill="FFFFFF" w:themeFill="background1"/>
          </w:tcPr>
          <w:p w:rsidR="00EA3B9D"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5</w:t>
            </w:r>
          </w:p>
        </w:tc>
        <w:tc>
          <w:tcPr>
            <w:tcW w:w="720" w:type="dxa"/>
            <w:tcBorders>
              <w:top w:val="single" w:sz="4" w:space="0" w:color="000000"/>
              <w:left w:val="single" w:sz="4" w:space="0" w:color="000000"/>
              <w:bottom w:val="single" w:sz="4" w:space="0" w:color="000000"/>
            </w:tcBorders>
            <w:shd w:val="clear" w:color="auto" w:fill="FFFFFF" w:themeFill="background1"/>
          </w:tcPr>
          <w:p w:rsidR="00EA3B9D"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FFFFFF" w:themeFill="background1"/>
          </w:tcPr>
          <w:p w:rsidR="00EA3B9D"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4</w:t>
            </w:r>
          </w:p>
        </w:tc>
        <w:tc>
          <w:tcPr>
            <w:tcW w:w="630" w:type="dxa"/>
            <w:tcBorders>
              <w:top w:val="single" w:sz="4" w:space="0" w:color="000000"/>
              <w:left w:val="single" w:sz="4" w:space="0" w:color="000000"/>
              <w:bottom w:val="single" w:sz="4" w:space="0" w:color="000000"/>
            </w:tcBorders>
            <w:shd w:val="clear" w:color="auto" w:fill="FFFFFF" w:themeFill="background1"/>
          </w:tcPr>
          <w:p w:rsidR="00EA3B9D"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6</w:t>
            </w:r>
          </w:p>
        </w:tc>
        <w:tc>
          <w:tcPr>
            <w:tcW w:w="540" w:type="dxa"/>
            <w:tcBorders>
              <w:top w:val="single" w:sz="4" w:space="0" w:color="000000"/>
              <w:left w:val="single" w:sz="4" w:space="0" w:color="000000"/>
              <w:bottom w:val="single" w:sz="4" w:space="0" w:color="000000"/>
            </w:tcBorders>
            <w:shd w:val="clear" w:color="auto" w:fill="FFFFFF" w:themeFill="background1"/>
          </w:tcPr>
          <w:p w:rsidR="00EA3B9D" w:rsidRPr="00515D38"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10</w:t>
            </w:r>
          </w:p>
        </w:tc>
        <w:tc>
          <w:tcPr>
            <w:tcW w:w="540" w:type="dxa"/>
            <w:tcBorders>
              <w:top w:val="single" w:sz="4" w:space="0" w:color="000000"/>
              <w:left w:val="single" w:sz="4" w:space="0" w:color="000000"/>
              <w:bottom w:val="single" w:sz="4" w:space="0" w:color="000000"/>
            </w:tcBorders>
            <w:shd w:val="clear" w:color="auto" w:fill="FFFFFF" w:themeFill="background1"/>
          </w:tcPr>
          <w:p w:rsidR="00EA3B9D" w:rsidRPr="00515D38"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16</w:t>
            </w:r>
          </w:p>
        </w:tc>
        <w:tc>
          <w:tcPr>
            <w:tcW w:w="450" w:type="dxa"/>
            <w:tcBorders>
              <w:top w:val="single" w:sz="4" w:space="0" w:color="000000"/>
              <w:left w:val="single" w:sz="4" w:space="0" w:color="000000"/>
              <w:bottom w:val="single" w:sz="4" w:space="0" w:color="000000"/>
            </w:tcBorders>
            <w:shd w:val="clear" w:color="auto" w:fill="FFFFFF" w:themeFill="background1"/>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EA3B9D" w:rsidRPr="006F2EF7" w:rsidRDefault="00EA3B9D" w:rsidP="004F13C1">
            <w:pPr>
              <w:snapToGrid w:val="0"/>
              <w:spacing w:after="0"/>
              <w:jc w:val="center"/>
              <w:rPr>
                <w:rFonts w:ascii="Times New Roman" w:hAnsi="Times New Roman" w:cs="Times New Roman"/>
                <w:sz w:val="24"/>
                <w:szCs w:val="24"/>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EA3B9D" w:rsidRPr="002D2E59" w:rsidRDefault="002D2E59" w:rsidP="004F13C1">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45</w:t>
            </w:r>
          </w:p>
        </w:tc>
      </w:tr>
      <w:tr w:rsidR="00EA3B9D" w:rsidRPr="006F2EF7" w:rsidTr="006F2EF7">
        <w:trPr>
          <w:trHeight w:val="638"/>
        </w:trPr>
        <w:tc>
          <w:tcPr>
            <w:tcW w:w="990" w:type="dxa"/>
            <w:tcBorders>
              <w:top w:val="single" w:sz="4" w:space="0" w:color="000000"/>
              <w:left w:val="single" w:sz="4" w:space="0" w:color="000000"/>
              <w:bottom w:val="single" w:sz="4" w:space="0" w:color="000000"/>
            </w:tcBorders>
            <w:shd w:val="clear" w:color="auto" w:fill="FFFFFF"/>
          </w:tcPr>
          <w:p w:rsidR="00EA3B9D" w:rsidRPr="006F2EF7" w:rsidRDefault="00EA3B9D" w:rsidP="004F13C1">
            <w:pPr>
              <w:snapToGrid w:val="0"/>
              <w:spacing w:after="0"/>
              <w:jc w:val="center"/>
              <w:rPr>
                <w:rFonts w:ascii="Times New Roman" w:hAnsi="Times New Roman" w:cs="Times New Roman"/>
                <w:b/>
                <w:bCs/>
                <w:color w:val="000000"/>
                <w:lang w:val="mk-MK"/>
              </w:rPr>
            </w:pPr>
            <w:r w:rsidRPr="006F2EF7">
              <w:rPr>
                <w:rFonts w:ascii="Times New Roman" w:hAnsi="Times New Roman" w:cs="Times New Roman"/>
                <w:b/>
                <w:bCs/>
                <w:color w:val="000000"/>
              </w:rPr>
              <w:t>Вку</w:t>
            </w:r>
            <w:r w:rsidRPr="006F2EF7">
              <w:rPr>
                <w:rFonts w:ascii="Times New Roman" w:hAnsi="Times New Roman" w:cs="Times New Roman"/>
                <w:b/>
                <w:bCs/>
                <w:color w:val="000000"/>
                <w:lang w:val="mk-MK"/>
              </w:rPr>
              <w:t>п</w:t>
            </w:r>
            <w:r w:rsidRPr="006F2EF7">
              <w:rPr>
                <w:rFonts w:ascii="Times New Roman" w:hAnsi="Times New Roman" w:cs="Times New Roman"/>
                <w:b/>
                <w:bCs/>
                <w:color w:val="000000"/>
              </w:rPr>
              <w:t>н</w:t>
            </w:r>
            <w:r w:rsidRPr="006F2EF7">
              <w:rPr>
                <w:rFonts w:ascii="Times New Roman" w:hAnsi="Times New Roman" w:cs="Times New Roman"/>
                <w:b/>
                <w:bCs/>
                <w:color w:val="000000"/>
                <w:lang w:val="mk-MK"/>
              </w:rPr>
              <w:t>о</w:t>
            </w:r>
          </w:p>
        </w:tc>
        <w:tc>
          <w:tcPr>
            <w:tcW w:w="810" w:type="dxa"/>
            <w:tcBorders>
              <w:top w:val="single" w:sz="4" w:space="0" w:color="000000"/>
              <w:left w:val="single" w:sz="4" w:space="0" w:color="000000"/>
              <w:bottom w:val="single" w:sz="4" w:space="0" w:color="000000"/>
            </w:tcBorders>
            <w:shd w:val="clear" w:color="auto" w:fill="D8D8D8"/>
          </w:tcPr>
          <w:p w:rsidR="00EA3B9D" w:rsidRPr="006F2EF7" w:rsidRDefault="00EA3B9D"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5</w:t>
            </w:r>
          </w:p>
        </w:tc>
        <w:tc>
          <w:tcPr>
            <w:tcW w:w="900" w:type="dxa"/>
            <w:tcBorders>
              <w:top w:val="single" w:sz="4" w:space="0" w:color="000000"/>
              <w:left w:val="single" w:sz="4" w:space="0" w:color="000000"/>
              <w:bottom w:val="single" w:sz="4" w:space="0" w:color="000000"/>
            </w:tcBorders>
            <w:shd w:val="clear" w:color="auto" w:fill="D8D8D8"/>
          </w:tcPr>
          <w:p w:rsidR="00EA3B9D" w:rsidRPr="002D2E59"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45</w:t>
            </w:r>
          </w:p>
        </w:tc>
        <w:tc>
          <w:tcPr>
            <w:tcW w:w="1440" w:type="dxa"/>
            <w:gridSpan w:val="2"/>
            <w:tcBorders>
              <w:top w:val="single" w:sz="4" w:space="0" w:color="000000"/>
              <w:left w:val="single" w:sz="4" w:space="0" w:color="000000"/>
              <w:bottom w:val="single" w:sz="4" w:space="0" w:color="000000"/>
            </w:tcBorders>
            <w:shd w:val="clear" w:color="auto" w:fill="D8D8D8"/>
          </w:tcPr>
          <w:p w:rsidR="00EA3B9D" w:rsidRPr="00A66058" w:rsidRDefault="002D2E59" w:rsidP="004F13C1">
            <w:pPr>
              <w:snapToGrid w:val="0"/>
              <w:spacing w:after="0"/>
              <w:jc w:val="center"/>
              <w:rPr>
                <w:rFonts w:ascii="Times New Roman" w:hAnsi="Times New Roman"/>
                <w:b/>
                <w:sz w:val="24"/>
                <w:szCs w:val="24"/>
                <w:lang w:val="mk-MK"/>
              </w:rPr>
            </w:pPr>
            <w:r>
              <w:rPr>
                <w:rFonts w:ascii="Times New Roman" w:hAnsi="Times New Roman"/>
                <w:b/>
                <w:sz w:val="24"/>
                <w:szCs w:val="24"/>
              </w:rPr>
              <w:t>9</w:t>
            </w:r>
            <w:r w:rsidR="00A66058">
              <w:rPr>
                <w:rFonts w:ascii="Times New Roman" w:hAnsi="Times New Roman"/>
                <w:b/>
                <w:sz w:val="24"/>
                <w:szCs w:val="24"/>
                <w:lang w:val="mk-MK"/>
              </w:rPr>
              <w:t xml:space="preserve">              20%</w:t>
            </w:r>
          </w:p>
        </w:tc>
        <w:tc>
          <w:tcPr>
            <w:tcW w:w="1170" w:type="dxa"/>
            <w:gridSpan w:val="2"/>
            <w:tcBorders>
              <w:top w:val="single" w:sz="4" w:space="0" w:color="000000"/>
              <w:left w:val="single" w:sz="4" w:space="0" w:color="000000"/>
              <w:bottom w:val="single" w:sz="4" w:space="0" w:color="000000"/>
            </w:tcBorders>
            <w:shd w:val="clear" w:color="auto" w:fill="D8D8D8"/>
          </w:tcPr>
          <w:p w:rsidR="00EA3B9D" w:rsidRPr="00A66058" w:rsidRDefault="002D2E59" w:rsidP="004F13C1">
            <w:pPr>
              <w:snapToGrid w:val="0"/>
              <w:spacing w:after="0"/>
              <w:jc w:val="center"/>
              <w:rPr>
                <w:rFonts w:ascii="Times New Roman" w:hAnsi="Times New Roman"/>
                <w:b/>
                <w:sz w:val="24"/>
                <w:szCs w:val="24"/>
                <w:lang w:val="mk-MK"/>
              </w:rPr>
            </w:pPr>
            <w:r>
              <w:rPr>
                <w:rFonts w:ascii="Times New Roman" w:hAnsi="Times New Roman"/>
                <w:b/>
                <w:sz w:val="24"/>
                <w:szCs w:val="24"/>
              </w:rPr>
              <w:t>10</w:t>
            </w:r>
            <w:r w:rsidR="00A66058">
              <w:rPr>
                <w:rFonts w:ascii="Times New Roman" w:hAnsi="Times New Roman"/>
                <w:b/>
                <w:sz w:val="24"/>
                <w:szCs w:val="24"/>
                <w:lang w:val="mk-MK"/>
              </w:rPr>
              <w:t xml:space="preserve">     22%</w:t>
            </w:r>
          </w:p>
        </w:tc>
        <w:tc>
          <w:tcPr>
            <w:tcW w:w="1080" w:type="dxa"/>
            <w:gridSpan w:val="2"/>
            <w:tcBorders>
              <w:top w:val="single" w:sz="4" w:space="0" w:color="000000"/>
              <w:left w:val="single" w:sz="4" w:space="0" w:color="000000"/>
              <w:bottom w:val="single" w:sz="4" w:space="0" w:color="000000"/>
            </w:tcBorders>
            <w:shd w:val="clear" w:color="auto" w:fill="D8D8D8"/>
          </w:tcPr>
          <w:p w:rsidR="00EA3B9D" w:rsidRPr="00A66058" w:rsidRDefault="002D2E59" w:rsidP="004F13C1">
            <w:pPr>
              <w:snapToGrid w:val="0"/>
              <w:spacing w:after="0"/>
              <w:jc w:val="center"/>
              <w:rPr>
                <w:rFonts w:ascii="Times New Roman" w:hAnsi="Times New Roman"/>
                <w:b/>
                <w:sz w:val="24"/>
                <w:szCs w:val="24"/>
                <w:lang w:val="mk-MK"/>
              </w:rPr>
            </w:pPr>
            <w:r>
              <w:rPr>
                <w:rFonts w:ascii="Times New Roman" w:hAnsi="Times New Roman"/>
                <w:b/>
                <w:sz w:val="24"/>
                <w:szCs w:val="24"/>
              </w:rPr>
              <w:t>26</w:t>
            </w:r>
            <w:r w:rsidR="00A66058">
              <w:rPr>
                <w:rFonts w:ascii="Times New Roman" w:hAnsi="Times New Roman"/>
                <w:b/>
                <w:sz w:val="24"/>
                <w:szCs w:val="24"/>
                <w:lang w:val="mk-MK"/>
              </w:rPr>
              <w:t xml:space="preserve">    58%</w:t>
            </w:r>
          </w:p>
        </w:tc>
        <w:tc>
          <w:tcPr>
            <w:tcW w:w="1080" w:type="dxa"/>
            <w:gridSpan w:val="2"/>
            <w:tcBorders>
              <w:top w:val="single" w:sz="4" w:space="0" w:color="000000"/>
              <w:left w:val="single" w:sz="4" w:space="0" w:color="000000"/>
              <w:bottom w:val="single" w:sz="4" w:space="0" w:color="000000"/>
            </w:tcBorders>
            <w:shd w:val="clear" w:color="auto" w:fill="D8D8D8"/>
          </w:tcPr>
          <w:p w:rsidR="00EA3B9D" w:rsidRPr="006F2EF7" w:rsidRDefault="00A66058" w:rsidP="004F13C1">
            <w:pPr>
              <w:snapToGrid w:val="0"/>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w:t>
            </w: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D8D8D8"/>
          </w:tcPr>
          <w:p w:rsidR="00EA3B9D" w:rsidRPr="006F2EF7" w:rsidRDefault="00A66058" w:rsidP="004F13C1">
            <w:pPr>
              <w:snapToGrid w:val="0"/>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w:t>
            </w: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EA3B9D" w:rsidRPr="002D2E59" w:rsidRDefault="002D2E59" w:rsidP="004F13C1">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45</w:t>
            </w:r>
          </w:p>
        </w:tc>
      </w:tr>
    </w:tbl>
    <w:p w:rsidR="00807CFE" w:rsidRPr="00F32647" w:rsidRDefault="00807CFE" w:rsidP="00A85A2C">
      <w:pPr>
        <w:rPr>
          <w:rFonts w:ascii="Times New Roman" w:hAnsi="Times New Roman" w:cs="Times New Roman"/>
          <w:sz w:val="28"/>
          <w:szCs w:val="28"/>
          <w:lang w:val="mk-MK"/>
        </w:rPr>
      </w:pPr>
    </w:p>
    <w:p w:rsidR="00F97E76" w:rsidRDefault="004C2960" w:rsidP="004C2960">
      <w:pPr>
        <w:pStyle w:val="1"/>
        <w:spacing w:after="200" w:line="276" w:lineRule="auto"/>
        <w:ind w:left="0"/>
        <w:rPr>
          <w:b/>
          <w:bCs/>
          <w:iCs/>
          <w:u w:val="single"/>
          <w:lang w:val="mk-MK"/>
        </w:rPr>
      </w:pPr>
      <w:r>
        <w:rPr>
          <w:b/>
          <w:u w:val="single"/>
          <w:lang w:val="mk-MK"/>
        </w:rPr>
        <w:t xml:space="preserve">Табела бр.3 Бројна состојба </w:t>
      </w:r>
      <w:r w:rsidR="00F97E76" w:rsidRPr="00F32647">
        <w:rPr>
          <w:b/>
          <w:bCs/>
          <w:iCs/>
          <w:u w:val="single"/>
          <w:lang w:val="mk-MK"/>
        </w:rPr>
        <w:t>Подрачно училиште – с. Бистренци</w:t>
      </w:r>
    </w:p>
    <w:p w:rsidR="00F86010" w:rsidRPr="00F32647" w:rsidRDefault="00F86010" w:rsidP="004C2960">
      <w:pPr>
        <w:pStyle w:val="1"/>
        <w:spacing w:after="200" w:line="276" w:lineRule="auto"/>
        <w:ind w:left="0"/>
        <w:rPr>
          <w:b/>
          <w:bCs/>
          <w:iCs/>
          <w:u w:val="single"/>
          <w:lang w:val="mk-MK"/>
        </w:rPr>
      </w:pPr>
    </w:p>
    <w:tbl>
      <w:tblPr>
        <w:tblW w:w="9810" w:type="dxa"/>
        <w:tblInd w:w="-72" w:type="dxa"/>
        <w:tblLayout w:type="fixed"/>
        <w:tblLook w:val="0000"/>
      </w:tblPr>
      <w:tblGrid>
        <w:gridCol w:w="1080"/>
        <w:gridCol w:w="810"/>
        <w:gridCol w:w="900"/>
        <w:gridCol w:w="630"/>
        <w:gridCol w:w="810"/>
        <w:gridCol w:w="540"/>
        <w:gridCol w:w="630"/>
        <w:gridCol w:w="450"/>
        <w:gridCol w:w="720"/>
        <w:gridCol w:w="360"/>
        <w:gridCol w:w="630"/>
        <w:gridCol w:w="630"/>
        <w:gridCol w:w="630"/>
        <w:gridCol w:w="990"/>
      </w:tblGrid>
      <w:tr w:rsidR="00B74C9D" w:rsidRPr="006F2EF7" w:rsidTr="006F2EF7">
        <w:trPr>
          <w:cantSplit/>
          <w:trHeight w:hRule="exact" w:val="330"/>
        </w:trPr>
        <w:tc>
          <w:tcPr>
            <w:tcW w:w="1080" w:type="dxa"/>
            <w:vMerge w:val="restart"/>
            <w:tcBorders>
              <w:top w:val="single" w:sz="4" w:space="0" w:color="000000"/>
              <w:left w:val="single" w:sz="4" w:space="0" w:color="000000"/>
              <w:bottom w:val="single" w:sz="4" w:space="0" w:color="000000"/>
            </w:tcBorders>
            <w:shd w:val="clear" w:color="auto" w:fill="FFFFFF"/>
            <w:textDirection w:val="btLr"/>
          </w:tcPr>
          <w:p w:rsidR="00B74C9D" w:rsidRPr="006F2EF7" w:rsidRDefault="00B74C9D"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Одд.</w:t>
            </w:r>
          </w:p>
        </w:tc>
        <w:tc>
          <w:tcPr>
            <w:tcW w:w="810" w:type="dxa"/>
            <w:vMerge w:val="restart"/>
            <w:tcBorders>
              <w:top w:val="single" w:sz="4" w:space="0" w:color="000000"/>
              <w:left w:val="single" w:sz="4" w:space="0" w:color="000000"/>
              <w:bottom w:val="single" w:sz="4" w:space="0" w:color="000000"/>
            </w:tcBorders>
            <w:shd w:val="clear" w:color="auto" w:fill="FFFFFF"/>
            <w:textDirection w:val="btLr"/>
          </w:tcPr>
          <w:p w:rsidR="00B74C9D" w:rsidRPr="006F2EF7" w:rsidRDefault="00B74C9D"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B74C9D" w:rsidRPr="006F2EF7" w:rsidRDefault="00B74C9D"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ученици</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Етничка и родова структура на учениците</w:t>
            </w:r>
          </w:p>
        </w:tc>
        <w:tc>
          <w:tcPr>
            <w:tcW w:w="990" w:type="dxa"/>
            <w:tcBorders>
              <w:top w:val="single" w:sz="4" w:space="0" w:color="000000"/>
              <w:left w:val="single" w:sz="4" w:space="0" w:color="000000"/>
              <w:bottom w:val="single" w:sz="4" w:space="0" w:color="auto"/>
              <w:right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rPr>
            </w:pPr>
          </w:p>
        </w:tc>
      </w:tr>
      <w:tr w:rsidR="00B74C9D" w:rsidRPr="006F2EF7" w:rsidTr="006F2EF7">
        <w:trPr>
          <w:cantSplit/>
          <w:trHeight w:hRule="exact" w:val="562"/>
        </w:trPr>
        <w:tc>
          <w:tcPr>
            <w:tcW w:w="108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rPr>
            </w:pPr>
          </w:p>
        </w:tc>
        <w:tc>
          <w:tcPr>
            <w:tcW w:w="81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rPr>
            </w:pPr>
          </w:p>
        </w:tc>
        <w:tc>
          <w:tcPr>
            <w:tcW w:w="1440" w:type="dxa"/>
            <w:gridSpan w:val="2"/>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Македонци</w:t>
            </w:r>
          </w:p>
        </w:tc>
        <w:tc>
          <w:tcPr>
            <w:tcW w:w="1170" w:type="dxa"/>
            <w:gridSpan w:val="2"/>
            <w:tcBorders>
              <w:top w:val="single" w:sz="4" w:space="0" w:color="000000"/>
              <w:left w:val="single" w:sz="4" w:space="0" w:color="000000"/>
              <w:bottom w:val="single" w:sz="4" w:space="0" w:color="000000"/>
            </w:tcBorders>
            <w:shd w:val="clear" w:color="auto" w:fill="FFFFFF"/>
          </w:tcPr>
          <w:p w:rsidR="00B74C9D" w:rsidRPr="006F2EF7" w:rsidRDefault="0052560E" w:rsidP="0081748E">
            <w:pPr>
              <w:snapToGrid w:val="0"/>
              <w:jc w:val="center"/>
              <w:rPr>
                <w:rFonts w:ascii="Times New Roman" w:hAnsi="Times New Roman" w:cs="Times New Roman"/>
                <w:b/>
                <w:bCs/>
                <w:color w:val="000000"/>
                <w:lang w:val="mk-MK"/>
              </w:rPr>
            </w:pPr>
            <w:r w:rsidRPr="006F2EF7">
              <w:rPr>
                <w:rFonts w:ascii="Times New Roman" w:hAnsi="Times New Roman" w:cs="Times New Roman"/>
                <w:b/>
                <w:bCs/>
                <w:color w:val="000000"/>
                <w:lang w:val="mk-MK"/>
              </w:rPr>
              <w:t xml:space="preserve">Срби </w:t>
            </w:r>
          </w:p>
        </w:tc>
        <w:tc>
          <w:tcPr>
            <w:tcW w:w="1170" w:type="dxa"/>
            <w:gridSpan w:val="2"/>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Турци</w:t>
            </w:r>
          </w:p>
        </w:tc>
        <w:tc>
          <w:tcPr>
            <w:tcW w:w="990" w:type="dxa"/>
            <w:gridSpan w:val="2"/>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Роми</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74C9D" w:rsidRPr="006F2EF7" w:rsidRDefault="00422CFE"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lang w:val="mk-MK"/>
              </w:rPr>
              <w:t>Д</w:t>
            </w:r>
            <w:r w:rsidR="00B74C9D" w:rsidRPr="006F2EF7">
              <w:rPr>
                <w:rFonts w:ascii="Times New Roman" w:hAnsi="Times New Roman" w:cs="Times New Roman"/>
                <w:b/>
                <w:bCs/>
                <w:color w:val="000000"/>
              </w:rPr>
              <w:t>руги</w:t>
            </w: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B74C9D" w:rsidRPr="006F2EF7" w:rsidRDefault="00422CFE" w:rsidP="0081748E">
            <w:pPr>
              <w:snapToGrid w:val="0"/>
              <w:jc w:val="center"/>
              <w:rPr>
                <w:rFonts w:ascii="Times New Roman" w:hAnsi="Times New Roman" w:cs="Times New Roman"/>
                <w:b/>
                <w:bCs/>
                <w:color w:val="000000"/>
                <w:lang w:val="mk-MK"/>
              </w:rPr>
            </w:pPr>
            <w:r w:rsidRPr="006F2EF7">
              <w:rPr>
                <w:rFonts w:ascii="Times New Roman" w:hAnsi="Times New Roman" w:cs="Times New Roman"/>
                <w:b/>
                <w:bCs/>
                <w:color w:val="000000"/>
                <w:lang w:val="mk-MK"/>
              </w:rPr>
              <w:t>Вкупно</w:t>
            </w:r>
          </w:p>
        </w:tc>
      </w:tr>
      <w:tr w:rsidR="00422CFE" w:rsidRPr="006F2EF7" w:rsidTr="006F2EF7">
        <w:trPr>
          <w:cantSplit/>
        </w:trPr>
        <w:tc>
          <w:tcPr>
            <w:tcW w:w="108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sz w:val="24"/>
                <w:szCs w:val="24"/>
              </w:rPr>
            </w:pPr>
          </w:p>
        </w:tc>
        <w:tc>
          <w:tcPr>
            <w:tcW w:w="81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6F2EF7" w:rsidRDefault="00B74C9D" w:rsidP="0081748E">
            <w:pP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81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45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72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36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630" w:type="dxa"/>
            <w:tcBorders>
              <w:top w:val="single" w:sz="4" w:space="0" w:color="000000"/>
              <w:left w:val="single" w:sz="4" w:space="0" w:color="000000"/>
              <w:bottom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74C9D" w:rsidRPr="006F2EF7" w:rsidRDefault="00B74C9D" w:rsidP="0081748E">
            <w:pPr>
              <w:snapToGrid w:val="0"/>
              <w:jc w:val="center"/>
              <w:rPr>
                <w:rFonts w:ascii="Times New Roman" w:hAnsi="Times New Roman" w:cs="Times New Roman"/>
                <w:b/>
                <w:bCs/>
                <w:color w:val="000000"/>
                <w:sz w:val="24"/>
                <w:szCs w:val="24"/>
              </w:rPr>
            </w:pP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cs="Times New Roman"/>
                <w:color w:val="000000"/>
                <w:sz w:val="24"/>
                <w:szCs w:val="24"/>
                <w:lang w:val="mk-MK"/>
              </w:rPr>
            </w:pPr>
            <w:r w:rsidRPr="006F2EF7">
              <w:rPr>
                <w:rFonts w:ascii="Times New Roman" w:hAnsi="Times New Roman" w:cs="Times New Roman"/>
                <w:color w:val="000000"/>
                <w:sz w:val="24"/>
                <w:szCs w:val="24"/>
                <w:lang w:val="mk-MK"/>
              </w:rPr>
              <w:t>К</w:t>
            </w:r>
          </w:p>
        </w:tc>
        <w:tc>
          <w:tcPr>
            <w:tcW w:w="900" w:type="dxa"/>
            <w:tcBorders>
              <w:top w:val="single" w:sz="4" w:space="0" w:color="000000"/>
              <w:left w:val="single" w:sz="4" w:space="0" w:color="000000"/>
              <w:bottom w:val="single" w:sz="4" w:space="0" w:color="000000"/>
            </w:tcBorders>
            <w:shd w:val="clear" w:color="auto" w:fill="D8D8D8"/>
          </w:tcPr>
          <w:p w:rsidR="00EC08B3" w:rsidRPr="00515D38"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3</w:t>
            </w: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45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shd w:val="clear" w:color="auto" w:fill="D8D8D8"/>
          </w:tcPr>
          <w:p w:rsidR="00EC08B3"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2</w:t>
            </w:r>
          </w:p>
        </w:tc>
        <w:tc>
          <w:tcPr>
            <w:tcW w:w="36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EC08B3" w:rsidRPr="00515D38"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3</w:t>
            </w: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II</w:t>
            </w:r>
          </w:p>
        </w:tc>
        <w:tc>
          <w:tcPr>
            <w:tcW w:w="810" w:type="dxa"/>
            <w:tcBorders>
              <w:top w:val="single" w:sz="4" w:space="0" w:color="000000"/>
              <w:left w:val="single" w:sz="4" w:space="0" w:color="000000"/>
              <w:bottom w:val="single" w:sz="4" w:space="0" w:color="000000"/>
            </w:tcBorders>
          </w:tcPr>
          <w:p w:rsidR="00EC08B3" w:rsidRPr="006F2EF7" w:rsidRDefault="00EC08B3" w:rsidP="004F13C1">
            <w:pPr>
              <w:spacing w:after="0"/>
              <w:jc w:val="center"/>
              <w:rPr>
                <w:rFonts w:ascii="Times New Roman" w:hAnsi="Times New Roman" w:cs="Times New Roman"/>
                <w:sz w:val="24"/>
                <w:szCs w:val="24"/>
              </w:rPr>
            </w:pPr>
            <w:r w:rsidRPr="006F2EF7">
              <w:rPr>
                <w:rFonts w:ascii="Times New Roman" w:hAnsi="Times New Roman" w:cs="Times New Roman"/>
                <w:sz w:val="24"/>
                <w:szCs w:val="24"/>
              </w:rPr>
              <w:t>K</w:t>
            </w:r>
          </w:p>
        </w:tc>
        <w:tc>
          <w:tcPr>
            <w:tcW w:w="900" w:type="dxa"/>
            <w:tcBorders>
              <w:top w:val="single" w:sz="4" w:space="0" w:color="000000"/>
              <w:left w:val="single" w:sz="4" w:space="0" w:color="000000"/>
              <w:bottom w:val="single" w:sz="4" w:space="0" w:color="000000"/>
            </w:tcBorders>
          </w:tcPr>
          <w:p w:rsidR="00EC08B3" w:rsidRPr="00515D38"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5</w:t>
            </w:r>
          </w:p>
        </w:tc>
        <w:tc>
          <w:tcPr>
            <w:tcW w:w="630" w:type="dxa"/>
            <w:tcBorders>
              <w:top w:val="single" w:sz="4" w:space="0" w:color="000000"/>
              <w:left w:val="single" w:sz="4" w:space="0" w:color="000000"/>
              <w:bottom w:val="single" w:sz="4" w:space="0" w:color="000000"/>
            </w:tcBorders>
          </w:tcPr>
          <w:p w:rsidR="00EC08B3"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4</w:t>
            </w:r>
          </w:p>
        </w:tc>
        <w:tc>
          <w:tcPr>
            <w:tcW w:w="810" w:type="dxa"/>
            <w:tcBorders>
              <w:top w:val="single" w:sz="4" w:space="0" w:color="000000"/>
              <w:left w:val="single" w:sz="4" w:space="0" w:color="000000"/>
              <w:bottom w:val="single" w:sz="4" w:space="0" w:color="000000"/>
            </w:tcBorders>
          </w:tcPr>
          <w:p w:rsidR="00EC08B3"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ind w:right="-250" w:firstLine="175"/>
              <w:rPr>
                <w:rFonts w:ascii="Times New Roman" w:hAnsi="Times New Roman"/>
                <w:sz w:val="24"/>
                <w:szCs w:val="24"/>
              </w:rPr>
            </w:pPr>
          </w:p>
        </w:tc>
        <w:tc>
          <w:tcPr>
            <w:tcW w:w="45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C08B3" w:rsidRPr="00515D38"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5</w:t>
            </w: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III</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pacing w:after="0"/>
              <w:jc w:val="center"/>
              <w:rPr>
                <w:rFonts w:ascii="Times New Roman" w:hAnsi="Times New Roman" w:cs="Times New Roman"/>
                <w:sz w:val="24"/>
                <w:szCs w:val="24"/>
              </w:rPr>
            </w:pPr>
            <w:r w:rsidRPr="006F2EF7">
              <w:rPr>
                <w:rFonts w:ascii="Times New Roman" w:hAnsi="Times New Roman" w:cs="Times New Roman"/>
                <w:sz w:val="24"/>
                <w:szCs w:val="24"/>
              </w:rPr>
              <w:t>K</w:t>
            </w:r>
          </w:p>
        </w:tc>
        <w:tc>
          <w:tcPr>
            <w:tcW w:w="900" w:type="dxa"/>
            <w:tcBorders>
              <w:top w:val="single" w:sz="4" w:space="0" w:color="000000"/>
              <w:left w:val="single" w:sz="4" w:space="0" w:color="000000"/>
              <w:bottom w:val="single" w:sz="4" w:space="0" w:color="000000"/>
            </w:tcBorders>
            <w:shd w:val="clear" w:color="auto" w:fill="D8D8D8"/>
          </w:tcPr>
          <w:p w:rsidR="00EC08B3" w:rsidRPr="00515D38"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2</w:t>
            </w: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45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EC08B3" w:rsidRPr="00515D38"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2</w:t>
            </w: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IV</w:t>
            </w:r>
          </w:p>
        </w:tc>
        <w:tc>
          <w:tcPr>
            <w:tcW w:w="810" w:type="dxa"/>
            <w:tcBorders>
              <w:top w:val="single" w:sz="4" w:space="0" w:color="000000"/>
              <w:left w:val="single" w:sz="4" w:space="0" w:color="000000"/>
              <w:bottom w:val="single" w:sz="4" w:space="0" w:color="000000"/>
            </w:tcBorders>
          </w:tcPr>
          <w:p w:rsidR="00EC08B3" w:rsidRPr="006F2EF7" w:rsidRDefault="00EC08B3" w:rsidP="004F13C1">
            <w:pPr>
              <w:spacing w:after="0"/>
              <w:jc w:val="center"/>
              <w:rPr>
                <w:rFonts w:ascii="Times New Roman" w:hAnsi="Times New Roman" w:cs="Times New Roman"/>
                <w:sz w:val="24"/>
                <w:szCs w:val="24"/>
              </w:rPr>
            </w:pPr>
            <w:r w:rsidRPr="006F2EF7">
              <w:rPr>
                <w:rFonts w:ascii="Times New Roman" w:hAnsi="Times New Roman" w:cs="Times New Roman"/>
                <w:sz w:val="24"/>
                <w:szCs w:val="24"/>
              </w:rPr>
              <w:t>K</w:t>
            </w:r>
          </w:p>
        </w:tc>
        <w:tc>
          <w:tcPr>
            <w:tcW w:w="900" w:type="dxa"/>
            <w:tcBorders>
              <w:top w:val="single" w:sz="4" w:space="0" w:color="000000"/>
              <w:left w:val="single" w:sz="4" w:space="0" w:color="000000"/>
              <w:bottom w:val="single" w:sz="4" w:space="0" w:color="000000"/>
            </w:tcBorders>
          </w:tcPr>
          <w:p w:rsidR="00EC08B3" w:rsidRPr="00515D38"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3</w:t>
            </w:r>
          </w:p>
        </w:tc>
        <w:tc>
          <w:tcPr>
            <w:tcW w:w="630" w:type="dxa"/>
            <w:tcBorders>
              <w:top w:val="single" w:sz="4" w:space="0" w:color="000000"/>
              <w:left w:val="single" w:sz="4" w:space="0" w:color="000000"/>
              <w:bottom w:val="single" w:sz="4" w:space="0" w:color="000000"/>
            </w:tcBorders>
          </w:tcPr>
          <w:p w:rsidR="00EC08B3"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2</w:t>
            </w:r>
          </w:p>
        </w:tc>
        <w:tc>
          <w:tcPr>
            <w:tcW w:w="81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ind w:right="-250" w:firstLine="175"/>
              <w:rPr>
                <w:rFonts w:ascii="Times New Roman" w:hAnsi="Times New Roman"/>
                <w:sz w:val="24"/>
                <w:szCs w:val="24"/>
              </w:rPr>
            </w:pPr>
          </w:p>
        </w:tc>
        <w:tc>
          <w:tcPr>
            <w:tcW w:w="450" w:type="dxa"/>
            <w:tcBorders>
              <w:top w:val="single" w:sz="4" w:space="0" w:color="000000"/>
              <w:left w:val="single" w:sz="4" w:space="0" w:color="000000"/>
              <w:bottom w:val="single" w:sz="4" w:space="0" w:color="000000"/>
            </w:tcBorders>
          </w:tcPr>
          <w:p w:rsidR="00EC08B3"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EC08B3" w:rsidRPr="006F2EF7" w:rsidRDefault="00EC08B3" w:rsidP="004F13C1">
            <w:pPr>
              <w:snapToGrid w:val="0"/>
              <w:spacing w:after="0" w:line="360" w:lineRule="auto"/>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C08B3" w:rsidRPr="00515D38"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3</w:t>
            </w: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V</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pacing w:after="0"/>
              <w:jc w:val="center"/>
              <w:rPr>
                <w:rFonts w:ascii="Times New Roman" w:hAnsi="Times New Roman" w:cs="Times New Roman"/>
                <w:sz w:val="24"/>
                <w:szCs w:val="24"/>
              </w:rPr>
            </w:pPr>
            <w:r w:rsidRPr="006F2EF7">
              <w:rPr>
                <w:rFonts w:ascii="Times New Roman" w:hAnsi="Times New Roman" w:cs="Times New Roman"/>
                <w:sz w:val="24"/>
                <w:szCs w:val="24"/>
              </w:rPr>
              <w:t>K</w:t>
            </w:r>
          </w:p>
        </w:tc>
        <w:tc>
          <w:tcPr>
            <w:tcW w:w="900" w:type="dxa"/>
            <w:tcBorders>
              <w:top w:val="single" w:sz="4" w:space="0" w:color="000000"/>
              <w:left w:val="single" w:sz="4" w:space="0" w:color="000000"/>
              <w:bottom w:val="single" w:sz="4" w:space="0" w:color="000000"/>
            </w:tcBorders>
            <w:shd w:val="clear" w:color="auto" w:fill="D8D8D8"/>
          </w:tcPr>
          <w:p w:rsidR="00EC08B3" w:rsidRPr="00515D38"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1</w:t>
            </w: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2D2E59" w:rsidP="004F13C1">
            <w:pPr>
              <w:snapToGrid w:val="0"/>
              <w:spacing w:after="0"/>
              <w:jc w:val="center"/>
              <w:rPr>
                <w:rFonts w:ascii="Times New Roman" w:hAnsi="Times New Roman"/>
                <w:sz w:val="24"/>
                <w:szCs w:val="24"/>
              </w:rPr>
            </w:pPr>
            <w:r>
              <w:rPr>
                <w:rFonts w:ascii="Times New Roman" w:hAnsi="Times New Roman"/>
                <w:sz w:val="24"/>
                <w:szCs w:val="24"/>
              </w:rPr>
              <w:t>1</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ind w:right="-250" w:firstLine="175"/>
              <w:rPr>
                <w:rFonts w:ascii="Times New Roman" w:hAnsi="Times New Roman"/>
                <w:sz w:val="24"/>
                <w:szCs w:val="24"/>
              </w:rPr>
            </w:pPr>
          </w:p>
        </w:tc>
        <w:tc>
          <w:tcPr>
            <w:tcW w:w="45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EC08B3" w:rsidRPr="006F2EF7" w:rsidRDefault="00EC08B3" w:rsidP="004F13C1">
            <w:pPr>
              <w:snapToGrid w:val="0"/>
              <w:spacing w:after="0" w:line="360" w:lineRule="auto"/>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EC08B3" w:rsidRPr="00515D38" w:rsidRDefault="00EC08B3" w:rsidP="004F13C1">
            <w:pPr>
              <w:snapToGrid w:val="0"/>
              <w:spacing w:after="0"/>
              <w:jc w:val="center"/>
              <w:rPr>
                <w:rFonts w:ascii="Times New Roman" w:hAnsi="Times New Roman"/>
                <w:b/>
                <w:sz w:val="24"/>
                <w:szCs w:val="24"/>
              </w:rPr>
            </w:pP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rPr>
            </w:pPr>
            <w:r w:rsidRPr="006F2EF7">
              <w:rPr>
                <w:rFonts w:ascii="Times New Roman" w:hAnsi="Times New Roman" w:cs="Times New Roman"/>
                <w:b/>
                <w:bCs/>
                <w:color w:val="000000"/>
              </w:rPr>
              <w:t xml:space="preserve">Вкупно </w:t>
            </w:r>
          </w:p>
        </w:tc>
        <w:tc>
          <w:tcPr>
            <w:tcW w:w="81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2</w:t>
            </w:r>
          </w:p>
        </w:tc>
        <w:tc>
          <w:tcPr>
            <w:tcW w:w="900" w:type="dxa"/>
            <w:tcBorders>
              <w:top w:val="single" w:sz="4" w:space="0" w:color="000000"/>
              <w:left w:val="single" w:sz="4" w:space="0" w:color="000000"/>
              <w:bottom w:val="single" w:sz="4" w:space="0" w:color="000000"/>
            </w:tcBorders>
            <w:shd w:val="clear" w:color="auto" w:fill="FFFFFF" w:themeFill="background1"/>
          </w:tcPr>
          <w:p w:rsidR="00EC08B3"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14</w:t>
            </w:r>
          </w:p>
        </w:tc>
        <w:tc>
          <w:tcPr>
            <w:tcW w:w="630" w:type="dxa"/>
            <w:tcBorders>
              <w:top w:val="single" w:sz="4" w:space="0" w:color="000000"/>
              <w:left w:val="single" w:sz="4" w:space="0" w:color="000000"/>
              <w:bottom w:val="single" w:sz="4" w:space="0" w:color="000000"/>
            </w:tcBorders>
            <w:shd w:val="clear" w:color="auto" w:fill="FFFFFF" w:themeFill="background1"/>
          </w:tcPr>
          <w:p w:rsidR="00EC08B3"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9</w:t>
            </w:r>
          </w:p>
        </w:tc>
        <w:tc>
          <w:tcPr>
            <w:tcW w:w="810" w:type="dxa"/>
            <w:tcBorders>
              <w:top w:val="single" w:sz="4" w:space="0" w:color="000000"/>
              <w:left w:val="single" w:sz="4" w:space="0" w:color="000000"/>
              <w:bottom w:val="single" w:sz="4" w:space="0" w:color="000000"/>
            </w:tcBorders>
            <w:shd w:val="clear" w:color="auto" w:fill="FFFFFF" w:themeFill="background1"/>
          </w:tcPr>
          <w:p w:rsidR="00EC08B3"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jc w:val="center"/>
              <w:rPr>
                <w:rFonts w:ascii="Times New Roman" w:hAnsi="Times New Roman"/>
                <w:b/>
                <w:sz w:val="24"/>
                <w:szCs w:val="24"/>
              </w:rPr>
            </w:pPr>
          </w:p>
        </w:tc>
        <w:tc>
          <w:tcPr>
            <w:tcW w:w="450" w:type="dxa"/>
            <w:tcBorders>
              <w:top w:val="single" w:sz="4" w:space="0" w:color="000000"/>
              <w:left w:val="single" w:sz="4" w:space="0" w:color="000000"/>
              <w:bottom w:val="single" w:sz="4" w:space="0" w:color="000000"/>
            </w:tcBorders>
            <w:shd w:val="clear" w:color="auto" w:fill="FFFFFF" w:themeFill="background1"/>
          </w:tcPr>
          <w:p w:rsidR="00EC08B3"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1</w:t>
            </w:r>
          </w:p>
        </w:tc>
        <w:tc>
          <w:tcPr>
            <w:tcW w:w="720" w:type="dxa"/>
            <w:tcBorders>
              <w:top w:val="single" w:sz="4" w:space="0" w:color="000000"/>
              <w:left w:val="single" w:sz="4" w:space="0" w:color="000000"/>
              <w:bottom w:val="single" w:sz="4" w:space="0" w:color="000000"/>
            </w:tcBorders>
            <w:shd w:val="clear" w:color="auto" w:fill="FFFFFF" w:themeFill="background1"/>
          </w:tcPr>
          <w:p w:rsidR="00EC08B3"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2</w:t>
            </w:r>
          </w:p>
        </w:tc>
        <w:tc>
          <w:tcPr>
            <w:tcW w:w="36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FFFFFF" w:themeFill="background1"/>
          </w:tcPr>
          <w:p w:rsidR="00EC08B3" w:rsidRPr="006F2EF7" w:rsidRDefault="00EC08B3" w:rsidP="004F13C1">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C08B3" w:rsidRPr="006F2EF7" w:rsidRDefault="00EC08B3" w:rsidP="004F13C1">
            <w:pPr>
              <w:snapToGrid w:val="0"/>
              <w:spacing w:after="0" w:line="360" w:lineRule="auto"/>
              <w:jc w:val="center"/>
              <w:rPr>
                <w:rFonts w:ascii="Times New Roman" w:hAnsi="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C08B3"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14</w:t>
            </w:r>
          </w:p>
        </w:tc>
      </w:tr>
      <w:tr w:rsidR="00EC08B3" w:rsidRPr="006F2EF7" w:rsidTr="006F2EF7">
        <w:tc>
          <w:tcPr>
            <w:tcW w:w="1080" w:type="dxa"/>
            <w:tcBorders>
              <w:top w:val="single" w:sz="4" w:space="0" w:color="000000"/>
              <w:left w:val="single" w:sz="4" w:space="0" w:color="000000"/>
              <w:bottom w:val="single" w:sz="4" w:space="0" w:color="000000"/>
            </w:tcBorders>
            <w:shd w:val="clear" w:color="auto" w:fill="FFFFFF"/>
          </w:tcPr>
          <w:p w:rsidR="00EC08B3" w:rsidRPr="006F2EF7" w:rsidRDefault="00EC08B3" w:rsidP="004F13C1">
            <w:pPr>
              <w:snapToGrid w:val="0"/>
              <w:spacing w:after="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 xml:space="preserve">Вкупно </w:t>
            </w:r>
          </w:p>
        </w:tc>
        <w:tc>
          <w:tcPr>
            <w:tcW w:w="810" w:type="dxa"/>
            <w:tcBorders>
              <w:top w:val="single" w:sz="4" w:space="0" w:color="000000"/>
              <w:left w:val="single" w:sz="4" w:space="0" w:color="000000"/>
              <w:bottom w:val="single" w:sz="4" w:space="0" w:color="000000"/>
            </w:tcBorders>
            <w:shd w:val="clear" w:color="auto" w:fill="D8D8D8"/>
          </w:tcPr>
          <w:p w:rsidR="00EC08B3" w:rsidRPr="006F2EF7" w:rsidRDefault="00EC08B3"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2</w:t>
            </w:r>
          </w:p>
        </w:tc>
        <w:tc>
          <w:tcPr>
            <w:tcW w:w="900" w:type="dxa"/>
            <w:tcBorders>
              <w:top w:val="single" w:sz="4" w:space="0" w:color="000000"/>
              <w:left w:val="single" w:sz="4" w:space="0" w:color="000000"/>
              <w:bottom w:val="single" w:sz="4" w:space="0" w:color="000000"/>
            </w:tcBorders>
            <w:shd w:val="clear" w:color="auto" w:fill="D8D8D8"/>
          </w:tcPr>
          <w:p w:rsidR="00EC08B3" w:rsidRPr="006F2EF7" w:rsidRDefault="002D2E59" w:rsidP="004F13C1">
            <w:pPr>
              <w:snapToGrid w:val="0"/>
              <w:spacing w:after="0"/>
              <w:jc w:val="center"/>
              <w:rPr>
                <w:rFonts w:ascii="Times New Roman" w:hAnsi="Times New Roman"/>
                <w:b/>
                <w:sz w:val="24"/>
                <w:szCs w:val="24"/>
              </w:rPr>
            </w:pPr>
            <w:r>
              <w:rPr>
                <w:rFonts w:ascii="Times New Roman" w:hAnsi="Times New Roman"/>
                <w:b/>
                <w:sz w:val="24"/>
                <w:szCs w:val="24"/>
              </w:rPr>
              <w:t>14</w:t>
            </w:r>
          </w:p>
        </w:tc>
        <w:tc>
          <w:tcPr>
            <w:tcW w:w="1440" w:type="dxa"/>
            <w:gridSpan w:val="2"/>
            <w:tcBorders>
              <w:top w:val="single" w:sz="4" w:space="0" w:color="000000"/>
              <w:left w:val="single" w:sz="4" w:space="0" w:color="000000"/>
              <w:bottom w:val="single" w:sz="4" w:space="0" w:color="000000"/>
            </w:tcBorders>
            <w:shd w:val="clear" w:color="auto" w:fill="D8D8D8"/>
          </w:tcPr>
          <w:p w:rsidR="00EC08B3" w:rsidRPr="00A66058" w:rsidRDefault="002D2E59" w:rsidP="004F13C1">
            <w:pPr>
              <w:snapToGrid w:val="0"/>
              <w:spacing w:after="0"/>
              <w:jc w:val="center"/>
              <w:rPr>
                <w:rFonts w:ascii="Times New Roman" w:hAnsi="Times New Roman"/>
                <w:b/>
                <w:sz w:val="24"/>
                <w:szCs w:val="24"/>
                <w:lang w:val="mk-MK"/>
              </w:rPr>
            </w:pPr>
            <w:r>
              <w:rPr>
                <w:rFonts w:ascii="Times New Roman" w:hAnsi="Times New Roman"/>
                <w:b/>
                <w:sz w:val="24"/>
                <w:szCs w:val="24"/>
              </w:rPr>
              <w:t>11</w:t>
            </w:r>
            <w:r w:rsidR="00A66058">
              <w:rPr>
                <w:rFonts w:ascii="Times New Roman" w:hAnsi="Times New Roman"/>
                <w:b/>
                <w:sz w:val="24"/>
                <w:szCs w:val="24"/>
                <w:lang w:val="mk-MK"/>
              </w:rPr>
              <w:t xml:space="preserve">         79%    </w:t>
            </w:r>
          </w:p>
        </w:tc>
        <w:tc>
          <w:tcPr>
            <w:tcW w:w="1170" w:type="dxa"/>
            <w:gridSpan w:val="2"/>
            <w:tcBorders>
              <w:top w:val="single" w:sz="4" w:space="0" w:color="000000"/>
              <w:left w:val="single" w:sz="4" w:space="0" w:color="000000"/>
              <w:bottom w:val="single" w:sz="4" w:space="0" w:color="000000"/>
            </w:tcBorders>
            <w:shd w:val="clear" w:color="auto" w:fill="D8D8D8"/>
          </w:tcPr>
          <w:p w:rsidR="00EC08B3" w:rsidRPr="00A66058" w:rsidRDefault="00A66058" w:rsidP="004F13C1">
            <w:pPr>
              <w:snapToGrid w:val="0"/>
              <w:spacing w:after="0"/>
              <w:jc w:val="center"/>
              <w:rPr>
                <w:rFonts w:ascii="Times New Roman" w:hAnsi="Times New Roman"/>
                <w:b/>
                <w:sz w:val="24"/>
                <w:szCs w:val="24"/>
                <w:lang w:val="mk-MK"/>
              </w:rPr>
            </w:pPr>
            <w:r>
              <w:rPr>
                <w:rFonts w:ascii="Times New Roman" w:hAnsi="Times New Roman"/>
                <w:b/>
                <w:sz w:val="24"/>
                <w:szCs w:val="24"/>
                <w:lang w:val="mk-MK"/>
              </w:rPr>
              <w:t>/</w:t>
            </w:r>
          </w:p>
        </w:tc>
        <w:tc>
          <w:tcPr>
            <w:tcW w:w="1170" w:type="dxa"/>
            <w:gridSpan w:val="2"/>
            <w:tcBorders>
              <w:top w:val="single" w:sz="4" w:space="0" w:color="000000"/>
              <w:left w:val="single" w:sz="4" w:space="0" w:color="000000"/>
              <w:bottom w:val="single" w:sz="4" w:space="0" w:color="000000"/>
            </w:tcBorders>
            <w:shd w:val="clear" w:color="auto" w:fill="D8D8D8"/>
          </w:tcPr>
          <w:p w:rsidR="00EC08B3" w:rsidRPr="00A66058" w:rsidRDefault="002D2E59" w:rsidP="004F13C1">
            <w:pPr>
              <w:snapToGrid w:val="0"/>
              <w:spacing w:after="0"/>
              <w:jc w:val="center"/>
              <w:rPr>
                <w:rFonts w:ascii="Times New Roman" w:hAnsi="Times New Roman"/>
                <w:b/>
                <w:sz w:val="24"/>
                <w:szCs w:val="24"/>
                <w:lang w:val="mk-MK"/>
              </w:rPr>
            </w:pPr>
            <w:r>
              <w:rPr>
                <w:rFonts w:ascii="Times New Roman" w:hAnsi="Times New Roman"/>
                <w:b/>
                <w:sz w:val="24"/>
                <w:szCs w:val="24"/>
              </w:rPr>
              <w:t>3</w:t>
            </w:r>
            <w:r w:rsidR="00A66058">
              <w:rPr>
                <w:rFonts w:ascii="Times New Roman" w:hAnsi="Times New Roman"/>
                <w:b/>
                <w:sz w:val="24"/>
                <w:szCs w:val="24"/>
                <w:lang w:val="mk-MK"/>
              </w:rPr>
              <w:t xml:space="preserve">               21%</w:t>
            </w:r>
          </w:p>
        </w:tc>
        <w:tc>
          <w:tcPr>
            <w:tcW w:w="990" w:type="dxa"/>
            <w:gridSpan w:val="2"/>
            <w:tcBorders>
              <w:top w:val="single" w:sz="4" w:space="0" w:color="000000"/>
              <w:left w:val="single" w:sz="4" w:space="0" w:color="000000"/>
              <w:bottom w:val="single" w:sz="4" w:space="0" w:color="000000"/>
            </w:tcBorders>
            <w:shd w:val="clear" w:color="auto" w:fill="D8D8D8"/>
          </w:tcPr>
          <w:p w:rsidR="00EC08B3" w:rsidRPr="00A66058" w:rsidRDefault="00A66058" w:rsidP="004F13C1">
            <w:pPr>
              <w:snapToGrid w:val="0"/>
              <w:spacing w:after="0" w:line="360" w:lineRule="auto"/>
              <w:jc w:val="center"/>
              <w:rPr>
                <w:rFonts w:ascii="Times New Roman" w:hAnsi="Times New Roman"/>
                <w:b/>
                <w:sz w:val="24"/>
                <w:szCs w:val="24"/>
                <w:lang w:val="mk-MK"/>
              </w:rPr>
            </w:pPr>
            <w:r>
              <w:rPr>
                <w:rFonts w:ascii="Times New Roman" w:hAnsi="Times New Roman"/>
                <w:b/>
                <w:sz w:val="24"/>
                <w:szCs w:val="24"/>
                <w:lang w:val="mk-MK"/>
              </w:rPr>
              <w:t>/</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D8D8D8"/>
          </w:tcPr>
          <w:p w:rsidR="00EC08B3" w:rsidRPr="00A66058" w:rsidRDefault="00A66058" w:rsidP="004F13C1">
            <w:pPr>
              <w:snapToGrid w:val="0"/>
              <w:spacing w:after="0" w:line="360" w:lineRule="auto"/>
              <w:jc w:val="center"/>
              <w:rPr>
                <w:rFonts w:ascii="Times New Roman" w:hAnsi="Times New Roman"/>
                <w:b/>
                <w:sz w:val="24"/>
                <w:szCs w:val="24"/>
                <w:lang w:val="mk-MK"/>
              </w:rPr>
            </w:pPr>
            <w:r>
              <w:rPr>
                <w:rFonts w:ascii="Times New Roman" w:hAnsi="Times New Roman"/>
                <w:b/>
                <w:sz w:val="24"/>
                <w:szCs w:val="24"/>
                <w:lang w:val="mk-MK"/>
              </w:rPr>
              <w:t>/</w:t>
            </w: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EC08B3" w:rsidRPr="00515D38" w:rsidRDefault="002D2E59" w:rsidP="004F13C1">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14</w:t>
            </w:r>
          </w:p>
        </w:tc>
      </w:tr>
    </w:tbl>
    <w:p w:rsidR="00B72EA9" w:rsidRPr="009E4A0A" w:rsidRDefault="00B72EA9" w:rsidP="006A3224">
      <w:pPr>
        <w:pStyle w:val="1"/>
        <w:spacing w:after="200" w:line="276" w:lineRule="auto"/>
        <w:ind w:left="0"/>
        <w:rPr>
          <w:b/>
          <w:bCs/>
          <w:i/>
          <w:iCs/>
          <w:sz w:val="28"/>
          <w:szCs w:val="28"/>
          <w:lang w:val="en-US"/>
        </w:rPr>
      </w:pPr>
    </w:p>
    <w:p w:rsidR="004D6076" w:rsidRDefault="004D6076" w:rsidP="004C2960">
      <w:pPr>
        <w:pStyle w:val="1"/>
        <w:spacing w:after="200" w:line="276" w:lineRule="auto"/>
        <w:ind w:left="0"/>
        <w:rPr>
          <w:b/>
          <w:u w:val="single"/>
          <w:lang w:val="mk-MK"/>
        </w:rPr>
      </w:pPr>
    </w:p>
    <w:p w:rsidR="00F97E76" w:rsidRPr="00F32647" w:rsidRDefault="004C2960" w:rsidP="004C2960">
      <w:pPr>
        <w:pStyle w:val="1"/>
        <w:spacing w:after="200" w:line="276" w:lineRule="auto"/>
        <w:ind w:left="0"/>
        <w:rPr>
          <w:b/>
          <w:bCs/>
          <w:iCs/>
          <w:u w:val="single"/>
          <w:lang w:val="mk-MK"/>
        </w:rPr>
      </w:pPr>
      <w:r>
        <w:rPr>
          <w:b/>
          <w:u w:val="single"/>
          <w:lang w:val="mk-MK"/>
        </w:rPr>
        <w:t xml:space="preserve">Табела бр.4 Бројна состојба </w:t>
      </w:r>
      <w:r w:rsidR="00F97E76" w:rsidRPr="00F32647">
        <w:rPr>
          <w:b/>
          <w:bCs/>
          <w:iCs/>
          <w:u w:val="single"/>
          <w:lang w:val="mk-MK"/>
        </w:rPr>
        <w:t>Подрачно училиште – с.</w:t>
      </w:r>
      <w:r w:rsidR="00B72EA9" w:rsidRPr="00B72EA9">
        <w:rPr>
          <w:b/>
          <w:bCs/>
          <w:iCs/>
          <w:u w:val="single"/>
        </w:rPr>
        <w:t xml:space="preserve"> </w:t>
      </w:r>
      <w:r w:rsidR="00B72EA9" w:rsidRPr="00F32647">
        <w:rPr>
          <w:b/>
          <w:bCs/>
          <w:iCs/>
          <w:u w:val="single"/>
        </w:rPr>
        <w:t>Прждево</w:t>
      </w:r>
      <w:r w:rsidR="00F97E76" w:rsidRPr="00F32647">
        <w:rPr>
          <w:b/>
          <w:bCs/>
          <w:iCs/>
          <w:u w:val="single"/>
          <w:lang w:val="mk-MK"/>
        </w:rPr>
        <w:t xml:space="preserve"> </w:t>
      </w:r>
    </w:p>
    <w:tbl>
      <w:tblPr>
        <w:tblW w:w="9900" w:type="dxa"/>
        <w:tblInd w:w="-162" w:type="dxa"/>
        <w:tblLayout w:type="fixed"/>
        <w:tblLook w:val="0000"/>
      </w:tblPr>
      <w:tblGrid>
        <w:gridCol w:w="1080"/>
        <w:gridCol w:w="900"/>
        <w:gridCol w:w="900"/>
        <w:gridCol w:w="630"/>
        <w:gridCol w:w="630"/>
        <w:gridCol w:w="630"/>
        <w:gridCol w:w="630"/>
        <w:gridCol w:w="540"/>
        <w:gridCol w:w="540"/>
        <w:gridCol w:w="540"/>
        <w:gridCol w:w="540"/>
        <w:gridCol w:w="540"/>
        <w:gridCol w:w="810"/>
        <w:gridCol w:w="990"/>
      </w:tblGrid>
      <w:tr w:rsidR="001B6922" w:rsidRPr="006F2EF7" w:rsidTr="00B72EA9">
        <w:trPr>
          <w:cantSplit/>
          <w:trHeight w:hRule="exact" w:val="330"/>
        </w:trPr>
        <w:tc>
          <w:tcPr>
            <w:tcW w:w="1080" w:type="dxa"/>
            <w:vMerge w:val="restart"/>
            <w:tcBorders>
              <w:top w:val="single" w:sz="4" w:space="0" w:color="000000"/>
              <w:left w:val="single" w:sz="4" w:space="0" w:color="000000"/>
              <w:bottom w:val="single" w:sz="4" w:space="0" w:color="000000"/>
            </w:tcBorders>
            <w:shd w:val="clear" w:color="auto" w:fill="FFFFFF"/>
            <w:textDirection w:val="btLr"/>
          </w:tcPr>
          <w:p w:rsidR="001B6922" w:rsidRPr="006F2EF7" w:rsidRDefault="001B6922" w:rsidP="004447C0">
            <w:pPr>
              <w:snapToGrid w:val="0"/>
              <w:ind w:left="113" w:right="113"/>
              <w:jc w:val="center"/>
              <w:rPr>
                <w:rFonts w:ascii="Times New Roman" w:hAnsi="Times New Roman" w:cs="Times New Roman"/>
                <w:b/>
                <w:bCs/>
                <w:color w:val="000000"/>
                <w:lang w:val="mk-MK"/>
              </w:rPr>
            </w:pPr>
            <w:r w:rsidRPr="006F2EF7">
              <w:rPr>
                <w:rFonts w:ascii="Times New Roman" w:hAnsi="Times New Roman" w:cs="Times New Roman"/>
                <w:b/>
                <w:bCs/>
                <w:color w:val="000000"/>
              </w:rPr>
              <w:t>Одд.</w:t>
            </w:r>
            <w:r w:rsidRPr="006F2EF7">
              <w:rPr>
                <w:rFonts w:ascii="Times New Roman" w:hAnsi="Times New Roman" w:cs="Times New Roman"/>
                <w:b/>
                <w:bCs/>
                <w:color w:val="000000"/>
                <w:lang w:val="mk-MK"/>
              </w:rPr>
              <w:t xml:space="preserve">  </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1B6922" w:rsidRPr="006F2EF7" w:rsidRDefault="001B6922"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1B6922" w:rsidRPr="006F2EF7" w:rsidRDefault="001B6922" w:rsidP="004447C0">
            <w:pPr>
              <w:snapToGrid w:val="0"/>
              <w:ind w:left="113" w:right="113"/>
              <w:jc w:val="center"/>
              <w:rPr>
                <w:rFonts w:ascii="Times New Roman" w:hAnsi="Times New Roman" w:cs="Times New Roman"/>
                <w:b/>
                <w:bCs/>
                <w:color w:val="000000"/>
              </w:rPr>
            </w:pPr>
            <w:r w:rsidRPr="006F2EF7">
              <w:rPr>
                <w:rFonts w:ascii="Times New Roman" w:hAnsi="Times New Roman" w:cs="Times New Roman"/>
                <w:b/>
                <w:bCs/>
                <w:color w:val="000000"/>
              </w:rPr>
              <w:t>Бр. на ученици</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Етничка и родова структура на учениците</w:t>
            </w:r>
          </w:p>
        </w:tc>
        <w:tc>
          <w:tcPr>
            <w:tcW w:w="990" w:type="dxa"/>
            <w:tcBorders>
              <w:top w:val="single" w:sz="4" w:space="0" w:color="auto"/>
              <w:bottom w:val="single" w:sz="4" w:space="0" w:color="auto"/>
              <w:right w:val="single" w:sz="4" w:space="0" w:color="auto"/>
            </w:tcBorders>
            <w:shd w:val="clear" w:color="auto" w:fill="auto"/>
          </w:tcPr>
          <w:p w:rsidR="001B6922" w:rsidRPr="006F2EF7" w:rsidRDefault="001B6922" w:rsidP="00E35DAB">
            <w:pPr>
              <w:jc w:val="center"/>
              <w:rPr>
                <w:rFonts w:ascii="Times New Roman" w:hAnsi="Times New Roman" w:cs="Times New Roman"/>
              </w:rPr>
            </w:pPr>
          </w:p>
        </w:tc>
      </w:tr>
      <w:tr w:rsidR="001B6922" w:rsidRPr="006F2EF7" w:rsidTr="00B72EA9">
        <w:trPr>
          <w:cantSplit/>
          <w:trHeight w:hRule="exact" w:val="562"/>
        </w:trPr>
        <w:tc>
          <w:tcPr>
            <w:tcW w:w="108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rPr>
            </w:pPr>
          </w:p>
        </w:tc>
        <w:tc>
          <w:tcPr>
            <w:tcW w:w="1260" w:type="dxa"/>
            <w:gridSpan w:val="2"/>
            <w:tcBorders>
              <w:top w:val="single" w:sz="4" w:space="0" w:color="000000"/>
              <w:left w:val="single" w:sz="4" w:space="0" w:color="000000"/>
              <w:bottom w:val="single" w:sz="4" w:space="0" w:color="auto"/>
            </w:tcBorders>
            <w:shd w:val="clear" w:color="auto" w:fill="FFFFFF"/>
          </w:tcPr>
          <w:p w:rsidR="001B6922" w:rsidRPr="006F2EF7" w:rsidRDefault="001B6922"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Македонци</w:t>
            </w:r>
          </w:p>
        </w:tc>
        <w:tc>
          <w:tcPr>
            <w:tcW w:w="1260" w:type="dxa"/>
            <w:gridSpan w:val="2"/>
            <w:tcBorders>
              <w:top w:val="single" w:sz="4" w:space="0" w:color="000000"/>
              <w:left w:val="single" w:sz="4" w:space="0" w:color="000000"/>
              <w:bottom w:val="single" w:sz="4" w:space="0" w:color="auto"/>
            </w:tcBorders>
            <w:shd w:val="clear" w:color="auto" w:fill="FFFFFF"/>
          </w:tcPr>
          <w:p w:rsidR="001B6922" w:rsidRPr="006F2EF7" w:rsidRDefault="0052560E" w:rsidP="0081748E">
            <w:pPr>
              <w:snapToGrid w:val="0"/>
              <w:jc w:val="center"/>
              <w:rPr>
                <w:rFonts w:ascii="Times New Roman" w:hAnsi="Times New Roman" w:cs="Times New Roman"/>
                <w:b/>
                <w:bCs/>
                <w:color w:val="000000"/>
                <w:lang w:val="mk-MK"/>
              </w:rPr>
            </w:pPr>
            <w:r w:rsidRPr="006F2EF7">
              <w:rPr>
                <w:rFonts w:ascii="Times New Roman" w:hAnsi="Times New Roman" w:cs="Times New Roman"/>
                <w:b/>
                <w:bCs/>
                <w:color w:val="000000"/>
                <w:lang w:val="mk-MK"/>
              </w:rPr>
              <w:t xml:space="preserve">Срби </w:t>
            </w:r>
          </w:p>
        </w:tc>
        <w:tc>
          <w:tcPr>
            <w:tcW w:w="1080" w:type="dxa"/>
            <w:gridSpan w:val="2"/>
            <w:tcBorders>
              <w:top w:val="single" w:sz="4" w:space="0" w:color="000000"/>
              <w:left w:val="single" w:sz="4" w:space="0" w:color="000000"/>
              <w:bottom w:val="single" w:sz="4" w:space="0" w:color="auto"/>
            </w:tcBorders>
            <w:shd w:val="clear" w:color="auto" w:fill="FFFFFF"/>
          </w:tcPr>
          <w:p w:rsidR="001B6922" w:rsidRPr="006F2EF7" w:rsidRDefault="001B6922"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Турци</w:t>
            </w:r>
          </w:p>
        </w:tc>
        <w:tc>
          <w:tcPr>
            <w:tcW w:w="1080" w:type="dxa"/>
            <w:gridSpan w:val="2"/>
            <w:tcBorders>
              <w:top w:val="single" w:sz="4" w:space="0" w:color="000000"/>
              <w:left w:val="single" w:sz="4" w:space="0" w:color="000000"/>
              <w:bottom w:val="single" w:sz="4" w:space="0" w:color="auto"/>
            </w:tcBorders>
            <w:shd w:val="clear" w:color="auto" w:fill="FFFFFF"/>
          </w:tcPr>
          <w:p w:rsidR="001B6922" w:rsidRPr="006F2EF7" w:rsidRDefault="001B6922"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Роми</w:t>
            </w:r>
          </w:p>
        </w:tc>
        <w:tc>
          <w:tcPr>
            <w:tcW w:w="1350" w:type="dxa"/>
            <w:gridSpan w:val="2"/>
            <w:tcBorders>
              <w:top w:val="single" w:sz="4" w:space="0" w:color="000000"/>
              <w:left w:val="single" w:sz="4" w:space="0" w:color="000000"/>
              <w:bottom w:val="single" w:sz="4" w:space="0" w:color="auto"/>
              <w:right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rPr>
            </w:pPr>
            <w:r w:rsidRPr="006F2EF7">
              <w:rPr>
                <w:rFonts w:ascii="Times New Roman" w:hAnsi="Times New Roman" w:cs="Times New Roman"/>
                <w:b/>
                <w:bCs/>
                <w:color w:val="000000"/>
              </w:rPr>
              <w:t>други</w:t>
            </w:r>
          </w:p>
        </w:tc>
        <w:tc>
          <w:tcPr>
            <w:tcW w:w="990" w:type="dxa"/>
            <w:tcBorders>
              <w:top w:val="single" w:sz="4" w:space="0" w:color="auto"/>
              <w:bottom w:val="single" w:sz="4" w:space="0" w:color="auto"/>
              <w:right w:val="single" w:sz="4" w:space="0" w:color="auto"/>
            </w:tcBorders>
            <w:shd w:val="clear" w:color="auto" w:fill="auto"/>
          </w:tcPr>
          <w:p w:rsidR="001B6922" w:rsidRPr="006F2EF7" w:rsidRDefault="001B6922" w:rsidP="00E35DAB">
            <w:pPr>
              <w:jc w:val="center"/>
              <w:rPr>
                <w:rFonts w:ascii="Times New Roman" w:hAnsi="Times New Roman" w:cs="Times New Roman"/>
                <w:b/>
                <w:lang w:val="mk-MK"/>
              </w:rPr>
            </w:pPr>
            <w:r w:rsidRPr="006F2EF7">
              <w:rPr>
                <w:rFonts w:ascii="Times New Roman" w:hAnsi="Times New Roman" w:cs="Times New Roman"/>
                <w:b/>
                <w:lang w:val="mk-MK"/>
              </w:rPr>
              <w:t>вкупно</w:t>
            </w:r>
          </w:p>
        </w:tc>
      </w:tr>
      <w:tr w:rsidR="001B6922" w:rsidRPr="006F2EF7" w:rsidTr="00B72EA9">
        <w:trPr>
          <w:cantSplit/>
        </w:trPr>
        <w:tc>
          <w:tcPr>
            <w:tcW w:w="108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6F2EF7" w:rsidRDefault="001B6922" w:rsidP="0081748E">
            <w:pP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63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63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54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54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540" w:type="dxa"/>
            <w:tcBorders>
              <w:top w:val="single" w:sz="4" w:space="0" w:color="auto"/>
              <w:left w:val="single" w:sz="4" w:space="0" w:color="000000"/>
              <w:bottom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м</w:t>
            </w: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1B6922" w:rsidRPr="006F2EF7" w:rsidRDefault="001B6922" w:rsidP="0081748E">
            <w:pPr>
              <w:snapToGrid w:val="0"/>
              <w:jc w:val="center"/>
              <w:rPr>
                <w:rFonts w:ascii="Times New Roman" w:hAnsi="Times New Roman" w:cs="Times New Roman"/>
                <w:b/>
                <w:bCs/>
                <w:color w:val="000000"/>
                <w:sz w:val="24"/>
                <w:szCs w:val="24"/>
              </w:rPr>
            </w:pPr>
            <w:r w:rsidRPr="006F2EF7">
              <w:rPr>
                <w:rFonts w:ascii="Times New Roman" w:hAnsi="Times New Roman" w:cs="Times New Roman"/>
                <w:b/>
                <w:bCs/>
                <w:color w:val="000000"/>
                <w:sz w:val="24"/>
                <w:szCs w:val="24"/>
              </w:rPr>
              <w:t>ж</w:t>
            </w:r>
          </w:p>
        </w:tc>
        <w:tc>
          <w:tcPr>
            <w:tcW w:w="990" w:type="dxa"/>
            <w:tcBorders>
              <w:top w:val="single" w:sz="4" w:space="0" w:color="auto"/>
              <w:bottom w:val="single" w:sz="4" w:space="0" w:color="auto"/>
              <w:right w:val="single" w:sz="4" w:space="0" w:color="auto"/>
            </w:tcBorders>
            <w:shd w:val="clear" w:color="auto" w:fill="auto"/>
          </w:tcPr>
          <w:p w:rsidR="001B6922" w:rsidRPr="006F2EF7" w:rsidRDefault="001B6922" w:rsidP="00E35DAB">
            <w:pPr>
              <w:jc w:val="center"/>
              <w:rPr>
                <w:rFonts w:ascii="Times New Roman" w:hAnsi="Times New Roman" w:cs="Times New Roman"/>
                <w:b/>
                <w:sz w:val="24"/>
                <w:szCs w:val="24"/>
                <w:lang w:val="mk-MK"/>
              </w:rPr>
            </w:pPr>
          </w:p>
        </w:tc>
      </w:tr>
      <w:tr w:rsidR="00B72EA9" w:rsidRPr="006F2EF7" w:rsidTr="00B72EA9">
        <w:tc>
          <w:tcPr>
            <w:tcW w:w="1080" w:type="dxa"/>
            <w:tcBorders>
              <w:top w:val="single" w:sz="4" w:space="0" w:color="000000"/>
              <w:left w:val="single" w:sz="4" w:space="0" w:color="000000"/>
              <w:bottom w:val="single" w:sz="4" w:space="0" w:color="000000"/>
            </w:tcBorders>
            <w:shd w:val="clear" w:color="auto" w:fill="FFFFFF"/>
          </w:tcPr>
          <w:p w:rsidR="00B72EA9" w:rsidRPr="006F2EF7" w:rsidRDefault="00B72EA9" w:rsidP="00EC08B3">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w:t>
            </w:r>
          </w:p>
        </w:tc>
        <w:tc>
          <w:tcPr>
            <w:tcW w:w="90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shd w:val="clear" w:color="auto" w:fill="D8D8D8"/>
          </w:tcPr>
          <w:p w:rsidR="00B72EA9" w:rsidRPr="00B72EA9" w:rsidRDefault="00B72EA9" w:rsidP="00EC08B3">
            <w:pPr>
              <w:snapToGrid w:val="0"/>
              <w:spacing w:after="0" w:line="360" w:lineRule="auto"/>
              <w:jc w:val="center"/>
              <w:rPr>
                <w:rFonts w:ascii="Times New Roman" w:hAnsi="Times New Roman"/>
                <w:b/>
                <w:color w:val="000000"/>
                <w:sz w:val="24"/>
                <w:szCs w:val="24"/>
                <w:lang w:val="mk-MK"/>
              </w:rPr>
            </w:pPr>
            <w:r>
              <w:rPr>
                <w:rFonts w:ascii="Times New Roman" w:hAnsi="Times New Roman"/>
                <w:b/>
                <w:color w:val="000000"/>
                <w:sz w:val="24"/>
                <w:szCs w:val="24"/>
                <w:lang w:val="mk-MK"/>
              </w:rPr>
              <w:t>1</w:t>
            </w:r>
          </w:p>
        </w:tc>
        <w:tc>
          <w:tcPr>
            <w:tcW w:w="630" w:type="dxa"/>
            <w:tcBorders>
              <w:top w:val="single" w:sz="4" w:space="0" w:color="000000"/>
              <w:left w:val="single" w:sz="4" w:space="0" w:color="000000"/>
              <w:bottom w:val="single" w:sz="4" w:space="0" w:color="000000"/>
            </w:tcBorders>
            <w:shd w:val="clear" w:color="auto" w:fill="D8D8D8"/>
          </w:tcPr>
          <w:p w:rsidR="00B72EA9" w:rsidRPr="00B72EA9" w:rsidRDefault="00B72EA9" w:rsidP="00EC08B3">
            <w:pPr>
              <w:snapToGrid w:val="0"/>
              <w:spacing w:after="0" w:line="360" w:lineRule="auto"/>
              <w:jc w:val="center"/>
              <w:rPr>
                <w:rFonts w:ascii="Times New Roman" w:hAnsi="Times New Roman"/>
                <w:color w:val="000000"/>
                <w:sz w:val="24"/>
                <w:szCs w:val="24"/>
                <w:lang w:val="mk-MK"/>
              </w:rPr>
            </w:pPr>
          </w:p>
        </w:tc>
        <w:tc>
          <w:tcPr>
            <w:tcW w:w="63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ind w:right="-250" w:firstLine="175"/>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ind w:right="-250" w:firstLine="175"/>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B72EA9" w:rsidRDefault="00B72EA9" w:rsidP="007E1C47">
            <w:pPr>
              <w:snapToGrid w:val="0"/>
              <w:spacing w:after="0" w:line="360" w:lineRule="auto"/>
              <w:jc w:val="center"/>
              <w:rPr>
                <w:rFonts w:ascii="Times New Roman" w:hAnsi="Times New Roman"/>
                <w:color w:val="000000"/>
                <w:sz w:val="24"/>
                <w:szCs w:val="24"/>
                <w:lang w:val="mk-MK"/>
              </w:rPr>
            </w:pPr>
            <w:r>
              <w:rPr>
                <w:rFonts w:ascii="Times New Roman" w:hAnsi="Times New Roman"/>
                <w:color w:val="000000"/>
                <w:sz w:val="24"/>
                <w:szCs w:val="24"/>
                <w:lang w:val="mk-MK"/>
              </w:rPr>
              <w:t>1</w:t>
            </w: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7E1C47">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B72EA9" w:rsidRPr="00A66058" w:rsidRDefault="00A66058" w:rsidP="00EC08B3">
            <w:pPr>
              <w:snapToGrid w:val="0"/>
              <w:spacing w:after="0" w:line="360" w:lineRule="auto"/>
              <w:jc w:val="center"/>
              <w:rPr>
                <w:rFonts w:ascii="Times New Roman" w:hAnsi="Times New Roman"/>
                <w:b/>
                <w:color w:val="000000"/>
                <w:sz w:val="24"/>
                <w:szCs w:val="24"/>
                <w:lang w:val="mk-MK"/>
              </w:rPr>
            </w:pPr>
            <w:r>
              <w:rPr>
                <w:rFonts w:ascii="Times New Roman" w:hAnsi="Times New Roman"/>
                <w:b/>
                <w:color w:val="000000"/>
                <w:sz w:val="24"/>
                <w:szCs w:val="24"/>
                <w:lang w:val="mk-MK"/>
              </w:rPr>
              <w:t>1</w:t>
            </w:r>
          </w:p>
        </w:tc>
      </w:tr>
      <w:tr w:rsidR="00B72EA9" w:rsidRPr="006F2EF7" w:rsidTr="00B72EA9">
        <w:tc>
          <w:tcPr>
            <w:tcW w:w="1080" w:type="dxa"/>
            <w:tcBorders>
              <w:top w:val="single" w:sz="4" w:space="0" w:color="000000"/>
              <w:left w:val="single" w:sz="4" w:space="0" w:color="000000"/>
              <w:bottom w:val="single" w:sz="4" w:space="0" w:color="000000"/>
            </w:tcBorders>
            <w:shd w:val="clear" w:color="auto" w:fill="FFFFFF"/>
          </w:tcPr>
          <w:p w:rsidR="00B72EA9" w:rsidRPr="006F2EF7" w:rsidRDefault="00B72EA9" w:rsidP="00EC08B3">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II</w:t>
            </w:r>
          </w:p>
        </w:tc>
        <w:tc>
          <w:tcPr>
            <w:tcW w:w="900" w:type="dxa"/>
            <w:tcBorders>
              <w:top w:val="single" w:sz="4" w:space="0" w:color="000000"/>
              <w:left w:val="single" w:sz="4" w:space="0" w:color="000000"/>
              <w:bottom w:val="single" w:sz="4" w:space="0" w:color="000000"/>
            </w:tcBorders>
          </w:tcPr>
          <w:p w:rsidR="00B72EA9" w:rsidRPr="006F2EF7" w:rsidRDefault="00B72EA9" w:rsidP="00EC08B3">
            <w:pPr>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tcPr>
          <w:p w:rsidR="00B72EA9" w:rsidRPr="00B72EA9" w:rsidRDefault="00B72EA9" w:rsidP="00EC08B3">
            <w:pPr>
              <w:snapToGrid w:val="0"/>
              <w:spacing w:after="0" w:line="360" w:lineRule="auto"/>
              <w:jc w:val="center"/>
              <w:rPr>
                <w:rFonts w:ascii="Times New Roman" w:hAnsi="Times New Roman"/>
                <w:b/>
                <w:color w:val="000000"/>
                <w:sz w:val="24"/>
                <w:szCs w:val="24"/>
                <w:lang w:val="mk-MK"/>
              </w:rPr>
            </w:pPr>
            <w:r>
              <w:rPr>
                <w:rFonts w:ascii="Times New Roman" w:hAnsi="Times New Roman"/>
                <w:b/>
                <w:color w:val="000000"/>
                <w:sz w:val="24"/>
                <w:szCs w:val="24"/>
                <w:lang w:val="mk-MK"/>
              </w:rPr>
              <w:t>1</w:t>
            </w:r>
          </w:p>
        </w:tc>
        <w:tc>
          <w:tcPr>
            <w:tcW w:w="630" w:type="dxa"/>
            <w:tcBorders>
              <w:top w:val="single" w:sz="4" w:space="0" w:color="000000"/>
              <w:left w:val="single" w:sz="4" w:space="0" w:color="000000"/>
              <w:bottom w:val="single" w:sz="4" w:space="0" w:color="000000"/>
            </w:tcBorders>
          </w:tcPr>
          <w:p w:rsidR="00B72EA9" w:rsidRPr="00B72EA9" w:rsidRDefault="00B72EA9" w:rsidP="00EC08B3">
            <w:pPr>
              <w:snapToGrid w:val="0"/>
              <w:spacing w:after="0" w:line="360" w:lineRule="auto"/>
              <w:jc w:val="center"/>
              <w:rPr>
                <w:rFonts w:ascii="Times New Roman" w:hAnsi="Times New Roman"/>
                <w:color w:val="000000"/>
                <w:sz w:val="24"/>
                <w:szCs w:val="24"/>
                <w:lang w:val="mk-MK"/>
              </w:rPr>
            </w:pPr>
          </w:p>
        </w:tc>
        <w:tc>
          <w:tcPr>
            <w:tcW w:w="630" w:type="dxa"/>
            <w:tcBorders>
              <w:top w:val="single" w:sz="4" w:space="0" w:color="000000"/>
              <w:left w:val="single" w:sz="4" w:space="0" w:color="000000"/>
              <w:bottom w:val="single" w:sz="4" w:space="0" w:color="000000"/>
            </w:tcBorders>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tcPr>
          <w:p w:rsidR="00B72EA9" w:rsidRPr="006F2EF7" w:rsidRDefault="00B72EA9" w:rsidP="00EC08B3">
            <w:pPr>
              <w:snapToGrid w:val="0"/>
              <w:spacing w:after="0" w:line="360" w:lineRule="auto"/>
              <w:ind w:right="-250" w:firstLine="175"/>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tcPr>
          <w:p w:rsidR="00B72EA9" w:rsidRPr="006F2EF7" w:rsidRDefault="00B72EA9" w:rsidP="00EC08B3">
            <w:pPr>
              <w:snapToGrid w:val="0"/>
              <w:spacing w:after="0" w:line="360" w:lineRule="auto"/>
              <w:ind w:right="-250" w:firstLine="175"/>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tcPr>
          <w:p w:rsidR="00B72EA9" w:rsidRPr="00B72EA9" w:rsidRDefault="00B72EA9" w:rsidP="007E1C47">
            <w:pPr>
              <w:snapToGrid w:val="0"/>
              <w:spacing w:after="0" w:line="360" w:lineRule="auto"/>
              <w:jc w:val="center"/>
              <w:rPr>
                <w:rFonts w:ascii="Times New Roman" w:hAnsi="Times New Roman"/>
                <w:color w:val="000000"/>
                <w:sz w:val="24"/>
                <w:szCs w:val="24"/>
                <w:lang w:val="mk-MK"/>
              </w:rPr>
            </w:pPr>
            <w:r>
              <w:rPr>
                <w:rFonts w:ascii="Times New Roman" w:hAnsi="Times New Roman"/>
                <w:color w:val="000000"/>
                <w:sz w:val="24"/>
                <w:szCs w:val="24"/>
                <w:lang w:val="mk-MK"/>
              </w:rPr>
              <w:t>1</w:t>
            </w:r>
          </w:p>
        </w:tc>
        <w:tc>
          <w:tcPr>
            <w:tcW w:w="540" w:type="dxa"/>
            <w:tcBorders>
              <w:top w:val="single" w:sz="4" w:space="0" w:color="000000"/>
              <w:left w:val="single" w:sz="4" w:space="0" w:color="000000"/>
              <w:bottom w:val="single" w:sz="4" w:space="0" w:color="000000"/>
            </w:tcBorders>
          </w:tcPr>
          <w:p w:rsidR="00B72EA9" w:rsidRPr="006F2EF7" w:rsidRDefault="00B72EA9" w:rsidP="007E1C47">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FFFFFF" w:themeFill="background1"/>
          </w:tcPr>
          <w:p w:rsidR="00B72EA9" w:rsidRPr="00A66058" w:rsidRDefault="00A66058" w:rsidP="00EC08B3">
            <w:pPr>
              <w:snapToGrid w:val="0"/>
              <w:spacing w:after="0" w:line="360" w:lineRule="auto"/>
              <w:jc w:val="center"/>
              <w:rPr>
                <w:rFonts w:ascii="Times New Roman" w:hAnsi="Times New Roman"/>
                <w:b/>
                <w:color w:val="000000"/>
                <w:sz w:val="24"/>
                <w:szCs w:val="24"/>
                <w:lang w:val="mk-MK"/>
              </w:rPr>
            </w:pPr>
            <w:r>
              <w:rPr>
                <w:rFonts w:ascii="Times New Roman" w:hAnsi="Times New Roman"/>
                <w:b/>
                <w:color w:val="000000"/>
                <w:sz w:val="24"/>
                <w:szCs w:val="24"/>
                <w:lang w:val="mk-MK"/>
              </w:rPr>
              <w:t>1</w:t>
            </w:r>
          </w:p>
        </w:tc>
      </w:tr>
      <w:tr w:rsidR="00B72EA9" w:rsidRPr="006F2EF7" w:rsidTr="00B72EA9">
        <w:tc>
          <w:tcPr>
            <w:tcW w:w="1080" w:type="dxa"/>
            <w:tcBorders>
              <w:top w:val="single" w:sz="4" w:space="0" w:color="000000"/>
              <w:left w:val="single" w:sz="4" w:space="0" w:color="000000"/>
              <w:bottom w:val="single" w:sz="4" w:space="0" w:color="000000"/>
            </w:tcBorders>
            <w:shd w:val="clear" w:color="auto" w:fill="FFFFFF"/>
          </w:tcPr>
          <w:p w:rsidR="00B72EA9" w:rsidRPr="006F2EF7" w:rsidRDefault="00B72EA9" w:rsidP="00EC08B3">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III</w:t>
            </w:r>
          </w:p>
        </w:tc>
        <w:tc>
          <w:tcPr>
            <w:tcW w:w="90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pacing w:after="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900" w:type="dxa"/>
            <w:tcBorders>
              <w:top w:val="single" w:sz="4" w:space="0" w:color="000000"/>
              <w:left w:val="single" w:sz="4" w:space="0" w:color="000000"/>
              <w:bottom w:val="single" w:sz="4" w:space="0" w:color="000000"/>
            </w:tcBorders>
            <w:shd w:val="clear" w:color="auto" w:fill="D8D8D8"/>
          </w:tcPr>
          <w:p w:rsidR="00B72EA9" w:rsidRPr="00515D38" w:rsidRDefault="00B72EA9" w:rsidP="00EC08B3">
            <w:pPr>
              <w:snapToGrid w:val="0"/>
              <w:spacing w:after="0" w:line="360" w:lineRule="auto"/>
              <w:jc w:val="center"/>
              <w:rPr>
                <w:rFonts w:ascii="Times New Roman" w:hAnsi="Times New Roman"/>
                <w:b/>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ind w:right="-250" w:firstLine="175"/>
              <w:rPr>
                <w:rFonts w:ascii="Times New Roman" w:hAnsi="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ind w:right="-250" w:firstLine="175"/>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7E1C47">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7E1C47">
            <w:pPr>
              <w:snapToGrid w:val="0"/>
              <w:spacing w:after="0" w:line="360" w:lineRule="auto"/>
              <w:jc w:val="center"/>
              <w:rPr>
                <w:rFonts w:ascii="Times New Roman" w:hAnsi="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810" w:type="dxa"/>
            <w:tcBorders>
              <w:top w:val="single" w:sz="4" w:space="0" w:color="000000"/>
              <w:left w:val="single" w:sz="4" w:space="0" w:color="000000"/>
              <w:bottom w:val="single" w:sz="4" w:space="0" w:color="auto"/>
              <w:right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B72EA9" w:rsidRPr="00A66058" w:rsidRDefault="00A66058" w:rsidP="00EC08B3">
            <w:pPr>
              <w:snapToGrid w:val="0"/>
              <w:spacing w:after="0" w:line="360" w:lineRule="auto"/>
              <w:jc w:val="center"/>
              <w:rPr>
                <w:rFonts w:ascii="Times New Roman" w:hAnsi="Times New Roman"/>
                <w:b/>
                <w:color w:val="000000"/>
                <w:sz w:val="24"/>
                <w:szCs w:val="24"/>
                <w:lang w:val="mk-MK"/>
              </w:rPr>
            </w:pPr>
            <w:r>
              <w:rPr>
                <w:rFonts w:ascii="Times New Roman" w:hAnsi="Times New Roman"/>
                <w:b/>
                <w:color w:val="000000"/>
                <w:sz w:val="24"/>
                <w:szCs w:val="24"/>
                <w:lang w:val="mk-MK"/>
              </w:rPr>
              <w:t>/</w:t>
            </w:r>
          </w:p>
        </w:tc>
      </w:tr>
      <w:tr w:rsidR="00B72EA9" w:rsidRPr="006F2EF7" w:rsidTr="00B72EA9">
        <w:tc>
          <w:tcPr>
            <w:tcW w:w="1080" w:type="dxa"/>
            <w:tcBorders>
              <w:top w:val="single" w:sz="4" w:space="0" w:color="000000"/>
              <w:left w:val="single" w:sz="4" w:space="0" w:color="000000"/>
              <w:bottom w:val="single" w:sz="4" w:space="0" w:color="000000"/>
            </w:tcBorders>
            <w:shd w:val="clear" w:color="auto" w:fill="FFFFFF"/>
          </w:tcPr>
          <w:p w:rsidR="00B72EA9" w:rsidRPr="006F2EF7" w:rsidRDefault="00B72EA9" w:rsidP="00EC08B3">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IV</w:t>
            </w:r>
          </w:p>
        </w:tc>
        <w:tc>
          <w:tcPr>
            <w:tcW w:w="900" w:type="dxa"/>
            <w:tcBorders>
              <w:top w:val="single" w:sz="4" w:space="0" w:color="000000"/>
              <w:left w:val="single" w:sz="4" w:space="0" w:color="000000"/>
              <w:bottom w:val="single" w:sz="4" w:space="0" w:color="000000"/>
            </w:tcBorders>
          </w:tcPr>
          <w:p w:rsidR="00B72EA9" w:rsidRPr="006F2EF7" w:rsidRDefault="00B72EA9" w:rsidP="00EC08B3">
            <w:pPr>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tcPr>
          <w:p w:rsidR="00B72EA9" w:rsidRPr="00B72EA9" w:rsidRDefault="00B72EA9" w:rsidP="00EC08B3">
            <w:pPr>
              <w:snapToGrid w:val="0"/>
              <w:spacing w:after="0" w:line="360" w:lineRule="auto"/>
              <w:jc w:val="center"/>
              <w:rPr>
                <w:rFonts w:ascii="Times New Roman" w:hAnsi="Times New Roman"/>
                <w:b/>
                <w:sz w:val="24"/>
                <w:szCs w:val="24"/>
                <w:lang w:val="mk-MK"/>
              </w:rPr>
            </w:pPr>
            <w:r>
              <w:rPr>
                <w:rFonts w:ascii="Times New Roman" w:hAnsi="Times New Roman"/>
                <w:b/>
                <w:sz w:val="24"/>
                <w:szCs w:val="24"/>
                <w:lang w:val="mk-MK"/>
              </w:rPr>
              <w:t>2</w:t>
            </w:r>
          </w:p>
        </w:tc>
        <w:tc>
          <w:tcPr>
            <w:tcW w:w="630" w:type="dxa"/>
            <w:tcBorders>
              <w:top w:val="single" w:sz="4" w:space="0" w:color="000000"/>
              <w:left w:val="single" w:sz="4" w:space="0" w:color="000000"/>
              <w:bottom w:val="single" w:sz="4" w:space="0" w:color="000000"/>
            </w:tcBorders>
          </w:tcPr>
          <w:p w:rsidR="00B72EA9" w:rsidRPr="00B72EA9" w:rsidRDefault="00B72EA9" w:rsidP="00EC08B3">
            <w:pPr>
              <w:snapToGrid w:val="0"/>
              <w:spacing w:after="0" w:line="360" w:lineRule="auto"/>
              <w:jc w:val="center"/>
              <w:rPr>
                <w:rFonts w:ascii="Times New Roman" w:hAnsi="Times New Roman"/>
                <w:sz w:val="24"/>
                <w:szCs w:val="24"/>
                <w:lang w:val="mk-MK"/>
              </w:rPr>
            </w:pPr>
          </w:p>
        </w:tc>
        <w:tc>
          <w:tcPr>
            <w:tcW w:w="630" w:type="dxa"/>
            <w:tcBorders>
              <w:top w:val="single" w:sz="4" w:space="0" w:color="000000"/>
              <w:left w:val="single" w:sz="4" w:space="0" w:color="000000"/>
              <w:bottom w:val="single" w:sz="4" w:space="0" w:color="000000"/>
            </w:tcBorders>
          </w:tcPr>
          <w:p w:rsidR="00B72EA9" w:rsidRPr="00B72EA9" w:rsidRDefault="00B72EA9" w:rsidP="00EC08B3">
            <w:pPr>
              <w:snapToGrid w:val="0"/>
              <w:spacing w:after="0" w:line="360" w:lineRule="auto"/>
              <w:jc w:val="center"/>
              <w:rPr>
                <w:rFonts w:ascii="Times New Roman" w:hAnsi="Times New Roman"/>
                <w:sz w:val="24"/>
                <w:szCs w:val="24"/>
                <w:lang w:val="mk-MK"/>
              </w:rPr>
            </w:pPr>
          </w:p>
        </w:tc>
        <w:tc>
          <w:tcPr>
            <w:tcW w:w="630" w:type="dxa"/>
            <w:tcBorders>
              <w:top w:val="single" w:sz="4" w:space="0" w:color="000000"/>
              <w:left w:val="single" w:sz="4" w:space="0" w:color="000000"/>
              <w:bottom w:val="single" w:sz="4" w:space="0" w:color="000000"/>
            </w:tcBorders>
          </w:tcPr>
          <w:p w:rsidR="00B72EA9" w:rsidRPr="006F2EF7" w:rsidRDefault="00B72EA9" w:rsidP="00EC08B3">
            <w:pPr>
              <w:snapToGrid w:val="0"/>
              <w:spacing w:after="0" w:line="360"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tcBorders>
          </w:tcPr>
          <w:p w:rsidR="00B72EA9" w:rsidRPr="006F2EF7" w:rsidRDefault="00B72EA9" w:rsidP="00EC08B3">
            <w:pPr>
              <w:snapToGrid w:val="0"/>
              <w:spacing w:after="0" w:line="36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B72EA9" w:rsidRPr="006F2EF7" w:rsidRDefault="00B72EA9" w:rsidP="00EC08B3">
            <w:pPr>
              <w:snapToGrid w:val="0"/>
              <w:spacing w:after="0" w:line="36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B72EA9" w:rsidRPr="006F2EF7" w:rsidRDefault="00B72EA9" w:rsidP="00EC08B3">
            <w:pPr>
              <w:snapToGrid w:val="0"/>
              <w:spacing w:after="0" w:line="360"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B72EA9" w:rsidRPr="00B72EA9" w:rsidRDefault="00B72EA9" w:rsidP="007E1C47">
            <w:pPr>
              <w:snapToGrid w:val="0"/>
              <w:spacing w:after="0" w:line="360" w:lineRule="auto"/>
              <w:jc w:val="center"/>
              <w:rPr>
                <w:rFonts w:ascii="Times New Roman" w:hAnsi="Times New Roman"/>
                <w:sz w:val="24"/>
                <w:szCs w:val="24"/>
                <w:lang w:val="mk-MK"/>
              </w:rPr>
            </w:pPr>
            <w:r>
              <w:rPr>
                <w:rFonts w:ascii="Times New Roman" w:hAnsi="Times New Roman"/>
                <w:sz w:val="24"/>
                <w:szCs w:val="24"/>
                <w:lang w:val="mk-MK"/>
              </w:rPr>
              <w:t>1</w:t>
            </w:r>
          </w:p>
        </w:tc>
        <w:tc>
          <w:tcPr>
            <w:tcW w:w="540" w:type="dxa"/>
            <w:tcBorders>
              <w:top w:val="single" w:sz="4" w:space="0" w:color="000000"/>
              <w:left w:val="single" w:sz="4" w:space="0" w:color="000000"/>
              <w:bottom w:val="single" w:sz="4" w:space="0" w:color="000000"/>
            </w:tcBorders>
          </w:tcPr>
          <w:p w:rsidR="00B72EA9" w:rsidRPr="00B72EA9" w:rsidRDefault="00B72EA9" w:rsidP="007E1C47">
            <w:pPr>
              <w:snapToGrid w:val="0"/>
              <w:spacing w:after="0" w:line="360" w:lineRule="auto"/>
              <w:jc w:val="center"/>
              <w:rPr>
                <w:rFonts w:ascii="Times New Roman" w:hAnsi="Times New Roman"/>
                <w:sz w:val="24"/>
                <w:szCs w:val="24"/>
                <w:lang w:val="mk-MK"/>
              </w:rPr>
            </w:pPr>
            <w:r>
              <w:rPr>
                <w:rFonts w:ascii="Times New Roman" w:hAnsi="Times New Roman"/>
                <w:sz w:val="24"/>
                <w:szCs w:val="24"/>
                <w:lang w:val="mk-MK"/>
              </w:rPr>
              <w:t>1</w:t>
            </w:r>
          </w:p>
        </w:tc>
        <w:tc>
          <w:tcPr>
            <w:tcW w:w="540" w:type="dxa"/>
            <w:tcBorders>
              <w:top w:val="single" w:sz="4" w:space="0" w:color="000000"/>
              <w:left w:val="single" w:sz="4" w:space="0" w:color="000000"/>
              <w:bottom w:val="single" w:sz="4" w:space="0" w:color="000000"/>
            </w:tcBorders>
          </w:tcPr>
          <w:p w:rsidR="00B72EA9" w:rsidRPr="006F2EF7" w:rsidRDefault="00B72EA9" w:rsidP="00EC08B3">
            <w:pPr>
              <w:snapToGrid w:val="0"/>
              <w:spacing w:after="0" w:line="360" w:lineRule="auto"/>
              <w:jc w:val="center"/>
              <w:rPr>
                <w:rFonts w:ascii="Times New Roman" w:hAnsi="Times New Roman"/>
                <w:sz w:val="24"/>
                <w:szCs w:val="24"/>
              </w:rPr>
            </w:pPr>
          </w:p>
        </w:tc>
        <w:tc>
          <w:tcPr>
            <w:tcW w:w="810" w:type="dxa"/>
            <w:tcBorders>
              <w:top w:val="single" w:sz="4" w:space="0" w:color="000000"/>
              <w:left w:val="single" w:sz="4" w:space="0" w:color="000000"/>
              <w:bottom w:val="single" w:sz="4" w:space="0" w:color="auto"/>
              <w:right w:val="single" w:sz="4" w:space="0" w:color="000000"/>
            </w:tcBorders>
          </w:tcPr>
          <w:p w:rsidR="00B72EA9" w:rsidRPr="006F2EF7" w:rsidRDefault="00B72EA9" w:rsidP="00EC08B3">
            <w:pPr>
              <w:snapToGrid w:val="0"/>
              <w:spacing w:after="0" w:line="360" w:lineRule="auto"/>
              <w:jc w:val="center"/>
              <w:rPr>
                <w:rFonts w:ascii="Times New Roman" w:hAnsi="Times New Roman"/>
                <w:sz w:val="24"/>
                <w:szCs w:val="24"/>
              </w:rPr>
            </w:pPr>
          </w:p>
        </w:tc>
        <w:tc>
          <w:tcPr>
            <w:tcW w:w="990" w:type="dxa"/>
            <w:tcBorders>
              <w:top w:val="single" w:sz="4" w:space="0" w:color="auto"/>
              <w:bottom w:val="single" w:sz="4" w:space="0" w:color="auto"/>
              <w:right w:val="single" w:sz="4" w:space="0" w:color="auto"/>
            </w:tcBorders>
            <w:shd w:val="clear" w:color="auto" w:fill="FFFFFF" w:themeFill="background1"/>
          </w:tcPr>
          <w:p w:rsidR="00B72EA9" w:rsidRPr="00A66058" w:rsidRDefault="00A66058" w:rsidP="00EC08B3">
            <w:pPr>
              <w:snapToGrid w:val="0"/>
              <w:spacing w:after="0" w:line="360" w:lineRule="auto"/>
              <w:jc w:val="center"/>
              <w:rPr>
                <w:rFonts w:ascii="Times New Roman" w:hAnsi="Times New Roman"/>
                <w:b/>
                <w:sz w:val="24"/>
                <w:szCs w:val="24"/>
                <w:lang w:val="mk-MK"/>
              </w:rPr>
            </w:pPr>
            <w:r>
              <w:rPr>
                <w:rFonts w:ascii="Times New Roman" w:hAnsi="Times New Roman"/>
                <w:b/>
                <w:sz w:val="24"/>
                <w:szCs w:val="24"/>
                <w:lang w:val="mk-MK"/>
              </w:rPr>
              <w:t>2</w:t>
            </w:r>
          </w:p>
        </w:tc>
      </w:tr>
      <w:tr w:rsidR="00B72EA9" w:rsidRPr="006F2EF7" w:rsidTr="00B72EA9">
        <w:trPr>
          <w:trHeight w:val="368"/>
        </w:trPr>
        <w:tc>
          <w:tcPr>
            <w:tcW w:w="1080" w:type="dxa"/>
            <w:tcBorders>
              <w:top w:val="single" w:sz="4" w:space="0" w:color="000000"/>
              <w:left w:val="single" w:sz="4" w:space="0" w:color="000000"/>
              <w:bottom w:val="single" w:sz="4" w:space="0" w:color="000000"/>
            </w:tcBorders>
            <w:shd w:val="clear" w:color="auto" w:fill="FFFFFF"/>
          </w:tcPr>
          <w:p w:rsidR="00B72EA9" w:rsidRPr="006F2EF7" w:rsidRDefault="00B72EA9" w:rsidP="00EC08B3">
            <w:pPr>
              <w:snapToGrid w:val="0"/>
              <w:spacing w:after="0"/>
              <w:jc w:val="center"/>
              <w:rPr>
                <w:rFonts w:ascii="Times New Roman" w:hAnsi="Times New Roman" w:cs="Times New Roman"/>
                <w:b/>
                <w:bCs/>
                <w:color w:val="000000"/>
                <w:lang w:val="it-IT"/>
              </w:rPr>
            </w:pPr>
            <w:r w:rsidRPr="006F2EF7">
              <w:rPr>
                <w:rFonts w:ascii="Times New Roman" w:hAnsi="Times New Roman" w:cs="Times New Roman"/>
                <w:b/>
                <w:bCs/>
                <w:color w:val="000000"/>
                <w:lang w:val="it-IT"/>
              </w:rPr>
              <w:t>V</w:t>
            </w:r>
          </w:p>
        </w:tc>
        <w:tc>
          <w:tcPr>
            <w:tcW w:w="90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pacing w:after="0"/>
              <w:jc w:val="center"/>
              <w:rPr>
                <w:rFonts w:ascii="Times New Roman" w:hAnsi="Times New Roman" w:cs="Times New Roman"/>
                <w:sz w:val="24"/>
                <w:szCs w:val="24"/>
                <w:lang w:val="mk-MK"/>
              </w:rPr>
            </w:pPr>
            <w:r w:rsidRPr="006F2EF7">
              <w:rPr>
                <w:rFonts w:ascii="Times New Roman" w:hAnsi="Times New Roman" w:cs="Times New Roman"/>
                <w:sz w:val="24"/>
                <w:szCs w:val="24"/>
                <w:lang w:val="mk-MK"/>
              </w:rPr>
              <w:t>/</w:t>
            </w:r>
          </w:p>
        </w:tc>
        <w:tc>
          <w:tcPr>
            <w:tcW w:w="90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7E1C47">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7E1C47">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b/>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D8D8D8"/>
          </w:tcPr>
          <w:p w:rsidR="00B72EA9" w:rsidRPr="006F2EF7" w:rsidRDefault="00B72EA9" w:rsidP="00EC08B3">
            <w:pPr>
              <w:snapToGrid w:val="0"/>
              <w:spacing w:after="0" w:line="360" w:lineRule="auto"/>
              <w:jc w:val="center"/>
              <w:rPr>
                <w:rFonts w:ascii="Times New Roman" w:hAnsi="Times New Roman"/>
                <w:b/>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B72EA9" w:rsidRPr="00A66058" w:rsidRDefault="00A66058" w:rsidP="00EC08B3">
            <w:pPr>
              <w:snapToGrid w:val="0"/>
              <w:spacing w:after="0" w:line="360" w:lineRule="auto"/>
              <w:jc w:val="center"/>
              <w:rPr>
                <w:rFonts w:ascii="Times New Roman" w:hAnsi="Times New Roman"/>
                <w:b/>
                <w:sz w:val="24"/>
                <w:szCs w:val="24"/>
                <w:lang w:val="mk-MK"/>
              </w:rPr>
            </w:pPr>
            <w:r>
              <w:rPr>
                <w:rFonts w:ascii="Times New Roman" w:hAnsi="Times New Roman"/>
                <w:b/>
                <w:sz w:val="24"/>
                <w:szCs w:val="24"/>
                <w:lang w:val="mk-MK"/>
              </w:rPr>
              <w:t>/</w:t>
            </w:r>
          </w:p>
        </w:tc>
      </w:tr>
      <w:tr w:rsidR="00B72EA9" w:rsidRPr="006F2EF7" w:rsidTr="00B72EA9">
        <w:tc>
          <w:tcPr>
            <w:tcW w:w="1080" w:type="dxa"/>
            <w:tcBorders>
              <w:top w:val="single" w:sz="4" w:space="0" w:color="000000"/>
              <w:left w:val="single" w:sz="4" w:space="0" w:color="000000"/>
              <w:bottom w:val="single" w:sz="4" w:space="0" w:color="000000"/>
            </w:tcBorders>
            <w:shd w:val="clear" w:color="auto" w:fill="FFFFFF"/>
          </w:tcPr>
          <w:p w:rsidR="00B72EA9" w:rsidRPr="006F2EF7" w:rsidRDefault="00B72EA9" w:rsidP="00EC08B3">
            <w:pPr>
              <w:snapToGrid w:val="0"/>
              <w:spacing w:after="0"/>
              <w:jc w:val="center"/>
              <w:rPr>
                <w:rFonts w:ascii="Times New Roman" w:hAnsi="Times New Roman" w:cs="Times New Roman"/>
                <w:b/>
                <w:bCs/>
                <w:color w:val="000000"/>
              </w:rPr>
            </w:pPr>
            <w:r w:rsidRPr="006F2EF7">
              <w:rPr>
                <w:rFonts w:ascii="Times New Roman" w:hAnsi="Times New Roman" w:cs="Times New Roman"/>
                <w:b/>
                <w:bCs/>
                <w:color w:val="000000"/>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B72EA9" w:rsidRPr="006F2EF7" w:rsidRDefault="00B72EA9" w:rsidP="00EC08B3">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1</w:t>
            </w:r>
          </w:p>
        </w:tc>
        <w:tc>
          <w:tcPr>
            <w:tcW w:w="900" w:type="dxa"/>
            <w:tcBorders>
              <w:top w:val="single" w:sz="4" w:space="0" w:color="000000"/>
              <w:left w:val="single" w:sz="4" w:space="0" w:color="000000"/>
              <w:bottom w:val="single" w:sz="4" w:space="0" w:color="000000"/>
            </w:tcBorders>
            <w:shd w:val="clear" w:color="auto" w:fill="FFFFFF" w:themeFill="background1"/>
          </w:tcPr>
          <w:p w:rsidR="00B72EA9" w:rsidRPr="00A66058" w:rsidRDefault="00A66058" w:rsidP="00EC08B3">
            <w:pPr>
              <w:snapToGrid w:val="0"/>
              <w:spacing w:after="0" w:line="360" w:lineRule="auto"/>
              <w:jc w:val="center"/>
              <w:rPr>
                <w:rFonts w:ascii="Times New Roman" w:hAnsi="Times New Roman"/>
                <w:b/>
                <w:sz w:val="24"/>
                <w:szCs w:val="24"/>
                <w:lang w:val="mk-MK"/>
              </w:rPr>
            </w:pPr>
            <w:r>
              <w:rPr>
                <w:rFonts w:ascii="Times New Roman" w:hAnsi="Times New Roman"/>
                <w:b/>
                <w:sz w:val="24"/>
                <w:szCs w:val="24"/>
                <w:lang w:val="mk-MK"/>
              </w:rPr>
              <w:t>4</w:t>
            </w:r>
          </w:p>
        </w:tc>
        <w:tc>
          <w:tcPr>
            <w:tcW w:w="630" w:type="dxa"/>
            <w:tcBorders>
              <w:top w:val="single" w:sz="4" w:space="0" w:color="000000"/>
              <w:left w:val="single" w:sz="4" w:space="0" w:color="000000"/>
              <w:bottom w:val="single" w:sz="4" w:space="0" w:color="000000"/>
            </w:tcBorders>
            <w:shd w:val="clear" w:color="auto" w:fill="FFFFFF" w:themeFill="background1"/>
          </w:tcPr>
          <w:p w:rsidR="00B72EA9" w:rsidRPr="00B72EA9" w:rsidRDefault="00B72EA9" w:rsidP="00EC08B3">
            <w:pPr>
              <w:snapToGrid w:val="0"/>
              <w:spacing w:after="0" w:line="360" w:lineRule="auto"/>
              <w:jc w:val="center"/>
              <w:rPr>
                <w:rFonts w:ascii="Times New Roman" w:hAnsi="Times New Roman"/>
                <w:b/>
                <w:sz w:val="24"/>
                <w:szCs w:val="24"/>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B72EA9" w:rsidRPr="00B72EA9" w:rsidRDefault="00B72EA9" w:rsidP="00EC08B3">
            <w:pPr>
              <w:snapToGrid w:val="0"/>
              <w:spacing w:after="0" w:line="360" w:lineRule="auto"/>
              <w:jc w:val="center"/>
              <w:rPr>
                <w:rFonts w:ascii="Times New Roman" w:hAnsi="Times New Roman"/>
                <w:b/>
                <w:sz w:val="24"/>
                <w:szCs w:val="24"/>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B72EA9" w:rsidRPr="006F2EF7" w:rsidRDefault="00B72EA9" w:rsidP="00EC08B3">
            <w:pPr>
              <w:snapToGrid w:val="0"/>
              <w:spacing w:after="0" w:line="360" w:lineRule="auto"/>
              <w:jc w:val="center"/>
              <w:rPr>
                <w:rFonts w:ascii="Times New Roman" w:hAnsi="Times New Roman"/>
                <w:b/>
                <w:sz w:val="24"/>
                <w:szCs w:val="24"/>
              </w:rPr>
            </w:pPr>
          </w:p>
        </w:tc>
        <w:tc>
          <w:tcPr>
            <w:tcW w:w="630" w:type="dxa"/>
            <w:tcBorders>
              <w:top w:val="single" w:sz="4" w:space="0" w:color="000000"/>
              <w:left w:val="single" w:sz="4" w:space="0" w:color="000000"/>
              <w:bottom w:val="single" w:sz="4" w:space="0" w:color="000000"/>
            </w:tcBorders>
            <w:shd w:val="clear" w:color="auto" w:fill="FFFFFF" w:themeFill="background1"/>
          </w:tcPr>
          <w:p w:rsidR="00B72EA9" w:rsidRPr="006F2EF7" w:rsidRDefault="00B72EA9"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FFFFFF" w:themeFill="background1"/>
          </w:tcPr>
          <w:p w:rsidR="00B72EA9" w:rsidRPr="006F2EF7" w:rsidRDefault="00B72EA9"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FFFFFF" w:themeFill="background1"/>
          </w:tcPr>
          <w:p w:rsidR="00B72EA9" w:rsidRPr="006F2EF7" w:rsidRDefault="00B72EA9" w:rsidP="00EC08B3">
            <w:pPr>
              <w:snapToGrid w:val="0"/>
              <w:spacing w:after="0" w:line="360" w:lineRule="auto"/>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FFFFFF" w:themeFill="background1"/>
          </w:tcPr>
          <w:p w:rsidR="00B72EA9" w:rsidRPr="00B72EA9" w:rsidRDefault="00B72EA9" w:rsidP="007E1C47">
            <w:pPr>
              <w:snapToGrid w:val="0"/>
              <w:spacing w:after="0" w:line="360" w:lineRule="auto"/>
              <w:jc w:val="center"/>
              <w:rPr>
                <w:rFonts w:ascii="Times New Roman" w:hAnsi="Times New Roman"/>
                <w:b/>
                <w:sz w:val="24"/>
                <w:szCs w:val="24"/>
                <w:lang w:val="mk-MK"/>
              </w:rPr>
            </w:pPr>
            <w:r>
              <w:rPr>
                <w:rFonts w:ascii="Times New Roman" w:hAnsi="Times New Roman"/>
                <w:b/>
                <w:sz w:val="24"/>
                <w:szCs w:val="24"/>
                <w:lang w:val="mk-MK"/>
              </w:rPr>
              <w:t>3</w:t>
            </w:r>
          </w:p>
        </w:tc>
        <w:tc>
          <w:tcPr>
            <w:tcW w:w="540" w:type="dxa"/>
            <w:tcBorders>
              <w:top w:val="single" w:sz="4" w:space="0" w:color="000000"/>
              <w:left w:val="single" w:sz="4" w:space="0" w:color="000000"/>
              <w:bottom w:val="single" w:sz="4" w:space="0" w:color="000000"/>
            </w:tcBorders>
            <w:shd w:val="clear" w:color="auto" w:fill="FFFFFF" w:themeFill="background1"/>
          </w:tcPr>
          <w:p w:rsidR="00B72EA9" w:rsidRPr="00B72EA9" w:rsidRDefault="00B72EA9" w:rsidP="007E1C47">
            <w:pPr>
              <w:snapToGrid w:val="0"/>
              <w:spacing w:after="0" w:line="360" w:lineRule="auto"/>
              <w:jc w:val="center"/>
              <w:rPr>
                <w:rFonts w:ascii="Times New Roman" w:hAnsi="Times New Roman"/>
                <w:b/>
                <w:sz w:val="24"/>
                <w:szCs w:val="24"/>
                <w:lang w:val="mk-MK"/>
              </w:rPr>
            </w:pPr>
            <w:r>
              <w:rPr>
                <w:rFonts w:ascii="Times New Roman" w:hAnsi="Times New Roman"/>
                <w:b/>
                <w:sz w:val="24"/>
                <w:szCs w:val="24"/>
                <w:lang w:val="mk-MK"/>
              </w:rPr>
              <w:t>1</w:t>
            </w:r>
          </w:p>
        </w:tc>
        <w:tc>
          <w:tcPr>
            <w:tcW w:w="540" w:type="dxa"/>
            <w:tcBorders>
              <w:top w:val="single" w:sz="4" w:space="0" w:color="000000"/>
              <w:left w:val="single" w:sz="4" w:space="0" w:color="000000"/>
              <w:bottom w:val="single" w:sz="4" w:space="0" w:color="000000"/>
            </w:tcBorders>
            <w:shd w:val="clear" w:color="auto" w:fill="FFFFFF" w:themeFill="background1"/>
          </w:tcPr>
          <w:p w:rsidR="00B72EA9" w:rsidRPr="006F2EF7" w:rsidRDefault="00B72EA9" w:rsidP="00EC08B3">
            <w:pPr>
              <w:snapToGrid w:val="0"/>
              <w:spacing w:after="0" w:line="360" w:lineRule="auto"/>
              <w:jc w:val="center"/>
              <w:rPr>
                <w:rFonts w:ascii="Times New Roman" w:hAnsi="Times New Roman"/>
                <w:b/>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2EA9" w:rsidRPr="006F2EF7" w:rsidRDefault="00B72EA9" w:rsidP="00EC08B3">
            <w:pPr>
              <w:snapToGrid w:val="0"/>
              <w:spacing w:after="0" w:line="360" w:lineRule="auto"/>
              <w:jc w:val="center"/>
              <w:rPr>
                <w:rFonts w:ascii="Times New Roman" w:hAnsi="Times New Roman"/>
                <w:b/>
                <w:sz w:val="24"/>
                <w:szCs w:val="24"/>
              </w:rPr>
            </w:pPr>
          </w:p>
        </w:tc>
        <w:tc>
          <w:tcPr>
            <w:tcW w:w="990" w:type="dxa"/>
            <w:tcBorders>
              <w:top w:val="single" w:sz="4" w:space="0" w:color="auto"/>
              <w:bottom w:val="single" w:sz="4" w:space="0" w:color="auto"/>
              <w:right w:val="single" w:sz="4" w:space="0" w:color="auto"/>
            </w:tcBorders>
            <w:shd w:val="clear" w:color="auto" w:fill="FFFFFF" w:themeFill="background1"/>
          </w:tcPr>
          <w:p w:rsidR="00B72EA9" w:rsidRPr="00A66058" w:rsidRDefault="00A66058" w:rsidP="00EC08B3">
            <w:pPr>
              <w:snapToGrid w:val="0"/>
              <w:spacing w:after="0" w:line="360" w:lineRule="auto"/>
              <w:jc w:val="center"/>
              <w:rPr>
                <w:rFonts w:ascii="Times New Roman" w:hAnsi="Times New Roman"/>
                <w:b/>
                <w:sz w:val="24"/>
                <w:szCs w:val="24"/>
                <w:lang w:val="mk-MK"/>
              </w:rPr>
            </w:pPr>
            <w:r>
              <w:rPr>
                <w:rFonts w:ascii="Times New Roman" w:hAnsi="Times New Roman"/>
                <w:b/>
                <w:sz w:val="24"/>
                <w:szCs w:val="24"/>
                <w:lang w:val="mk-MK"/>
              </w:rPr>
              <w:t>4</w:t>
            </w:r>
          </w:p>
        </w:tc>
      </w:tr>
      <w:tr w:rsidR="00B72EA9" w:rsidRPr="006F2EF7" w:rsidTr="00B72EA9">
        <w:trPr>
          <w:trHeight w:val="503"/>
        </w:trPr>
        <w:tc>
          <w:tcPr>
            <w:tcW w:w="1080" w:type="dxa"/>
            <w:tcBorders>
              <w:top w:val="single" w:sz="4" w:space="0" w:color="000000"/>
              <w:left w:val="single" w:sz="4" w:space="0" w:color="000000"/>
              <w:bottom w:val="single" w:sz="4" w:space="0" w:color="000000"/>
            </w:tcBorders>
            <w:shd w:val="clear" w:color="auto" w:fill="FFFFFF"/>
          </w:tcPr>
          <w:p w:rsidR="00B72EA9" w:rsidRPr="006F2EF7" w:rsidRDefault="00B72EA9" w:rsidP="004F13C1">
            <w:pPr>
              <w:snapToGrid w:val="0"/>
              <w:spacing w:after="0"/>
              <w:jc w:val="center"/>
              <w:rPr>
                <w:rFonts w:ascii="Times New Roman" w:hAnsi="Times New Roman" w:cs="Times New Roman"/>
                <w:b/>
                <w:bCs/>
                <w:color w:val="000000"/>
              </w:rPr>
            </w:pPr>
            <w:r w:rsidRPr="006F2EF7">
              <w:rPr>
                <w:rFonts w:ascii="Times New Roman" w:hAnsi="Times New Roman" w:cs="Times New Roman"/>
                <w:b/>
                <w:bCs/>
                <w:color w:val="000000"/>
              </w:rPr>
              <w:t xml:space="preserve">Вкупно </w:t>
            </w:r>
          </w:p>
        </w:tc>
        <w:tc>
          <w:tcPr>
            <w:tcW w:w="900" w:type="dxa"/>
            <w:tcBorders>
              <w:top w:val="single" w:sz="4" w:space="0" w:color="000000"/>
              <w:left w:val="single" w:sz="4" w:space="0" w:color="000000"/>
              <w:bottom w:val="single" w:sz="4" w:space="0" w:color="000000"/>
            </w:tcBorders>
            <w:shd w:val="clear" w:color="auto" w:fill="D8D8D8"/>
          </w:tcPr>
          <w:p w:rsidR="00B72EA9" w:rsidRPr="006F2EF7" w:rsidRDefault="00B72EA9" w:rsidP="004F13C1">
            <w:pPr>
              <w:snapToGrid w:val="0"/>
              <w:spacing w:after="0"/>
              <w:jc w:val="center"/>
              <w:rPr>
                <w:rFonts w:ascii="Times New Roman" w:hAnsi="Times New Roman" w:cs="Times New Roman"/>
                <w:b/>
                <w:sz w:val="24"/>
                <w:szCs w:val="24"/>
                <w:lang w:val="mk-MK"/>
              </w:rPr>
            </w:pPr>
            <w:r w:rsidRPr="006F2EF7">
              <w:rPr>
                <w:rFonts w:ascii="Times New Roman" w:hAnsi="Times New Roman" w:cs="Times New Roman"/>
                <w:b/>
                <w:sz w:val="24"/>
                <w:szCs w:val="24"/>
                <w:lang w:val="mk-MK"/>
              </w:rPr>
              <w:t>1</w:t>
            </w:r>
          </w:p>
        </w:tc>
        <w:tc>
          <w:tcPr>
            <w:tcW w:w="900" w:type="dxa"/>
            <w:tcBorders>
              <w:top w:val="single" w:sz="4" w:space="0" w:color="000000"/>
              <w:left w:val="single" w:sz="4" w:space="0" w:color="000000"/>
              <w:bottom w:val="single" w:sz="4" w:space="0" w:color="000000"/>
            </w:tcBorders>
            <w:shd w:val="clear" w:color="auto" w:fill="D8D8D8"/>
          </w:tcPr>
          <w:p w:rsidR="00B72EA9" w:rsidRPr="006F2EF7" w:rsidRDefault="00B72EA9" w:rsidP="004F13C1">
            <w:pPr>
              <w:snapToGrid w:val="0"/>
              <w:spacing w:after="0"/>
              <w:jc w:val="center"/>
              <w:rPr>
                <w:rFonts w:ascii="Times New Roman" w:hAnsi="Times New Roman" w:cs="Times New Roman"/>
                <w:b/>
                <w:sz w:val="24"/>
                <w:szCs w:val="24"/>
                <w:lang w:val="mk-MK"/>
              </w:rPr>
            </w:pPr>
          </w:p>
        </w:tc>
        <w:tc>
          <w:tcPr>
            <w:tcW w:w="1260" w:type="dxa"/>
            <w:gridSpan w:val="2"/>
            <w:tcBorders>
              <w:top w:val="single" w:sz="4" w:space="0" w:color="000000"/>
              <w:left w:val="single" w:sz="4" w:space="0" w:color="000000"/>
              <w:bottom w:val="single" w:sz="4" w:space="0" w:color="000000"/>
            </w:tcBorders>
            <w:shd w:val="clear" w:color="auto" w:fill="D8D8D8"/>
          </w:tcPr>
          <w:p w:rsidR="00B72EA9" w:rsidRPr="006F2EF7" w:rsidRDefault="00A66058" w:rsidP="004F13C1">
            <w:pPr>
              <w:snapToGrid w:val="0"/>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w:t>
            </w:r>
          </w:p>
        </w:tc>
        <w:tc>
          <w:tcPr>
            <w:tcW w:w="1260" w:type="dxa"/>
            <w:gridSpan w:val="2"/>
            <w:tcBorders>
              <w:top w:val="single" w:sz="4" w:space="0" w:color="000000"/>
              <w:left w:val="single" w:sz="4" w:space="0" w:color="000000"/>
              <w:bottom w:val="single" w:sz="4" w:space="0" w:color="000000"/>
            </w:tcBorders>
            <w:shd w:val="clear" w:color="auto" w:fill="D8D8D8"/>
          </w:tcPr>
          <w:p w:rsidR="00B72EA9" w:rsidRPr="006F2EF7" w:rsidRDefault="00A66058" w:rsidP="004F13C1">
            <w:pPr>
              <w:snapToGrid w:val="0"/>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w:t>
            </w:r>
          </w:p>
        </w:tc>
        <w:tc>
          <w:tcPr>
            <w:tcW w:w="1080" w:type="dxa"/>
            <w:gridSpan w:val="2"/>
            <w:tcBorders>
              <w:top w:val="single" w:sz="4" w:space="0" w:color="000000"/>
              <w:left w:val="single" w:sz="4" w:space="0" w:color="000000"/>
              <w:bottom w:val="single" w:sz="4" w:space="0" w:color="000000"/>
            </w:tcBorders>
            <w:shd w:val="clear" w:color="auto" w:fill="D8D8D8"/>
          </w:tcPr>
          <w:p w:rsidR="00B72EA9" w:rsidRPr="006F2EF7" w:rsidRDefault="00A66058" w:rsidP="004F13C1">
            <w:pPr>
              <w:snapToGrid w:val="0"/>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w:t>
            </w:r>
          </w:p>
        </w:tc>
        <w:tc>
          <w:tcPr>
            <w:tcW w:w="1080" w:type="dxa"/>
            <w:gridSpan w:val="2"/>
            <w:tcBorders>
              <w:top w:val="single" w:sz="4" w:space="0" w:color="000000"/>
              <w:left w:val="single" w:sz="4" w:space="0" w:color="000000"/>
              <w:bottom w:val="single" w:sz="4" w:space="0" w:color="000000"/>
            </w:tcBorders>
            <w:shd w:val="clear" w:color="auto" w:fill="D8D8D8"/>
          </w:tcPr>
          <w:p w:rsidR="00B72EA9" w:rsidRDefault="00B72EA9" w:rsidP="00B72EA9">
            <w:pPr>
              <w:snapToGrid w:val="0"/>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4</w:t>
            </w:r>
          </w:p>
          <w:p w:rsidR="00B72EA9" w:rsidRPr="006F2EF7" w:rsidRDefault="00B72EA9" w:rsidP="00B72EA9">
            <w:pPr>
              <w:snapToGrid w:val="0"/>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100%</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D8D8D8"/>
          </w:tcPr>
          <w:p w:rsidR="00B72EA9" w:rsidRPr="006F2EF7" w:rsidRDefault="00A66058" w:rsidP="004F13C1">
            <w:pPr>
              <w:snapToGrid w:val="0"/>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w:t>
            </w: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B72EA9" w:rsidRPr="006F2EF7" w:rsidRDefault="00A66058" w:rsidP="004F13C1">
            <w:pPr>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4</w:t>
            </w:r>
          </w:p>
        </w:tc>
      </w:tr>
    </w:tbl>
    <w:p w:rsidR="00CA45EF" w:rsidRPr="00EC08B3" w:rsidRDefault="00CA45EF" w:rsidP="00D15A8E">
      <w:pPr>
        <w:tabs>
          <w:tab w:val="left" w:pos="2130"/>
        </w:tabs>
        <w:jc w:val="both"/>
        <w:rPr>
          <w:rFonts w:ascii="Times New Roman" w:hAnsi="Times New Roman" w:cs="Times New Roman"/>
          <w:sz w:val="28"/>
          <w:szCs w:val="28"/>
          <w:lang w:val="mk-MK"/>
        </w:rPr>
      </w:pPr>
    </w:p>
    <w:p w:rsidR="00F97E76" w:rsidRPr="00B72EA9" w:rsidRDefault="004C2960" w:rsidP="004C2960">
      <w:pPr>
        <w:rPr>
          <w:rFonts w:ascii="Times New Roman" w:hAnsi="Times New Roman" w:cs="Times New Roman"/>
          <w:b/>
          <w:bCs/>
          <w:iCs/>
          <w:sz w:val="24"/>
          <w:szCs w:val="24"/>
          <w:u w:val="single"/>
          <w:lang w:val="mk-MK"/>
        </w:rPr>
      </w:pPr>
      <w:r>
        <w:rPr>
          <w:rFonts w:ascii="Times New Roman" w:hAnsi="Times New Roman" w:cs="Times New Roman"/>
          <w:b/>
          <w:sz w:val="24"/>
          <w:szCs w:val="24"/>
          <w:u w:val="single"/>
          <w:lang w:val="mk-MK"/>
        </w:rPr>
        <w:t xml:space="preserve">Табела бр.5 Бројна состојба </w:t>
      </w:r>
      <w:r w:rsidR="00F97E76" w:rsidRPr="00F32647">
        <w:rPr>
          <w:rFonts w:ascii="Times New Roman" w:hAnsi="Times New Roman" w:cs="Times New Roman"/>
          <w:b/>
          <w:bCs/>
          <w:iCs/>
          <w:sz w:val="24"/>
          <w:szCs w:val="24"/>
          <w:u w:val="single"/>
        </w:rPr>
        <w:t xml:space="preserve">Подрачно </w:t>
      </w:r>
      <w:r w:rsidR="00F97E76" w:rsidRPr="00B72EA9">
        <w:rPr>
          <w:rFonts w:ascii="Times New Roman" w:hAnsi="Times New Roman" w:cs="Times New Roman"/>
          <w:b/>
          <w:bCs/>
          <w:iCs/>
          <w:sz w:val="24"/>
          <w:szCs w:val="24"/>
          <w:u w:val="single"/>
        </w:rPr>
        <w:t>училиште – с.</w:t>
      </w:r>
      <w:r w:rsidR="00B72EA9" w:rsidRPr="00B72EA9">
        <w:rPr>
          <w:rFonts w:ascii="Times New Roman" w:hAnsi="Times New Roman" w:cs="Times New Roman"/>
          <w:b/>
          <w:bCs/>
          <w:iCs/>
          <w:sz w:val="24"/>
          <w:szCs w:val="24"/>
          <w:u w:val="single"/>
          <w:lang w:val="mk-MK"/>
        </w:rPr>
        <w:t xml:space="preserve"> </w:t>
      </w:r>
      <w:r w:rsidR="00B72EA9" w:rsidRPr="00B72EA9">
        <w:rPr>
          <w:rFonts w:ascii="Times New Roman" w:hAnsi="Times New Roman" w:cs="Times New Roman"/>
          <w:b/>
          <w:bCs/>
          <w:iCs/>
          <w:u w:val="single"/>
          <w:lang w:val="mk-MK"/>
        </w:rPr>
        <w:t>Челевец</w:t>
      </w:r>
      <w:r w:rsidR="00B72EA9" w:rsidRPr="00B72EA9">
        <w:rPr>
          <w:rFonts w:ascii="Times New Roman" w:hAnsi="Times New Roman" w:cs="Times New Roman"/>
          <w:b/>
          <w:bCs/>
          <w:iCs/>
          <w:sz w:val="24"/>
          <w:szCs w:val="24"/>
          <w:u w:val="single"/>
          <w:lang w:val="mk-MK"/>
        </w:rPr>
        <w:t xml:space="preserve"> </w:t>
      </w:r>
    </w:p>
    <w:tbl>
      <w:tblPr>
        <w:tblW w:w="9810" w:type="dxa"/>
        <w:tblInd w:w="-72" w:type="dxa"/>
        <w:tblLayout w:type="fixed"/>
        <w:tblLook w:val="0000"/>
      </w:tblPr>
      <w:tblGrid>
        <w:gridCol w:w="990"/>
        <w:gridCol w:w="900"/>
        <w:gridCol w:w="900"/>
        <w:gridCol w:w="810"/>
        <w:gridCol w:w="720"/>
        <w:gridCol w:w="540"/>
        <w:gridCol w:w="450"/>
        <w:gridCol w:w="540"/>
        <w:gridCol w:w="540"/>
        <w:gridCol w:w="540"/>
        <w:gridCol w:w="540"/>
        <w:gridCol w:w="630"/>
        <w:gridCol w:w="720"/>
        <w:gridCol w:w="990"/>
      </w:tblGrid>
      <w:tr w:rsidR="005F7C9C" w:rsidRPr="00EC08B3" w:rsidTr="00EC08B3">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5F7C9C" w:rsidRPr="00EC08B3" w:rsidRDefault="005F7C9C" w:rsidP="004447C0">
            <w:pPr>
              <w:snapToGrid w:val="0"/>
              <w:ind w:left="113" w:right="113"/>
              <w:jc w:val="center"/>
              <w:rPr>
                <w:rFonts w:ascii="Times New Roman" w:hAnsi="Times New Roman" w:cs="Times New Roman"/>
                <w:b/>
                <w:bCs/>
                <w:color w:val="000000"/>
              </w:rPr>
            </w:pPr>
            <w:r w:rsidRPr="00EC08B3">
              <w:rPr>
                <w:rFonts w:ascii="Times New Roman" w:hAnsi="Times New Roman" w:cs="Times New Roman"/>
                <w:b/>
                <w:bCs/>
                <w:color w:val="000000"/>
              </w:rPr>
              <w:t>Одд.</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5F7C9C" w:rsidRPr="00EC08B3" w:rsidRDefault="005F7C9C" w:rsidP="004447C0">
            <w:pPr>
              <w:snapToGrid w:val="0"/>
              <w:ind w:left="113" w:right="113"/>
              <w:jc w:val="center"/>
              <w:rPr>
                <w:rFonts w:ascii="Times New Roman" w:hAnsi="Times New Roman" w:cs="Times New Roman"/>
                <w:b/>
                <w:bCs/>
                <w:color w:val="000000"/>
              </w:rPr>
            </w:pPr>
            <w:r w:rsidRPr="00EC08B3">
              <w:rPr>
                <w:rFonts w:ascii="Times New Roman" w:hAnsi="Times New Roman" w:cs="Times New Roman"/>
                <w:b/>
                <w:bCs/>
                <w:color w:val="00000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5F7C9C" w:rsidRPr="00EC08B3" w:rsidRDefault="005F7C9C" w:rsidP="004447C0">
            <w:pPr>
              <w:snapToGrid w:val="0"/>
              <w:ind w:left="113" w:right="113"/>
              <w:jc w:val="center"/>
              <w:rPr>
                <w:rFonts w:ascii="Times New Roman" w:hAnsi="Times New Roman" w:cs="Times New Roman"/>
                <w:b/>
                <w:bCs/>
                <w:color w:val="000000"/>
              </w:rPr>
            </w:pPr>
            <w:r w:rsidRPr="00EC08B3">
              <w:rPr>
                <w:rFonts w:ascii="Times New Roman" w:hAnsi="Times New Roman" w:cs="Times New Roman"/>
                <w:b/>
                <w:bCs/>
                <w:color w:val="000000"/>
              </w:rPr>
              <w:t>Бр. на ученици</w:t>
            </w:r>
          </w:p>
        </w:tc>
        <w:tc>
          <w:tcPr>
            <w:tcW w:w="6030" w:type="dxa"/>
            <w:gridSpan w:val="10"/>
            <w:tcBorders>
              <w:top w:val="single" w:sz="4" w:space="0" w:color="000000"/>
              <w:left w:val="single" w:sz="4" w:space="0" w:color="000000"/>
              <w:bottom w:val="single" w:sz="4" w:space="0" w:color="000000"/>
              <w:right w:val="single" w:sz="4" w:space="0" w:color="auto"/>
            </w:tcBorders>
            <w:shd w:val="clear" w:color="auto" w:fill="FFFFFF"/>
          </w:tcPr>
          <w:p w:rsidR="005F7C9C" w:rsidRPr="00EC08B3" w:rsidRDefault="005F7C9C" w:rsidP="0081748E">
            <w:pPr>
              <w:snapToGrid w:val="0"/>
              <w:jc w:val="center"/>
              <w:rPr>
                <w:rFonts w:ascii="Times New Roman" w:hAnsi="Times New Roman" w:cs="Times New Roman"/>
                <w:b/>
                <w:bCs/>
                <w:color w:val="000000"/>
              </w:rPr>
            </w:pPr>
            <w:r w:rsidRPr="00EC08B3">
              <w:rPr>
                <w:rFonts w:ascii="Times New Roman" w:hAnsi="Times New Roman" w:cs="Times New Roman"/>
                <w:b/>
                <w:bCs/>
                <w:color w:val="000000"/>
              </w:rPr>
              <w:t>Етничка и родова структура на учениците</w:t>
            </w:r>
          </w:p>
        </w:tc>
        <w:tc>
          <w:tcPr>
            <w:tcW w:w="990" w:type="dxa"/>
            <w:tcBorders>
              <w:top w:val="single" w:sz="4" w:space="0" w:color="auto"/>
              <w:bottom w:val="single" w:sz="4" w:space="0" w:color="auto"/>
              <w:right w:val="single" w:sz="4" w:space="0" w:color="auto"/>
            </w:tcBorders>
            <w:shd w:val="clear" w:color="auto" w:fill="auto"/>
          </w:tcPr>
          <w:p w:rsidR="005F7C9C" w:rsidRPr="00EC08B3" w:rsidRDefault="005F7C9C" w:rsidP="00E35DAB">
            <w:pPr>
              <w:jc w:val="center"/>
              <w:rPr>
                <w:rFonts w:ascii="Times New Roman" w:hAnsi="Times New Roman" w:cs="Times New Roman"/>
              </w:rPr>
            </w:pPr>
          </w:p>
        </w:tc>
      </w:tr>
      <w:tr w:rsidR="005F7C9C" w:rsidRPr="00EC08B3" w:rsidTr="00EC08B3">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rPr>
            </w:pPr>
          </w:p>
        </w:tc>
        <w:tc>
          <w:tcPr>
            <w:tcW w:w="1530" w:type="dxa"/>
            <w:gridSpan w:val="2"/>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rPr>
            </w:pPr>
            <w:r w:rsidRPr="00EC08B3">
              <w:rPr>
                <w:rFonts w:ascii="Times New Roman" w:hAnsi="Times New Roman" w:cs="Times New Roman"/>
                <w:b/>
                <w:bCs/>
                <w:color w:val="000000"/>
              </w:rPr>
              <w:t>Македонци</w:t>
            </w:r>
          </w:p>
        </w:tc>
        <w:tc>
          <w:tcPr>
            <w:tcW w:w="990" w:type="dxa"/>
            <w:gridSpan w:val="2"/>
            <w:tcBorders>
              <w:top w:val="single" w:sz="4" w:space="0" w:color="000000"/>
              <w:left w:val="single" w:sz="4" w:space="0" w:color="000000"/>
              <w:bottom w:val="single" w:sz="4" w:space="0" w:color="000000"/>
            </w:tcBorders>
            <w:shd w:val="clear" w:color="auto" w:fill="FFFFFF"/>
          </w:tcPr>
          <w:p w:rsidR="005F7C9C" w:rsidRPr="00EC08B3" w:rsidRDefault="0052560E" w:rsidP="0081748E">
            <w:pPr>
              <w:snapToGrid w:val="0"/>
              <w:jc w:val="center"/>
              <w:rPr>
                <w:rFonts w:ascii="Times New Roman" w:hAnsi="Times New Roman" w:cs="Times New Roman"/>
                <w:b/>
                <w:bCs/>
                <w:color w:val="000000"/>
                <w:lang w:val="mk-MK"/>
              </w:rPr>
            </w:pPr>
            <w:r w:rsidRPr="00EC08B3">
              <w:rPr>
                <w:rFonts w:ascii="Times New Roman" w:hAnsi="Times New Roman" w:cs="Times New Roman"/>
                <w:b/>
                <w:bCs/>
                <w:color w:val="000000"/>
                <w:lang w:val="mk-MK"/>
              </w:rPr>
              <w:t xml:space="preserve">Срби </w:t>
            </w:r>
          </w:p>
        </w:tc>
        <w:tc>
          <w:tcPr>
            <w:tcW w:w="1080" w:type="dxa"/>
            <w:gridSpan w:val="2"/>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rPr>
            </w:pPr>
            <w:r w:rsidRPr="00EC08B3">
              <w:rPr>
                <w:rFonts w:ascii="Times New Roman" w:hAnsi="Times New Roman" w:cs="Times New Roman"/>
                <w:b/>
                <w:bCs/>
                <w:color w:val="000000"/>
              </w:rPr>
              <w:t>Турци</w:t>
            </w:r>
          </w:p>
        </w:tc>
        <w:tc>
          <w:tcPr>
            <w:tcW w:w="1080" w:type="dxa"/>
            <w:gridSpan w:val="2"/>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rPr>
            </w:pPr>
            <w:r w:rsidRPr="00EC08B3">
              <w:rPr>
                <w:rFonts w:ascii="Times New Roman" w:hAnsi="Times New Roman" w:cs="Times New Roman"/>
                <w:b/>
                <w:bCs/>
                <w:color w:val="000000"/>
              </w:rPr>
              <w:t>Роми</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rPr>
            </w:pPr>
            <w:r w:rsidRPr="00EC08B3">
              <w:rPr>
                <w:rFonts w:ascii="Times New Roman" w:hAnsi="Times New Roman" w:cs="Times New Roman"/>
                <w:b/>
                <w:bCs/>
                <w:color w:val="000000"/>
              </w:rPr>
              <w:t>други</w:t>
            </w:r>
          </w:p>
        </w:tc>
        <w:tc>
          <w:tcPr>
            <w:tcW w:w="990" w:type="dxa"/>
            <w:tcBorders>
              <w:top w:val="single" w:sz="4" w:space="0" w:color="auto"/>
              <w:bottom w:val="single" w:sz="4" w:space="0" w:color="auto"/>
              <w:right w:val="single" w:sz="4" w:space="0" w:color="auto"/>
            </w:tcBorders>
            <w:shd w:val="clear" w:color="auto" w:fill="auto"/>
          </w:tcPr>
          <w:p w:rsidR="005F7C9C" w:rsidRPr="00EC08B3" w:rsidRDefault="00773129" w:rsidP="00E35DAB">
            <w:pPr>
              <w:jc w:val="center"/>
              <w:rPr>
                <w:rFonts w:ascii="Times New Roman" w:hAnsi="Times New Roman" w:cs="Times New Roman"/>
                <w:b/>
                <w:lang w:val="mk-MK"/>
              </w:rPr>
            </w:pPr>
            <w:r w:rsidRPr="00EC08B3">
              <w:rPr>
                <w:rFonts w:ascii="Times New Roman" w:hAnsi="Times New Roman" w:cs="Times New Roman"/>
                <w:b/>
                <w:lang w:val="mk-MK"/>
              </w:rPr>
              <w:t>вкупно</w:t>
            </w:r>
          </w:p>
        </w:tc>
      </w:tr>
      <w:tr w:rsidR="005F7C9C" w:rsidRPr="00EC08B3" w:rsidTr="00EC08B3">
        <w:trPr>
          <w:cantSplit/>
        </w:trPr>
        <w:tc>
          <w:tcPr>
            <w:tcW w:w="99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EC08B3" w:rsidRDefault="005F7C9C" w:rsidP="0081748E">
            <w:pPr>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м</w:t>
            </w:r>
          </w:p>
        </w:tc>
        <w:tc>
          <w:tcPr>
            <w:tcW w:w="72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м</w:t>
            </w:r>
          </w:p>
        </w:tc>
        <w:tc>
          <w:tcPr>
            <w:tcW w:w="45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м</w:t>
            </w:r>
          </w:p>
        </w:tc>
        <w:tc>
          <w:tcPr>
            <w:tcW w:w="54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ж</w:t>
            </w:r>
          </w:p>
        </w:tc>
        <w:tc>
          <w:tcPr>
            <w:tcW w:w="54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м</w:t>
            </w:r>
          </w:p>
        </w:tc>
        <w:tc>
          <w:tcPr>
            <w:tcW w:w="54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ж</w:t>
            </w:r>
          </w:p>
        </w:tc>
        <w:tc>
          <w:tcPr>
            <w:tcW w:w="630" w:type="dxa"/>
            <w:tcBorders>
              <w:top w:val="single" w:sz="4" w:space="0" w:color="000000"/>
              <w:left w:val="single" w:sz="4" w:space="0" w:color="000000"/>
              <w:bottom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м</w:t>
            </w:r>
          </w:p>
        </w:tc>
        <w:tc>
          <w:tcPr>
            <w:tcW w:w="720" w:type="dxa"/>
            <w:tcBorders>
              <w:top w:val="single" w:sz="4" w:space="0" w:color="000000"/>
              <w:left w:val="single" w:sz="4" w:space="0" w:color="000000"/>
              <w:bottom w:val="single" w:sz="4" w:space="0" w:color="auto"/>
              <w:right w:val="single" w:sz="4" w:space="0" w:color="000000"/>
            </w:tcBorders>
            <w:shd w:val="clear" w:color="auto" w:fill="FFFFFF"/>
          </w:tcPr>
          <w:p w:rsidR="005F7C9C" w:rsidRPr="00EC08B3" w:rsidRDefault="005F7C9C" w:rsidP="0081748E">
            <w:pPr>
              <w:snapToGrid w:val="0"/>
              <w:jc w:val="center"/>
              <w:rPr>
                <w:rFonts w:ascii="Times New Roman" w:hAnsi="Times New Roman" w:cs="Times New Roman"/>
                <w:b/>
                <w:bCs/>
                <w:color w:val="000000"/>
                <w:sz w:val="24"/>
                <w:szCs w:val="24"/>
              </w:rPr>
            </w:pPr>
            <w:r w:rsidRPr="00EC08B3">
              <w:rPr>
                <w:rFonts w:ascii="Times New Roman" w:hAnsi="Times New Roman" w:cs="Times New Roman"/>
                <w:b/>
                <w:bCs/>
                <w:color w:val="000000"/>
                <w:sz w:val="24"/>
                <w:szCs w:val="24"/>
              </w:rPr>
              <w:t>ж</w:t>
            </w:r>
          </w:p>
        </w:tc>
        <w:tc>
          <w:tcPr>
            <w:tcW w:w="990" w:type="dxa"/>
            <w:tcBorders>
              <w:top w:val="single" w:sz="4" w:space="0" w:color="auto"/>
              <w:bottom w:val="single" w:sz="4" w:space="0" w:color="auto"/>
              <w:right w:val="single" w:sz="4" w:space="0" w:color="auto"/>
            </w:tcBorders>
            <w:shd w:val="clear" w:color="auto" w:fill="auto"/>
          </w:tcPr>
          <w:p w:rsidR="005F7C9C" w:rsidRPr="00EC08B3" w:rsidRDefault="005F7C9C" w:rsidP="00E35DAB">
            <w:pPr>
              <w:jc w:val="center"/>
              <w:rPr>
                <w:rFonts w:ascii="Times New Roman" w:hAnsi="Times New Roman" w:cs="Times New Roman"/>
                <w:sz w:val="24"/>
                <w:szCs w:val="24"/>
              </w:rPr>
            </w:pPr>
          </w:p>
        </w:tc>
      </w:tr>
      <w:tr w:rsidR="00B72EA9" w:rsidRPr="00EC08B3" w:rsidTr="00EC08B3">
        <w:tc>
          <w:tcPr>
            <w:tcW w:w="990" w:type="dxa"/>
            <w:tcBorders>
              <w:top w:val="single" w:sz="4" w:space="0" w:color="000000"/>
              <w:left w:val="single" w:sz="4" w:space="0" w:color="000000"/>
              <w:bottom w:val="single" w:sz="4" w:space="0" w:color="000000"/>
            </w:tcBorders>
            <w:shd w:val="clear" w:color="auto" w:fill="FFFFFF"/>
          </w:tcPr>
          <w:p w:rsidR="00B72EA9" w:rsidRPr="00EC08B3" w:rsidRDefault="00B72EA9" w:rsidP="00EC08B3">
            <w:pPr>
              <w:snapToGrid w:val="0"/>
              <w:spacing w:after="0"/>
              <w:jc w:val="center"/>
              <w:rPr>
                <w:rFonts w:ascii="Times New Roman" w:hAnsi="Times New Roman" w:cs="Times New Roman"/>
                <w:b/>
                <w:bCs/>
                <w:color w:val="000000"/>
                <w:lang w:val="it-IT"/>
              </w:rPr>
            </w:pPr>
            <w:r w:rsidRPr="00EC08B3">
              <w:rPr>
                <w:rFonts w:ascii="Times New Roman" w:hAnsi="Times New Roman" w:cs="Times New Roman"/>
                <w:b/>
                <w:bCs/>
                <w:color w:val="000000"/>
                <w:lang w:val="it-IT"/>
              </w:rPr>
              <w:t>I</w:t>
            </w:r>
          </w:p>
        </w:tc>
        <w:tc>
          <w:tcPr>
            <w:tcW w:w="90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shd w:val="clear" w:color="auto" w:fill="D8D8D8"/>
          </w:tcPr>
          <w:p w:rsidR="00B72EA9" w:rsidRPr="00515D38" w:rsidRDefault="00B72EA9" w:rsidP="00EC08B3">
            <w:pPr>
              <w:snapToGrid w:val="0"/>
              <w:spacing w:after="0" w:line="360" w:lineRule="auto"/>
              <w:jc w:val="center"/>
              <w:rPr>
                <w:rFonts w:ascii="Times New Roman" w:hAnsi="Times New Roman" w:cs="Times New Roman"/>
                <w:b/>
                <w:color w:val="000000"/>
                <w:sz w:val="24"/>
                <w:szCs w:val="24"/>
              </w:rPr>
            </w:pPr>
            <w:r w:rsidRPr="00515D38">
              <w:rPr>
                <w:rFonts w:ascii="Times New Roman" w:hAnsi="Times New Roman" w:cs="Times New Roman"/>
                <w:b/>
                <w:color w:val="000000"/>
                <w:sz w:val="24"/>
                <w:szCs w:val="24"/>
              </w:rPr>
              <w:t>1</w:t>
            </w:r>
          </w:p>
        </w:tc>
        <w:tc>
          <w:tcPr>
            <w:tcW w:w="81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ind w:right="-250"/>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ind w:right="-250" w:firstLine="175"/>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B72EA9" w:rsidRDefault="00B72EA9" w:rsidP="00EC08B3">
            <w:pPr>
              <w:snapToGrid w:val="0"/>
              <w:spacing w:after="0" w:line="360" w:lineRule="auto"/>
              <w:jc w:val="center"/>
              <w:rPr>
                <w:rFonts w:ascii="Times New Roman" w:hAnsi="Times New Roman" w:cs="Times New Roman"/>
                <w:color w:val="000000"/>
                <w:sz w:val="24"/>
                <w:szCs w:val="24"/>
                <w:lang w:val="mk-MK"/>
              </w:rPr>
            </w:pPr>
          </w:p>
        </w:tc>
        <w:tc>
          <w:tcPr>
            <w:tcW w:w="540" w:type="dxa"/>
            <w:tcBorders>
              <w:top w:val="single" w:sz="4" w:space="0" w:color="000000"/>
              <w:left w:val="single" w:sz="4" w:space="0" w:color="000000"/>
              <w:bottom w:val="single" w:sz="4" w:space="0" w:color="000000"/>
            </w:tcBorders>
            <w:shd w:val="clear" w:color="auto" w:fill="D8D8D8"/>
          </w:tcPr>
          <w:p w:rsidR="00B72EA9" w:rsidRPr="00B72EA9" w:rsidRDefault="00B72EA9" w:rsidP="007E1C47">
            <w:pPr>
              <w:snapToGrid w:val="0"/>
              <w:spacing w:after="0" w:line="360" w:lineRule="auto"/>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540" w:type="dxa"/>
            <w:tcBorders>
              <w:top w:val="single" w:sz="4" w:space="0" w:color="000000"/>
              <w:left w:val="single" w:sz="4" w:space="0" w:color="000000"/>
              <w:bottom w:val="single" w:sz="4" w:space="0" w:color="000000"/>
            </w:tcBorders>
            <w:shd w:val="clear" w:color="auto" w:fill="D8D8D8"/>
          </w:tcPr>
          <w:p w:rsidR="00B72EA9" w:rsidRPr="00515D38" w:rsidRDefault="00B72EA9" w:rsidP="00EC08B3">
            <w:pPr>
              <w:snapToGrid w:val="0"/>
              <w:spacing w:after="0" w:line="360" w:lineRule="auto"/>
              <w:jc w:val="center"/>
              <w:rPr>
                <w:rFonts w:ascii="Times New Roman" w:hAnsi="Times New Roman" w:cs="Times New Roman"/>
                <w:b/>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B72EA9" w:rsidRPr="00A66058" w:rsidRDefault="00A66058" w:rsidP="00EC08B3">
            <w:pPr>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1</w:t>
            </w:r>
          </w:p>
        </w:tc>
      </w:tr>
      <w:tr w:rsidR="00B72EA9" w:rsidRPr="00EC08B3" w:rsidTr="00EC08B3">
        <w:tc>
          <w:tcPr>
            <w:tcW w:w="990" w:type="dxa"/>
            <w:tcBorders>
              <w:top w:val="single" w:sz="4" w:space="0" w:color="000000"/>
              <w:left w:val="single" w:sz="4" w:space="0" w:color="000000"/>
              <w:bottom w:val="single" w:sz="4" w:space="0" w:color="000000"/>
            </w:tcBorders>
            <w:shd w:val="clear" w:color="auto" w:fill="FFFFFF"/>
          </w:tcPr>
          <w:p w:rsidR="00B72EA9" w:rsidRPr="00EC08B3" w:rsidRDefault="00B72EA9" w:rsidP="00EC08B3">
            <w:pPr>
              <w:snapToGrid w:val="0"/>
              <w:spacing w:after="0"/>
              <w:jc w:val="center"/>
              <w:rPr>
                <w:rFonts w:ascii="Times New Roman" w:hAnsi="Times New Roman" w:cs="Times New Roman"/>
                <w:b/>
                <w:bCs/>
                <w:color w:val="000000"/>
                <w:lang w:val="it-IT"/>
              </w:rPr>
            </w:pPr>
            <w:r w:rsidRPr="00EC08B3">
              <w:rPr>
                <w:rFonts w:ascii="Times New Roman" w:hAnsi="Times New Roman" w:cs="Times New Roman"/>
                <w:b/>
                <w:bCs/>
                <w:color w:val="000000"/>
                <w:lang w:val="it-IT"/>
              </w:rPr>
              <w:t>II</w:t>
            </w:r>
          </w:p>
        </w:tc>
        <w:tc>
          <w:tcPr>
            <w:tcW w:w="900" w:type="dxa"/>
            <w:tcBorders>
              <w:top w:val="single" w:sz="4" w:space="0" w:color="000000"/>
              <w:left w:val="single" w:sz="4" w:space="0" w:color="000000"/>
              <w:bottom w:val="single" w:sz="4" w:space="0" w:color="000000"/>
            </w:tcBorders>
          </w:tcPr>
          <w:p w:rsidR="00B72EA9" w:rsidRPr="00EC08B3" w:rsidRDefault="00B72EA9" w:rsidP="00EC08B3">
            <w:pPr>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tcPr>
          <w:p w:rsidR="00B72EA9" w:rsidRPr="00B72EA9" w:rsidRDefault="00B72EA9" w:rsidP="00EC08B3">
            <w:pPr>
              <w:snapToGrid w:val="0"/>
              <w:spacing w:after="0" w:line="360" w:lineRule="auto"/>
              <w:jc w:val="center"/>
              <w:rPr>
                <w:rFonts w:ascii="Times New Roman" w:hAnsi="Times New Roman" w:cs="Times New Roman"/>
                <w:b/>
                <w:color w:val="000000"/>
                <w:sz w:val="24"/>
                <w:szCs w:val="24"/>
                <w:lang w:val="mk-MK"/>
              </w:rPr>
            </w:pPr>
            <w:r>
              <w:rPr>
                <w:rFonts w:ascii="Times New Roman" w:hAnsi="Times New Roman" w:cs="Times New Roman"/>
                <w:b/>
                <w:color w:val="000000"/>
                <w:sz w:val="24"/>
                <w:szCs w:val="24"/>
                <w:lang w:val="mk-MK"/>
              </w:rPr>
              <w:t>1</w:t>
            </w:r>
          </w:p>
        </w:tc>
        <w:tc>
          <w:tcPr>
            <w:tcW w:w="81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ind w:right="-250"/>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ind w:right="-250" w:firstLine="175"/>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tcPr>
          <w:p w:rsidR="00B72EA9" w:rsidRPr="00B72EA9" w:rsidRDefault="00B72EA9" w:rsidP="00EC08B3">
            <w:pPr>
              <w:snapToGrid w:val="0"/>
              <w:spacing w:after="0" w:line="360" w:lineRule="auto"/>
              <w:jc w:val="center"/>
              <w:rPr>
                <w:rFonts w:ascii="Times New Roman" w:hAnsi="Times New Roman" w:cs="Times New Roman"/>
                <w:color w:val="000000"/>
                <w:sz w:val="24"/>
                <w:szCs w:val="24"/>
                <w:lang w:val="mk-MK"/>
              </w:rPr>
            </w:pPr>
          </w:p>
        </w:tc>
        <w:tc>
          <w:tcPr>
            <w:tcW w:w="540" w:type="dxa"/>
            <w:tcBorders>
              <w:top w:val="single" w:sz="4" w:space="0" w:color="000000"/>
              <w:left w:val="single" w:sz="4" w:space="0" w:color="000000"/>
              <w:bottom w:val="single" w:sz="4" w:space="0" w:color="000000"/>
            </w:tcBorders>
          </w:tcPr>
          <w:p w:rsidR="00B72EA9" w:rsidRPr="00B72EA9" w:rsidRDefault="00B72EA9" w:rsidP="007E1C47">
            <w:pPr>
              <w:snapToGrid w:val="0"/>
              <w:spacing w:after="0" w:line="360" w:lineRule="auto"/>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540" w:type="dxa"/>
            <w:tcBorders>
              <w:top w:val="single" w:sz="4" w:space="0" w:color="000000"/>
              <w:left w:val="single" w:sz="4" w:space="0" w:color="000000"/>
              <w:bottom w:val="single" w:sz="4" w:space="0" w:color="000000"/>
            </w:tcBorders>
          </w:tcPr>
          <w:p w:rsidR="00B72EA9" w:rsidRPr="00B72EA9" w:rsidRDefault="00B72EA9" w:rsidP="00EC08B3">
            <w:pPr>
              <w:snapToGrid w:val="0"/>
              <w:spacing w:after="0" w:line="360" w:lineRule="auto"/>
              <w:jc w:val="center"/>
              <w:rPr>
                <w:rFonts w:ascii="Times New Roman" w:hAnsi="Times New Roman" w:cs="Times New Roman"/>
                <w:b/>
                <w:color w:val="000000"/>
                <w:sz w:val="24"/>
                <w:szCs w:val="24"/>
                <w:lang w:val="mk-MK"/>
              </w:rPr>
            </w:pPr>
          </w:p>
        </w:tc>
        <w:tc>
          <w:tcPr>
            <w:tcW w:w="54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63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auto"/>
              <w:right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auto"/>
          </w:tcPr>
          <w:p w:rsidR="00B72EA9" w:rsidRPr="00A66058" w:rsidRDefault="00A66058" w:rsidP="00EC08B3">
            <w:pPr>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1</w:t>
            </w:r>
          </w:p>
        </w:tc>
      </w:tr>
      <w:tr w:rsidR="00B72EA9" w:rsidRPr="00EC08B3" w:rsidTr="00EC08B3">
        <w:tc>
          <w:tcPr>
            <w:tcW w:w="990" w:type="dxa"/>
            <w:tcBorders>
              <w:top w:val="single" w:sz="4" w:space="0" w:color="000000"/>
              <w:left w:val="single" w:sz="4" w:space="0" w:color="000000"/>
              <w:bottom w:val="single" w:sz="4" w:space="0" w:color="000000"/>
            </w:tcBorders>
            <w:shd w:val="clear" w:color="auto" w:fill="FFFFFF"/>
          </w:tcPr>
          <w:p w:rsidR="00B72EA9" w:rsidRPr="00EC08B3" w:rsidRDefault="00B72EA9" w:rsidP="00EC08B3">
            <w:pPr>
              <w:snapToGrid w:val="0"/>
              <w:spacing w:after="0"/>
              <w:jc w:val="center"/>
              <w:rPr>
                <w:rFonts w:ascii="Times New Roman" w:hAnsi="Times New Roman" w:cs="Times New Roman"/>
                <w:b/>
                <w:bCs/>
                <w:color w:val="000000"/>
                <w:lang w:val="it-IT"/>
              </w:rPr>
            </w:pPr>
            <w:r w:rsidRPr="00EC08B3">
              <w:rPr>
                <w:rFonts w:ascii="Times New Roman" w:hAnsi="Times New Roman" w:cs="Times New Roman"/>
                <w:b/>
                <w:bCs/>
                <w:color w:val="000000"/>
                <w:lang w:val="it-IT"/>
              </w:rPr>
              <w:t>III</w:t>
            </w:r>
          </w:p>
        </w:tc>
        <w:tc>
          <w:tcPr>
            <w:tcW w:w="90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shd w:val="clear" w:color="auto" w:fill="D8D8D8"/>
          </w:tcPr>
          <w:p w:rsidR="00B72EA9" w:rsidRPr="00515D38" w:rsidRDefault="00B72EA9" w:rsidP="00EC08B3">
            <w:pPr>
              <w:snapToGrid w:val="0"/>
              <w:spacing w:after="0" w:line="360" w:lineRule="auto"/>
              <w:jc w:val="center"/>
              <w:rPr>
                <w:rFonts w:ascii="Times New Roman" w:hAnsi="Times New Roman" w:cs="Times New Roman"/>
                <w:b/>
                <w:color w:val="000000"/>
                <w:sz w:val="24"/>
                <w:szCs w:val="24"/>
              </w:rPr>
            </w:pPr>
            <w:r w:rsidRPr="00515D38">
              <w:rPr>
                <w:rFonts w:ascii="Times New Roman" w:hAnsi="Times New Roman" w:cs="Times New Roman"/>
                <w:b/>
                <w:color w:val="000000"/>
                <w:sz w:val="24"/>
                <w:szCs w:val="24"/>
              </w:rPr>
              <w:t>1</w:t>
            </w:r>
          </w:p>
        </w:tc>
        <w:tc>
          <w:tcPr>
            <w:tcW w:w="81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ind w:right="-250"/>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ind w:right="-250" w:firstLine="175"/>
              <w:rPr>
                <w:rFonts w:ascii="Times New Roman" w:hAnsi="Times New Roman" w:cs="Times New Roman"/>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B72EA9" w:rsidRDefault="00B72EA9" w:rsidP="00EC08B3">
            <w:pPr>
              <w:snapToGrid w:val="0"/>
              <w:spacing w:after="0" w:line="360" w:lineRule="auto"/>
              <w:jc w:val="center"/>
              <w:rPr>
                <w:rFonts w:ascii="Times New Roman" w:hAnsi="Times New Roman" w:cs="Times New Roman"/>
                <w:color w:val="000000"/>
                <w:sz w:val="24"/>
                <w:szCs w:val="24"/>
                <w:lang w:val="mk-MK"/>
              </w:rPr>
            </w:pPr>
          </w:p>
        </w:tc>
        <w:tc>
          <w:tcPr>
            <w:tcW w:w="540" w:type="dxa"/>
            <w:tcBorders>
              <w:top w:val="single" w:sz="4" w:space="0" w:color="000000"/>
              <w:left w:val="single" w:sz="4" w:space="0" w:color="000000"/>
              <w:bottom w:val="single" w:sz="4" w:space="0" w:color="000000"/>
            </w:tcBorders>
            <w:shd w:val="clear" w:color="auto" w:fill="D8D8D8"/>
          </w:tcPr>
          <w:p w:rsidR="00B72EA9" w:rsidRPr="00B72EA9" w:rsidRDefault="00B72EA9" w:rsidP="007E1C47">
            <w:pPr>
              <w:snapToGrid w:val="0"/>
              <w:spacing w:after="0" w:line="360" w:lineRule="auto"/>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540" w:type="dxa"/>
            <w:tcBorders>
              <w:top w:val="single" w:sz="4" w:space="0" w:color="000000"/>
              <w:left w:val="single" w:sz="4" w:space="0" w:color="000000"/>
              <w:bottom w:val="single" w:sz="4" w:space="0" w:color="000000"/>
            </w:tcBorders>
            <w:shd w:val="clear" w:color="auto" w:fill="D8D8D8"/>
          </w:tcPr>
          <w:p w:rsidR="00B72EA9" w:rsidRPr="00515D38" w:rsidRDefault="00B72EA9" w:rsidP="00EC08B3">
            <w:pPr>
              <w:snapToGrid w:val="0"/>
              <w:spacing w:after="0" w:line="360" w:lineRule="auto"/>
              <w:jc w:val="center"/>
              <w:rPr>
                <w:rFonts w:ascii="Times New Roman" w:hAnsi="Times New Roman" w:cs="Times New Roman"/>
                <w:b/>
                <w:color w:val="000000"/>
                <w:sz w:val="24"/>
                <w:szCs w:val="24"/>
              </w:rPr>
            </w:pPr>
          </w:p>
        </w:tc>
        <w:tc>
          <w:tcPr>
            <w:tcW w:w="54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63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color w:val="000000"/>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B72EA9" w:rsidRPr="00A66058" w:rsidRDefault="00A66058" w:rsidP="00EC08B3">
            <w:pPr>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1</w:t>
            </w:r>
          </w:p>
        </w:tc>
      </w:tr>
      <w:tr w:rsidR="00B72EA9" w:rsidRPr="00EC08B3" w:rsidTr="00EC08B3">
        <w:tc>
          <w:tcPr>
            <w:tcW w:w="990" w:type="dxa"/>
            <w:tcBorders>
              <w:top w:val="single" w:sz="4" w:space="0" w:color="000000"/>
              <w:left w:val="single" w:sz="4" w:space="0" w:color="000000"/>
              <w:bottom w:val="single" w:sz="4" w:space="0" w:color="000000"/>
            </w:tcBorders>
            <w:shd w:val="clear" w:color="auto" w:fill="FFFFFF"/>
          </w:tcPr>
          <w:p w:rsidR="00B72EA9" w:rsidRPr="00EC08B3" w:rsidRDefault="00B72EA9" w:rsidP="00EC08B3">
            <w:pPr>
              <w:snapToGrid w:val="0"/>
              <w:spacing w:after="0"/>
              <w:jc w:val="center"/>
              <w:rPr>
                <w:rFonts w:ascii="Times New Roman" w:hAnsi="Times New Roman" w:cs="Times New Roman"/>
                <w:b/>
                <w:bCs/>
                <w:color w:val="000000"/>
                <w:lang w:val="it-IT"/>
              </w:rPr>
            </w:pPr>
            <w:r w:rsidRPr="00EC08B3">
              <w:rPr>
                <w:rFonts w:ascii="Times New Roman" w:hAnsi="Times New Roman" w:cs="Times New Roman"/>
                <w:b/>
                <w:bCs/>
                <w:color w:val="000000"/>
                <w:lang w:val="it-IT"/>
              </w:rPr>
              <w:t>IV</w:t>
            </w:r>
          </w:p>
        </w:tc>
        <w:tc>
          <w:tcPr>
            <w:tcW w:w="900" w:type="dxa"/>
            <w:tcBorders>
              <w:top w:val="single" w:sz="4" w:space="0" w:color="000000"/>
              <w:left w:val="single" w:sz="4" w:space="0" w:color="000000"/>
              <w:bottom w:val="single" w:sz="4" w:space="0" w:color="000000"/>
            </w:tcBorders>
          </w:tcPr>
          <w:p w:rsidR="00B72EA9" w:rsidRPr="00EC08B3" w:rsidRDefault="00B72EA9" w:rsidP="00EC08B3">
            <w:pPr>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tcPr>
          <w:p w:rsidR="00B72EA9" w:rsidRPr="00515D38" w:rsidRDefault="00B72EA9" w:rsidP="00EC08B3">
            <w:pPr>
              <w:snapToGrid w:val="0"/>
              <w:spacing w:after="0" w:line="360" w:lineRule="auto"/>
              <w:jc w:val="center"/>
              <w:rPr>
                <w:rFonts w:ascii="Times New Roman" w:hAnsi="Times New Roman" w:cs="Times New Roman"/>
                <w:b/>
                <w:sz w:val="24"/>
                <w:szCs w:val="24"/>
                <w:lang w:val="mk-MK"/>
              </w:rPr>
            </w:pPr>
            <w:r>
              <w:rPr>
                <w:rFonts w:ascii="Times New Roman" w:hAnsi="Times New Roman" w:cs="Times New Roman"/>
                <w:b/>
                <w:sz w:val="24"/>
                <w:szCs w:val="24"/>
                <w:lang w:val="mk-MK"/>
              </w:rPr>
              <w:t>1</w:t>
            </w:r>
          </w:p>
        </w:tc>
        <w:tc>
          <w:tcPr>
            <w:tcW w:w="81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45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tcBorders>
          </w:tcPr>
          <w:p w:rsidR="00B72EA9" w:rsidRPr="00B72EA9" w:rsidRDefault="00B72EA9" w:rsidP="00EC08B3">
            <w:pPr>
              <w:snapToGrid w:val="0"/>
              <w:spacing w:after="0" w:line="360" w:lineRule="auto"/>
              <w:jc w:val="center"/>
              <w:rPr>
                <w:rFonts w:ascii="Times New Roman" w:hAnsi="Times New Roman" w:cs="Times New Roman"/>
                <w:sz w:val="24"/>
                <w:szCs w:val="24"/>
                <w:lang w:val="mk-MK"/>
              </w:rPr>
            </w:pPr>
          </w:p>
        </w:tc>
        <w:tc>
          <w:tcPr>
            <w:tcW w:w="540" w:type="dxa"/>
            <w:tcBorders>
              <w:top w:val="single" w:sz="4" w:space="0" w:color="000000"/>
              <w:left w:val="single" w:sz="4" w:space="0" w:color="000000"/>
              <w:bottom w:val="single" w:sz="4" w:space="0" w:color="000000"/>
            </w:tcBorders>
          </w:tcPr>
          <w:p w:rsidR="00B72EA9" w:rsidRPr="00B72EA9" w:rsidRDefault="00B72EA9" w:rsidP="007E1C47">
            <w:pPr>
              <w:snapToGrid w:val="0"/>
              <w:spacing w:after="0" w:line="360" w:lineRule="auto"/>
              <w:jc w:val="center"/>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540" w:type="dxa"/>
            <w:tcBorders>
              <w:top w:val="single" w:sz="4" w:space="0" w:color="000000"/>
              <w:left w:val="single" w:sz="4" w:space="0" w:color="000000"/>
              <w:bottom w:val="single" w:sz="4" w:space="0" w:color="000000"/>
            </w:tcBorders>
          </w:tcPr>
          <w:p w:rsidR="00B72EA9" w:rsidRPr="00515D38" w:rsidRDefault="00B72EA9" w:rsidP="00EC08B3">
            <w:pPr>
              <w:snapToGrid w:val="0"/>
              <w:spacing w:after="0" w:line="360" w:lineRule="auto"/>
              <w:jc w:val="center"/>
              <w:rPr>
                <w:rFonts w:ascii="Times New Roman" w:hAnsi="Times New Roman" w:cs="Times New Roman"/>
                <w:b/>
                <w:sz w:val="24"/>
                <w:szCs w:val="24"/>
              </w:rPr>
            </w:pPr>
          </w:p>
        </w:tc>
        <w:tc>
          <w:tcPr>
            <w:tcW w:w="54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sz w:val="24"/>
                <w:szCs w:val="24"/>
                <w:lang w:val="mk-MK"/>
              </w:rPr>
            </w:pPr>
          </w:p>
        </w:tc>
        <w:tc>
          <w:tcPr>
            <w:tcW w:w="630" w:type="dxa"/>
            <w:tcBorders>
              <w:top w:val="single" w:sz="4" w:space="0" w:color="000000"/>
              <w:left w:val="single" w:sz="4" w:space="0" w:color="000000"/>
              <w:bottom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990" w:type="dxa"/>
            <w:tcBorders>
              <w:top w:val="single" w:sz="4" w:space="0" w:color="auto"/>
              <w:bottom w:val="single" w:sz="4" w:space="0" w:color="auto"/>
              <w:right w:val="single" w:sz="4" w:space="0" w:color="auto"/>
            </w:tcBorders>
            <w:shd w:val="clear" w:color="auto" w:fill="auto"/>
          </w:tcPr>
          <w:p w:rsidR="00B72EA9" w:rsidRPr="00A66058" w:rsidRDefault="00A66058" w:rsidP="00EC08B3">
            <w:pPr>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1</w:t>
            </w:r>
          </w:p>
        </w:tc>
      </w:tr>
      <w:tr w:rsidR="00B72EA9" w:rsidRPr="00EC08B3" w:rsidTr="00EC08B3">
        <w:tc>
          <w:tcPr>
            <w:tcW w:w="990" w:type="dxa"/>
            <w:tcBorders>
              <w:top w:val="single" w:sz="4" w:space="0" w:color="000000"/>
              <w:left w:val="single" w:sz="4" w:space="0" w:color="000000"/>
              <w:bottom w:val="single" w:sz="4" w:space="0" w:color="000000"/>
            </w:tcBorders>
            <w:shd w:val="clear" w:color="auto" w:fill="FFFFFF"/>
          </w:tcPr>
          <w:p w:rsidR="00B72EA9" w:rsidRPr="00EC08B3" w:rsidRDefault="00B72EA9" w:rsidP="00EC08B3">
            <w:pPr>
              <w:snapToGrid w:val="0"/>
              <w:spacing w:after="0"/>
              <w:jc w:val="center"/>
              <w:rPr>
                <w:rFonts w:ascii="Times New Roman" w:hAnsi="Times New Roman" w:cs="Times New Roman"/>
                <w:b/>
                <w:bCs/>
                <w:color w:val="000000"/>
                <w:lang w:val="it-IT"/>
              </w:rPr>
            </w:pPr>
            <w:r w:rsidRPr="00EC08B3">
              <w:rPr>
                <w:rFonts w:ascii="Times New Roman" w:hAnsi="Times New Roman" w:cs="Times New Roman"/>
                <w:b/>
                <w:bCs/>
                <w:color w:val="000000"/>
                <w:lang w:val="it-IT"/>
              </w:rPr>
              <w:t>V</w:t>
            </w:r>
          </w:p>
        </w:tc>
        <w:tc>
          <w:tcPr>
            <w:tcW w:w="90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pacing w:after="0"/>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К</w:t>
            </w:r>
          </w:p>
        </w:tc>
        <w:tc>
          <w:tcPr>
            <w:tcW w:w="900" w:type="dxa"/>
            <w:tcBorders>
              <w:top w:val="single" w:sz="4" w:space="0" w:color="000000"/>
              <w:left w:val="single" w:sz="4" w:space="0" w:color="000000"/>
              <w:bottom w:val="single" w:sz="4" w:space="0" w:color="000000"/>
            </w:tcBorders>
            <w:shd w:val="clear" w:color="auto" w:fill="D8D8D8"/>
          </w:tcPr>
          <w:p w:rsidR="00B72EA9" w:rsidRPr="00B72EA9" w:rsidRDefault="00B72EA9" w:rsidP="00EC08B3">
            <w:pPr>
              <w:snapToGrid w:val="0"/>
              <w:spacing w:after="0" w:line="360" w:lineRule="auto"/>
              <w:jc w:val="center"/>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810" w:type="dxa"/>
            <w:tcBorders>
              <w:top w:val="single" w:sz="4" w:space="0" w:color="000000"/>
              <w:left w:val="single" w:sz="4" w:space="0" w:color="000000"/>
              <w:bottom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auto"/>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auto"/>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450" w:type="dxa"/>
            <w:tcBorders>
              <w:top w:val="single" w:sz="4" w:space="0" w:color="000000"/>
              <w:left w:val="single" w:sz="4" w:space="0" w:color="000000"/>
              <w:bottom w:val="single" w:sz="4" w:space="0" w:color="auto"/>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auto"/>
            </w:tcBorders>
            <w:shd w:val="clear" w:color="auto" w:fill="D8D8D8"/>
          </w:tcPr>
          <w:p w:rsidR="00B72EA9" w:rsidRPr="00B72EA9" w:rsidRDefault="00B72EA9" w:rsidP="00EC08B3">
            <w:pPr>
              <w:snapToGrid w:val="0"/>
              <w:spacing w:after="0" w:line="360" w:lineRule="auto"/>
              <w:jc w:val="center"/>
              <w:rPr>
                <w:rFonts w:ascii="Times New Roman" w:hAnsi="Times New Roman" w:cs="Times New Roman"/>
                <w:sz w:val="24"/>
                <w:szCs w:val="24"/>
                <w:lang w:val="mk-MK"/>
              </w:rPr>
            </w:pPr>
          </w:p>
        </w:tc>
        <w:tc>
          <w:tcPr>
            <w:tcW w:w="540" w:type="dxa"/>
            <w:tcBorders>
              <w:top w:val="single" w:sz="4" w:space="0" w:color="000000"/>
              <w:left w:val="single" w:sz="4" w:space="0" w:color="000000"/>
              <w:bottom w:val="single" w:sz="4" w:space="0" w:color="auto"/>
            </w:tcBorders>
            <w:shd w:val="clear" w:color="auto" w:fill="D8D8D8"/>
          </w:tcPr>
          <w:p w:rsidR="00B72EA9" w:rsidRPr="00B72EA9" w:rsidRDefault="00B72EA9" w:rsidP="007E1C47">
            <w:pPr>
              <w:snapToGrid w:val="0"/>
              <w:spacing w:after="0" w:line="360" w:lineRule="auto"/>
              <w:jc w:val="center"/>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540" w:type="dxa"/>
            <w:tcBorders>
              <w:top w:val="single" w:sz="4" w:space="0" w:color="000000"/>
              <w:left w:val="single" w:sz="4" w:space="0" w:color="000000"/>
              <w:bottom w:val="single" w:sz="4" w:space="0" w:color="auto"/>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auto"/>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auto"/>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B72EA9" w:rsidRPr="00EC08B3" w:rsidRDefault="00B72EA9" w:rsidP="00EC08B3">
            <w:pPr>
              <w:snapToGrid w:val="0"/>
              <w:spacing w:after="0" w:line="360" w:lineRule="auto"/>
              <w:jc w:val="center"/>
              <w:rPr>
                <w:rFonts w:ascii="Times New Roman" w:hAnsi="Times New Roman" w:cs="Times New Roman"/>
                <w:sz w:val="24"/>
                <w:szCs w:val="24"/>
              </w:rPr>
            </w:pP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B72EA9" w:rsidRPr="00A66058" w:rsidRDefault="00A66058" w:rsidP="00EC08B3">
            <w:pPr>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2</w:t>
            </w:r>
          </w:p>
        </w:tc>
      </w:tr>
      <w:tr w:rsidR="00B72EA9" w:rsidRPr="00EC08B3" w:rsidTr="00EC08B3">
        <w:tc>
          <w:tcPr>
            <w:tcW w:w="990" w:type="dxa"/>
            <w:tcBorders>
              <w:top w:val="single" w:sz="4" w:space="0" w:color="000000"/>
              <w:left w:val="single" w:sz="4" w:space="0" w:color="000000"/>
              <w:bottom w:val="single" w:sz="4" w:space="0" w:color="000000"/>
            </w:tcBorders>
            <w:shd w:val="clear" w:color="auto" w:fill="FFFFFF"/>
          </w:tcPr>
          <w:p w:rsidR="00B72EA9" w:rsidRPr="00EC08B3" w:rsidRDefault="00B72EA9" w:rsidP="00077D18">
            <w:pPr>
              <w:snapToGrid w:val="0"/>
              <w:spacing w:after="0"/>
              <w:jc w:val="center"/>
              <w:rPr>
                <w:rFonts w:ascii="Times New Roman" w:hAnsi="Times New Roman" w:cs="Times New Roman"/>
                <w:b/>
                <w:bCs/>
                <w:color w:val="000000"/>
              </w:rPr>
            </w:pPr>
            <w:r w:rsidRPr="00EC08B3">
              <w:rPr>
                <w:rFonts w:ascii="Times New Roman" w:hAnsi="Times New Roman" w:cs="Times New Roman"/>
                <w:b/>
                <w:bCs/>
                <w:color w:val="000000"/>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B72EA9" w:rsidRPr="00EC08B3" w:rsidRDefault="00B72EA9" w:rsidP="00077D18">
            <w:pPr>
              <w:snapToGrid w:val="0"/>
              <w:spacing w:after="0"/>
              <w:jc w:val="center"/>
              <w:rPr>
                <w:rFonts w:ascii="Times New Roman" w:hAnsi="Times New Roman" w:cs="Times New Roman"/>
                <w:b/>
                <w:sz w:val="24"/>
                <w:szCs w:val="24"/>
                <w:lang w:val="mk-MK"/>
              </w:rPr>
            </w:pPr>
            <w:r w:rsidRPr="00EC08B3">
              <w:rPr>
                <w:rFonts w:ascii="Times New Roman" w:hAnsi="Times New Roman" w:cs="Times New Roman"/>
                <w:b/>
                <w:sz w:val="24"/>
                <w:szCs w:val="24"/>
                <w:lang w:val="mk-MK"/>
              </w:rPr>
              <w:t>1</w:t>
            </w:r>
          </w:p>
        </w:tc>
        <w:tc>
          <w:tcPr>
            <w:tcW w:w="900" w:type="dxa"/>
            <w:tcBorders>
              <w:top w:val="single" w:sz="4" w:space="0" w:color="000000"/>
              <w:left w:val="single" w:sz="4" w:space="0" w:color="000000"/>
              <w:bottom w:val="single" w:sz="4" w:space="0" w:color="000000"/>
            </w:tcBorders>
            <w:shd w:val="clear" w:color="auto" w:fill="FFFFFF" w:themeFill="background1"/>
          </w:tcPr>
          <w:p w:rsidR="00B72EA9" w:rsidRPr="00EC08B3" w:rsidRDefault="00B72EA9" w:rsidP="00077D18">
            <w:pPr>
              <w:snapToGrid w:val="0"/>
              <w:spacing w:after="0" w:line="360" w:lineRule="auto"/>
              <w:jc w:val="center"/>
              <w:rPr>
                <w:rFonts w:ascii="Times New Roman" w:hAnsi="Times New Roman" w:cs="Times New Roman"/>
                <w:b/>
                <w:sz w:val="24"/>
                <w:szCs w:val="24"/>
                <w:lang w:val="mk-MK"/>
              </w:rPr>
            </w:pPr>
            <w:r>
              <w:rPr>
                <w:rFonts w:ascii="Times New Roman" w:hAnsi="Times New Roman" w:cs="Times New Roman"/>
                <w:b/>
                <w:sz w:val="24"/>
                <w:szCs w:val="24"/>
                <w:lang w:val="mk-MK"/>
              </w:rPr>
              <w:t>6</w:t>
            </w:r>
          </w:p>
        </w:tc>
        <w:tc>
          <w:tcPr>
            <w:tcW w:w="810" w:type="dxa"/>
            <w:tcBorders>
              <w:top w:val="single" w:sz="4" w:space="0" w:color="000000"/>
              <w:left w:val="single" w:sz="4" w:space="0" w:color="000000"/>
              <w:bottom w:val="single" w:sz="4" w:space="0" w:color="000000"/>
            </w:tcBorders>
            <w:shd w:val="clear" w:color="auto" w:fill="FFFFFF" w:themeFill="background1"/>
          </w:tcPr>
          <w:p w:rsidR="00B72EA9" w:rsidRPr="00EC08B3" w:rsidRDefault="00B72EA9" w:rsidP="00077D18">
            <w:pPr>
              <w:snapToGrid w:val="0"/>
              <w:spacing w:after="0" w:line="360" w:lineRule="auto"/>
              <w:jc w:val="center"/>
              <w:rPr>
                <w:rFonts w:ascii="Times New Roman" w:hAnsi="Times New Roman" w:cs="Times New Roman"/>
                <w:b/>
                <w:sz w:val="24"/>
                <w:szCs w:val="24"/>
              </w:rPr>
            </w:pPr>
          </w:p>
        </w:tc>
        <w:tc>
          <w:tcPr>
            <w:tcW w:w="720" w:type="dxa"/>
            <w:tcBorders>
              <w:top w:val="single" w:sz="4" w:space="0" w:color="auto"/>
              <w:left w:val="single" w:sz="4" w:space="0" w:color="000000"/>
              <w:bottom w:val="single" w:sz="4" w:space="0" w:color="000000"/>
            </w:tcBorders>
            <w:shd w:val="clear" w:color="auto" w:fill="FFFFFF" w:themeFill="background1"/>
          </w:tcPr>
          <w:p w:rsidR="00B72EA9" w:rsidRPr="00EC08B3" w:rsidRDefault="00B72EA9" w:rsidP="00077D18">
            <w:pPr>
              <w:snapToGrid w:val="0"/>
              <w:spacing w:after="0" w:line="360" w:lineRule="auto"/>
              <w:jc w:val="center"/>
              <w:rPr>
                <w:rFonts w:ascii="Times New Roman" w:hAnsi="Times New Roman" w:cs="Times New Roman"/>
                <w:b/>
                <w:sz w:val="24"/>
                <w:szCs w:val="24"/>
              </w:rPr>
            </w:pPr>
          </w:p>
        </w:tc>
        <w:tc>
          <w:tcPr>
            <w:tcW w:w="540" w:type="dxa"/>
            <w:tcBorders>
              <w:top w:val="single" w:sz="4" w:space="0" w:color="auto"/>
              <w:left w:val="single" w:sz="4" w:space="0" w:color="000000"/>
              <w:bottom w:val="single" w:sz="4" w:space="0" w:color="000000"/>
            </w:tcBorders>
            <w:shd w:val="clear" w:color="auto" w:fill="FFFFFF" w:themeFill="background1"/>
          </w:tcPr>
          <w:p w:rsidR="00B72EA9" w:rsidRPr="00EC08B3" w:rsidRDefault="00B72EA9" w:rsidP="00077D18">
            <w:pPr>
              <w:snapToGrid w:val="0"/>
              <w:spacing w:after="0" w:line="360" w:lineRule="auto"/>
              <w:jc w:val="center"/>
              <w:rPr>
                <w:rFonts w:ascii="Times New Roman" w:hAnsi="Times New Roman" w:cs="Times New Roman"/>
                <w:b/>
                <w:sz w:val="24"/>
                <w:szCs w:val="24"/>
              </w:rPr>
            </w:pPr>
          </w:p>
        </w:tc>
        <w:tc>
          <w:tcPr>
            <w:tcW w:w="450" w:type="dxa"/>
            <w:tcBorders>
              <w:top w:val="single" w:sz="4" w:space="0" w:color="auto"/>
              <w:left w:val="single" w:sz="4" w:space="0" w:color="000000"/>
              <w:bottom w:val="single" w:sz="4" w:space="0" w:color="000000"/>
            </w:tcBorders>
            <w:shd w:val="clear" w:color="auto" w:fill="FFFFFF" w:themeFill="background1"/>
          </w:tcPr>
          <w:p w:rsidR="00B72EA9" w:rsidRPr="00EC08B3" w:rsidRDefault="00B72EA9" w:rsidP="00077D18">
            <w:pPr>
              <w:snapToGrid w:val="0"/>
              <w:spacing w:after="0" w:line="360" w:lineRule="auto"/>
              <w:jc w:val="center"/>
              <w:rPr>
                <w:rFonts w:ascii="Times New Roman" w:hAnsi="Times New Roman" w:cs="Times New Roman"/>
                <w:b/>
                <w:sz w:val="24"/>
                <w:szCs w:val="24"/>
              </w:rPr>
            </w:pPr>
          </w:p>
        </w:tc>
        <w:tc>
          <w:tcPr>
            <w:tcW w:w="540" w:type="dxa"/>
            <w:tcBorders>
              <w:top w:val="single" w:sz="4" w:space="0" w:color="auto"/>
              <w:left w:val="single" w:sz="4" w:space="0" w:color="000000"/>
              <w:bottom w:val="single" w:sz="4" w:space="0" w:color="000000"/>
            </w:tcBorders>
            <w:shd w:val="clear" w:color="auto" w:fill="FFFFFF" w:themeFill="background1"/>
          </w:tcPr>
          <w:p w:rsidR="00B72EA9" w:rsidRPr="00EC08B3" w:rsidRDefault="00B72EA9" w:rsidP="00077D18">
            <w:pPr>
              <w:snapToGrid w:val="0"/>
              <w:spacing w:after="0" w:line="360" w:lineRule="auto"/>
              <w:jc w:val="center"/>
              <w:rPr>
                <w:rFonts w:ascii="Times New Roman" w:hAnsi="Times New Roman" w:cs="Times New Roman"/>
                <w:b/>
                <w:sz w:val="24"/>
                <w:szCs w:val="24"/>
              </w:rPr>
            </w:pPr>
          </w:p>
        </w:tc>
        <w:tc>
          <w:tcPr>
            <w:tcW w:w="540" w:type="dxa"/>
            <w:tcBorders>
              <w:top w:val="single" w:sz="4" w:space="0" w:color="auto"/>
              <w:left w:val="single" w:sz="4" w:space="0" w:color="000000"/>
              <w:bottom w:val="single" w:sz="4" w:space="0" w:color="000000"/>
            </w:tcBorders>
            <w:shd w:val="clear" w:color="auto" w:fill="FFFFFF" w:themeFill="background1"/>
          </w:tcPr>
          <w:p w:rsidR="00B72EA9" w:rsidRPr="00B72EA9" w:rsidRDefault="00B72EA9" w:rsidP="00077D18">
            <w:pPr>
              <w:snapToGrid w:val="0"/>
              <w:spacing w:after="0" w:line="360" w:lineRule="auto"/>
              <w:jc w:val="center"/>
              <w:rPr>
                <w:rFonts w:ascii="Times New Roman" w:hAnsi="Times New Roman" w:cs="Times New Roman"/>
                <w:b/>
                <w:sz w:val="24"/>
                <w:szCs w:val="24"/>
                <w:lang w:val="mk-MK"/>
              </w:rPr>
            </w:pPr>
            <w:r>
              <w:rPr>
                <w:rFonts w:ascii="Times New Roman" w:hAnsi="Times New Roman" w:cs="Times New Roman"/>
                <w:b/>
                <w:sz w:val="24"/>
                <w:szCs w:val="24"/>
                <w:lang w:val="mk-MK"/>
              </w:rPr>
              <w:t>6</w:t>
            </w:r>
          </w:p>
        </w:tc>
        <w:tc>
          <w:tcPr>
            <w:tcW w:w="540" w:type="dxa"/>
            <w:tcBorders>
              <w:top w:val="single" w:sz="4" w:space="0" w:color="auto"/>
              <w:left w:val="single" w:sz="4" w:space="0" w:color="000000"/>
              <w:bottom w:val="single" w:sz="4" w:space="0" w:color="000000"/>
            </w:tcBorders>
            <w:shd w:val="clear" w:color="auto" w:fill="FFFFFF" w:themeFill="background1"/>
          </w:tcPr>
          <w:p w:rsidR="00B72EA9" w:rsidRPr="00EC08B3" w:rsidRDefault="00B72EA9" w:rsidP="00077D18">
            <w:pPr>
              <w:snapToGrid w:val="0"/>
              <w:spacing w:after="0" w:line="360" w:lineRule="auto"/>
              <w:jc w:val="center"/>
              <w:rPr>
                <w:rFonts w:ascii="Times New Roman" w:hAnsi="Times New Roman" w:cs="Times New Roman"/>
                <w:b/>
                <w:sz w:val="24"/>
                <w:szCs w:val="24"/>
                <w:lang w:val="mk-MK"/>
              </w:rPr>
            </w:pPr>
          </w:p>
        </w:tc>
        <w:tc>
          <w:tcPr>
            <w:tcW w:w="540" w:type="dxa"/>
            <w:tcBorders>
              <w:top w:val="single" w:sz="4" w:space="0" w:color="auto"/>
              <w:left w:val="single" w:sz="4" w:space="0" w:color="000000"/>
              <w:bottom w:val="single" w:sz="4" w:space="0" w:color="000000"/>
            </w:tcBorders>
            <w:shd w:val="clear" w:color="auto" w:fill="FFFFFF" w:themeFill="background1"/>
          </w:tcPr>
          <w:p w:rsidR="00B72EA9" w:rsidRPr="00EC08B3" w:rsidRDefault="00B72EA9" w:rsidP="00077D18">
            <w:pPr>
              <w:snapToGrid w:val="0"/>
              <w:spacing w:after="0" w:line="360" w:lineRule="auto"/>
              <w:rPr>
                <w:rFonts w:ascii="Times New Roman" w:hAnsi="Times New Roman" w:cs="Times New Roman"/>
                <w:b/>
                <w:sz w:val="24"/>
                <w:szCs w:val="24"/>
              </w:rPr>
            </w:pPr>
          </w:p>
        </w:tc>
        <w:tc>
          <w:tcPr>
            <w:tcW w:w="630" w:type="dxa"/>
            <w:tcBorders>
              <w:top w:val="single" w:sz="4" w:space="0" w:color="auto"/>
              <w:left w:val="single" w:sz="4" w:space="0" w:color="000000"/>
              <w:bottom w:val="single" w:sz="4" w:space="0" w:color="000000"/>
            </w:tcBorders>
            <w:shd w:val="clear" w:color="auto" w:fill="FFFFFF" w:themeFill="background1"/>
          </w:tcPr>
          <w:p w:rsidR="00B72EA9" w:rsidRPr="00EC08B3" w:rsidRDefault="00B72EA9" w:rsidP="00077D18">
            <w:pPr>
              <w:snapToGrid w:val="0"/>
              <w:spacing w:after="0" w:line="360" w:lineRule="auto"/>
              <w:jc w:val="center"/>
              <w:rPr>
                <w:rFonts w:ascii="Times New Roman" w:hAnsi="Times New Roman" w:cs="Times New Roman"/>
                <w:b/>
                <w:sz w:val="24"/>
                <w:szCs w:val="24"/>
              </w:rPr>
            </w:pPr>
          </w:p>
        </w:tc>
        <w:tc>
          <w:tcPr>
            <w:tcW w:w="7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72EA9" w:rsidRPr="00EC08B3" w:rsidRDefault="00B72EA9" w:rsidP="00077D18">
            <w:pPr>
              <w:snapToGrid w:val="0"/>
              <w:spacing w:after="0" w:line="360" w:lineRule="auto"/>
              <w:jc w:val="center"/>
              <w:rPr>
                <w:rFonts w:ascii="Times New Roman" w:hAnsi="Times New Roman" w:cs="Times New Roman"/>
                <w:b/>
                <w:sz w:val="24"/>
                <w:szCs w:val="24"/>
              </w:rPr>
            </w:pPr>
          </w:p>
        </w:tc>
        <w:tc>
          <w:tcPr>
            <w:tcW w:w="990" w:type="dxa"/>
            <w:tcBorders>
              <w:top w:val="single" w:sz="4" w:space="0" w:color="auto"/>
              <w:bottom w:val="single" w:sz="4" w:space="0" w:color="auto"/>
              <w:right w:val="single" w:sz="4" w:space="0" w:color="auto"/>
            </w:tcBorders>
            <w:shd w:val="clear" w:color="auto" w:fill="auto"/>
          </w:tcPr>
          <w:p w:rsidR="00B72EA9" w:rsidRPr="00A66058" w:rsidRDefault="00A66058" w:rsidP="00077D18">
            <w:pPr>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6</w:t>
            </w:r>
          </w:p>
        </w:tc>
      </w:tr>
      <w:tr w:rsidR="00B72EA9" w:rsidRPr="00EC08B3" w:rsidTr="00EC08B3">
        <w:tc>
          <w:tcPr>
            <w:tcW w:w="990" w:type="dxa"/>
            <w:tcBorders>
              <w:top w:val="single" w:sz="4" w:space="0" w:color="000000"/>
              <w:left w:val="single" w:sz="4" w:space="0" w:color="000000"/>
              <w:bottom w:val="single" w:sz="4" w:space="0" w:color="000000"/>
            </w:tcBorders>
            <w:shd w:val="clear" w:color="auto" w:fill="FFFFFF" w:themeFill="background1"/>
          </w:tcPr>
          <w:p w:rsidR="00B72EA9" w:rsidRPr="00EC08B3" w:rsidRDefault="00B72EA9" w:rsidP="00077D18">
            <w:pPr>
              <w:snapToGrid w:val="0"/>
              <w:spacing w:after="0"/>
              <w:jc w:val="center"/>
              <w:rPr>
                <w:rFonts w:ascii="Times New Roman" w:hAnsi="Times New Roman" w:cs="Times New Roman"/>
                <w:b/>
                <w:bCs/>
                <w:color w:val="000000"/>
              </w:rPr>
            </w:pPr>
            <w:r w:rsidRPr="00EC08B3">
              <w:rPr>
                <w:rFonts w:ascii="Times New Roman" w:hAnsi="Times New Roman" w:cs="Times New Roman"/>
                <w:b/>
                <w:bCs/>
                <w:color w:val="000000"/>
              </w:rPr>
              <w:t xml:space="preserve">Вкупно </w:t>
            </w:r>
          </w:p>
        </w:tc>
        <w:tc>
          <w:tcPr>
            <w:tcW w:w="900" w:type="dxa"/>
            <w:tcBorders>
              <w:top w:val="single" w:sz="4" w:space="0" w:color="000000"/>
              <w:left w:val="single" w:sz="4" w:space="0" w:color="000000"/>
              <w:bottom w:val="single" w:sz="4" w:space="0" w:color="000000"/>
            </w:tcBorders>
            <w:shd w:val="clear" w:color="auto" w:fill="D9D9D9" w:themeFill="background1" w:themeFillShade="D9"/>
          </w:tcPr>
          <w:p w:rsidR="00B72EA9" w:rsidRPr="00EC08B3" w:rsidRDefault="00B72EA9" w:rsidP="00077D18">
            <w:pPr>
              <w:snapToGrid w:val="0"/>
              <w:spacing w:after="0"/>
              <w:jc w:val="center"/>
              <w:rPr>
                <w:rFonts w:ascii="Times New Roman" w:hAnsi="Times New Roman" w:cs="Times New Roman"/>
                <w:b/>
                <w:sz w:val="24"/>
                <w:szCs w:val="24"/>
                <w:lang w:val="mk-MK"/>
              </w:rPr>
            </w:pPr>
            <w:r w:rsidRPr="00EC08B3">
              <w:rPr>
                <w:rFonts w:ascii="Times New Roman" w:hAnsi="Times New Roman" w:cs="Times New Roman"/>
                <w:b/>
                <w:sz w:val="24"/>
                <w:szCs w:val="24"/>
                <w:lang w:val="mk-MK"/>
              </w:rPr>
              <w:t>1</w:t>
            </w:r>
          </w:p>
        </w:tc>
        <w:tc>
          <w:tcPr>
            <w:tcW w:w="900" w:type="dxa"/>
            <w:tcBorders>
              <w:top w:val="single" w:sz="4" w:space="0" w:color="000000"/>
              <w:left w:val="single" w:sz="4" w:space="0" w:color="000000"/>
              <w:bottom w:val="single" w:sz="4" w:space="0" w:color="000000"/>
            </w:tcBorders>
            <w:shd w:val="clear" w:color="auto" w:fill="D9D9D9" w:themeFill="background1" w:themeFillShade="D9"/>
          </w:tcPr>
          <w:p w:rsidR="00B72EA9" w:rsidRPr="00B72EA9" w:rsidRDefault="00B72EA9" w:rsidP="00077D18">
            <w:pPr>
              <w:snapToGrid w:val="0"/>
              <w:spacing w:after="0" w:line="360" w:lineRule="auto"/>
              <w:jc w:val="center"/>
              <w:rPr>
                <w:rFonts w:ascii="Times New Roman" w:hAnsi="Times New Roman" w:cs="Times New Roman"/>
                <w:b/>
                <w:sz w:val="24"/>
                <w:szCs w:val="24"/>
                <w:lang w:val="mk-MK"/>
              </w:rPr>
            </w:pPr>
            <w:r>
              <w:rPr>
                <w:rFonts w:ascii="Times New Roman" w:hAnsi="Times New Roman" w:cs="Times New Roman"/>
                <w:b/>
                <w:sz w:val="24"/>
                <w:szCs w:val="24"/>
                <w:lang w:val="mk-MK"/>
              </w:rPr>
              <w:t>6</w:t>
            </w:r>
          </w:p>
        </w:tc>
        <w:tc>
          <w:tcPr>
            <w:tcW w:w="1530" w:type="dxa"/>
            <w:gridSpan w:val="2"/>
            <w:tcBorders>
              <w:top w:val="single" w:sz="4" w:space="0" w:color="000000"/>
              <w:left w:val="single" w:sz="4" w:space="0" w:color="000000"/>
              <w:bottom w:val="single" w:sz="4" w:space="0" w:color="000000"/>
            </w:tcBorders>
            <w:shd w:val="clear" w:color="auto" w:fill="D9D9D9" w:themeFill="background1" w:themeFillShade="D9"/>
          </w:tcPr>
          <w:p w:rsidR="00B72EA9" w:rsidRPr="00A66058" w:rsidRDefault="00A66058" w:rsidP="00077D18">
            <w:pPr>
              <w:snapToGrid w:val="0"/>
              <w:spacing w:after="0" w:line="360" w:lineRule="auto"/>
              <w:jc w:val="center"/>
              <w:rPr>
                <w:rFonts w:ascii="Times New Roman" w:hAnsi="Times New Roman" w:cs="Times New Roman"/>
                <w:b/>
                <w:sz w:val="24"/>
                <w:szCs w:val="24"/>
                <w:lang w:val="mk-MK"/>
              </w:rPr>
            </w:pPr>
            <w:r>
              <w:rPr>
                <w:rFonts w:ascii="Times New Roman" w:hAnsi="Times New Roman" w:cs="Times New Roman"/>
                <w:b/>
                <w:sz w:val="24"/>
                <w:szCs w:val="24"/>
                <w:lang w:val="mk-MK"/>
              </w:rPr>
              <w:t>/</w:t>
            </w:r>
          </w:p>
        </w:tc>
        <w:tc>
          <w:tcPr>
            <w:tcW w:w="990" w:type="dxa"/>
            <w:gridSpan w:val="2"/>
            <w:tcBorders>
              <w:top w:val="single" w:sz="4" w:space="0" w:color="000000"/>
              <w:left w:val="single" w:sz="4" w:space="0" w:color="000000"/>
              <w:bottom w:val="single" w:sz="4" w:space="0" w:color="000000"/>
            </w:tcBorders>
            <w:shd w:val="clear" w:color="auto" w:fill="D9D9D9" w:themeFill="background1" w:themeFillShade="D9"/>
          </w:tcPr>
          <w:p w:rsidR="00B72EA9" w:rsidRPr="00A66058" w:rsidRDefault="00A66058" w:rsidP="00077D18">
            <w:pPr>
              <w:snapToGrid w:val="0"/>
              <w:spacing w:after="0" w:line="360" w:lineRule="auto"/>
              <w:jc w:val="center"/>
              <w:rPr>
                <w:rFonts w:ascii="Times New Roman" w:hAnsi="Times New Roman" w:cs="Times New Roman"/>
                <w:b/>
                <w:sz w:val="24"/>
                <w:szCs w:val="24"/>
                <w:lang w:val="mk-MK"/>
              </w:rPr>
            </w:pPr>
            <w:r>
              <w:rPr>
                <w:rFonts w:ascii="Times New Roman" w:hAnsi="Times New Roman" w:cs="Times New Roman"/>
                <w:b/>
                <w:sz w:val="24"/>
                <w:szCs w:val="24"/>
                <w:lang w:val="mk-MK"/>
              </w:rPr>
              <w:t>/</w:t>
            </w:r>
          </w:p>
        </w:tc>
        <w:tc>
          <w:tcPr>
            <w:tcW w:w="1080" w:type="dxa"/>
            <w:gridSpan w:val="2"/>
            <w:tcBorders>
              <w:top w:val="single" w:sz="4" w:space="0" w:color="000000"/>
              <w:left w:val="single" w:sz="4" w:space="0" w:color="000000"/>
              <w:bottom w:val="single" w:sz="4" w:space="0" w:color="000000"/>
            </w:tcBorders>
            <w:shd w:val="clear" w:color="auto" w:fill="D9D9D9" w:themeFill="background1" w:themeFillShade="D9"/>
          </w:tcPr>
          <w:p w:rsidR="00B72EA9" w:rsidRPr="00EC08B3" w:rsidRDefault="00B72EA9" w:rsidP="00077D18">
            <w:pPr>
              <w:snapToGri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mk-MK"/>
              </w:rPr>
              <w:t>6</w:t>
            </w:r>
            <w:r w:rsidRPr="00EC08B3">
              <w:rPr>
                <w:rFonts w:ascii="Times New Roman" w:hAnsi="Times New Roman" w:cs="Times New Roman"/>
                <w:b/>
                <w:sz w:val="24"/>
                <w:szCs w:val="24"/>
              </w:rPr>
              <w:t xml:space="preserve">         (100%)</w:t>
            </w:r>
          </w:p>
        </w:tc>
        <w:tc>
          <w:tcPr>
            <w:tcW w:w="1080" w:type="dxa"/>
            <w:gridSpan w:val="2"/>
            <w:tcBorders>
              <w:top w:val="single" w:sz="4" w:space="0" w:color="000000"/>
              <w:left w:val="single" w:sz="4" w:space="0" w:color="000000"/>
              <w:bottom w:val="single" w:sz="4" w:space="0" w:color="000000"/>
            </w:tcBorders>
            <w:shd w:val="clear" w:color="auto" w:fill="D9D9D9" w:themeFill="background1" w:themeFillShade="D9"/>
          </w:tcPr>
          <w:p w:rsidR="00B72EA9" w:rsidRPr="00A66058" w:rsidRDefault="00A66058" w:rsidP="00077D18">
            <w:pPr>
              <w:snapToGrid w:val="0"/>
              <w:spacing w:after="0" w:line="360" w:lineRule="auto"/>
              <w:jc w:val="center"/>
              <w:rPr>
                <w:rFonts w:ascii="Times New Roman" w:hAnsi="Times New Roman" w:cs="Times New Roman"/>
                <w:b/>
                <w:sz w:val="24"/>
                <w:szCs w:val="24"/>
                <w:lang w:val="mk-MK"/>
              </w:rPr>
            </w:pPr>
            <w:r>
              <w:rPr>
                <w:rFonts w:ascii="Times New Roman" w:hAnsi="Times New Roman" w:cs="Times New Roman"/>
                <w:b/>
                <w:sz w:val="24"/>
                <w:szCs w:val="24"/>
                <w:lang w:val="mk-MK"/>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2EA9" w:rsidRPr="00A66058" w:rsidRDefault="00A66058" w:rsidP="00077D18">
            <w:pPr>
              <w:snapToGrid w:val="0"/>
              <w:spacing w:after="0" w:line="360" w:lineRule="auto"/>
              <w:jc w:val="center"/>
              <w:rPr>
                <w:rFonts w:ascii="Times New Roman" w:hAnsi="Times New Roman" w:cs="Times New Roman"/>
                <w:b/>
                <w:sz w:val="24"/>
                <w:szCs w:val="24"/>
                <w:lang w:val="mk-MK"/>
              </w:rPr>
            </w:pPr>
            <w:r>
              <w:rPr>
                <w:rFonts w:ascii="Times New Roman" w:hAnsi="Times New Roman" w:cs="Times New Roman"/>
                <w:b/>
                <w:sz w:val="24"/>
                <w:szCs w:val="24"/>
                <w:lang w:val="mk-MK"/>
              </w:rPr>
              <w:t>/</w:t>
            </w:r>
          </w:p>
        </w:tc>
        <w:tc>
          <w:tcPr>
            <w:tcW w:w="990" w:type="dxa"/>
            <w:tcBorders>
              <w:top w:val="single" w:sz="4" w:space="0" w:color="auto"/>
              <w:bottom w:val="single" w:sz="4" w:space="0" w:color="auto"/>
              <w:right w:val="single" w:sz="4" w:space="0" w:color="auto"/>
            </w:tcBorders>
            <w:shd w:val="clear" w:color="auto" w:fill="D9D9D9" w:themeFill="background1" w:themeFillShade="D9"/>
          </w:tcPr>
          <w:p w:rsidR="00B72EA9" w:rsidRPr="00B72EA9" w:rsidRDefault="00B72EA9" w:rsidP="00077D18">
            <w:pPr>
              <w:spacing w:after="0"/>
              <w:jc w:val="center"/>
              <w:rPr>
                <w:rFonts w:ascii="Times New Roman" w:hAnsi="Times New Roman" w:cs="Times New Roman"/>
                <w:b/>
                <w:sz w:val="24"/>
                <w:szCs w:val="24"/>
                <w:lang w:val="mk-MK"/>
              </w:rPr>
            </w:pPr>
            <w:r>
              <w:rPr>
                <w:rFonts w:ascii="Times New Roman" w:hAnsi="Times New Roman" w:cs="Times New Roman"/>
                <w:b/>
                <w:sz w:val="24"/>
                <w:szCs w:val="24"/>
                <w:lang w:val="mk-MK"/>
              </w:rPr>
              <w:t>6</w:t>
            </w:r>
          </w:p>
        </w:tc>
      </w:tr>
    </w:tbl>
    <w:p w:rsidR="004D6076" w:rsidRDefault="004D6076" w:rsidP="002A469F">
      <w:pPr>
        <w:rPr>
          <w:rFonts w:ascii="Times New Roman" w:hAnsi="Times New Roman" w:cs="Times New Roman"/>
          <w:b/>
          <w:sz w:val="24"/>
          <w:szCs w:val="24"/>
          <w:u w:val="single"/>
          <w:lang w:val="mk-MK"/>
        </w:rPr>
      </w:pPr>
    </w:p>
    <w:p w:rsidR="006B4C8B" w:rsidRPr="00DA6677" w:rsidRDefault="007127F9" w:rsidP="007D5BA5">
      <w:pPr>
        <w:jc w:val="center"/>
        <w:rPr>
          <w:rFonts w:ascii="Times New Roman" w:hAnsi="Times New Roman" w:cs="Times New Roman"/>
          <w:b/>
          <w:sz w:val="24"/>
          <w:szCs w:val="24"/>
          <w:u w:val="single"/>
          <w:lang w:val="mk-MK"/>
        </w:rPr>
      </w:pPr>
      <w:r>
        <w:rPr>
          <w:rFonts w:ascii="Times New Roman" w:hAnsi="Times New Roman" w:cs="Times New Roman"/>
          <w:b/>
          <w:sz w:val="24"/>
          <w:szCs w:val="24"/>
          <w:u w:val="single"/>
          <w:lang w:val="mk-MK"/>
        </w:rPr>
        <w:lastRenderedPageBreak/>
        <w:t xml:space="preserve">Табела бр.6 </w:t>
      </w:r>
      <w:r w:rsidR="00F97E76" w:rsidRPr="0095585C">
        <w:rPr>
          <w:rFonts w:ascii="Times New Roman" w:hAnsi="Times New Roman" w:cs="Times New Roman"/>
          <w:b/>
          <w:sz w:val="24"/>
          <w:szCs w:val="24"/>
          <w:u w:val="single"/>
        </w:rPr>
        <w:t>Споредбена анализа</w:t>
      </w:r>
      <w:r w:rsidR="00F97E76" w:rsidRPr="00F32647">
        <w:rPr>
          <w:rFonts w:ascii="Times New Roman" w:hAnsi="Times New Roman" w:cs="Times New Roman"/>
          <w:b/>
          <w:sz w:val="24"/>
          <w:szCs w:val="24"/>
          <w:u w:val="single"/>
        </w:rPr>
        <w:t xml:space="preserve"> на бројот на учениците  за период од 3 години</w:t>
      </w:r>
    </w:p>
    <w:tbl>
      <w:tblPr>
        <w:tblStyle w:val="TableGrid"/>
        <w:tblW w:w="0" w:type="auto"/>
        <w:tblLook w:val="04A0"/>
      </w:tblPr>
      <w:tblGrid>
        <w:gridCol w:w="2330"/>
        <w:gridCol w:w="1571"/>
        <w:gridCol w:w="1842"/>
        <w:gridCol w:w="1763"/>
        <w:gridCol w:w="1763"/>
      </w:tblGrid>
      <w:tr w:rsidR="00A96024" w:rsidRPr="00F32647" w:rsidTr="00EC230D">
        <w:tc>
          <w:tcPr>
            <w:tcW w:w="3901" w:type="dxa"/>
            <w:gridSpan w:val="2"/>
          </w:tcPr>
          <w:p w:rsidR="00A96024" w:rsidRPr="00F32647" w:rsidRDefault="00A96024" w:rsidP="0081748E">
            <w:pPr>
              <w:jc w:val="center"/>
              <w:rPr>
                <w:rFonts w:ascii="Times New Roman" w:hAnsi="Times New Roman" w:cs="Times New Roman"/>
                <w:sz w:val="24"/>
                <w:szCs w:val="24"/>
              </w:rPr>
            </w:pPr>
          </w:p>
        </w:tc>
        <w:tc>
          <w:tcPr>
            <w:tcW w:w="1842" w:type="dxa"/>
          </w:tcPr>
          <w:p w:rsidR="00A96024" w:rsidRPr="00992359" w:rsidRDefault="00A96024" w:rsidP="00A96024">
            <w:pPr>
              <w:jc w:val="center"/>
              <w:rPr>
                <w:rFonts w:ascii="Times New Roman" w:hAnsi="Times New Roman" w:cs="Times New Roman"/>
                <w:b/>
                <w:sz w:val="24"/>
                <w:szCs w:val="24"/>
                <w:lang w:val="en-US"/>
              </w:rPr>
            </w:pPr>
            <w:r>
              <w:rPr>
                <w:rFonts w:ascii="Times New Roman" w:hAnsi="Times New Roman" w:cs="Times New Roman"/>
                <w:b/>
                <w:sz w:val="24"/>
                <w:szCs w:val="24"/>
                <w:lang w:val="en-US"/>
              </w:rPr>
              <w:t>2020/2021</w:t>
            </w:r>
          </w:p>
        </w:tc>
        <w:tc>
          <w:tcPr>
            <w:tcW w:w="1763" w:type="dxa"/>
          </w:tcPr>
          <w:p w:rsidR="00A96024" w:rsidRPr="00992359" w:rsidRDefault="00A96024" w:rsidP="00A96024">
            <w:pPr>
              <w:jc w:val="center"/>
              <w:rPr>
                <w:rFonts w:ascii="Times New Roman" w:hAnsi="Times New Roman" w:cs="Times New Roman"/>
                <w:b/>
                <w:sz w:val="24"/>
                <w:szCs w:val="24"/>
                <w:lang w:val="en-US"/>
              </w:rPr>
            </w:pPr>
            <w:r>
              <w:rPr>
                <w:rFonts w:ascii="Times New Roman" w:hAnsi="Times New Roman" w:cs="Times New Roman"/>
                <w:b/>
                <w:sz w:val="24"/>
                <w:szCs w:val="24"/>
                <w:lang w:val="en-US"/>
              </w:rPr>
              <w:t>2021/2022</w:t>
            </w:r>
          </w:p>
        </w:tc>
        <w:tc>
          <w:tcPr>
            <w:tcW w:w="1763" w:type="dxa"/>
          </w:tcPr>
          <w:p w:rsidR="00A96024" w:rsidRPr="00A66058" w:rsidRDefault="00A66058" w:rsidP="0081748E">
            <w:pPr>
              <w:jc w:val="center"/>
              <w:rPr>
                <w:rFonts w:ascii="Times New Roman" w:hAnsi="Times New Roman" w:cs="Times New Roman"/>
                <w:b/>
                <w:sz w:val="24"/>
                <w:szCs w:val="24"/>
                <w:lang w:val="mk-MK"/>
              </w:rPr>
            </w:pPr>
            <w:r>
              <w:rPr>
                <w:rFonts w:ascii="Times New Roman" w:hAnsi="Times New Roman" w:cs="Times New Roman"/>
                <w:b/>
                <w:sz w:val="24"/>
                <w:szCs w:val="24"/>
                <w:lang w:val="mk-MK"/>
              </w:rPr>
              <w:t>2022/2023</w:t>
            </w:r>
          </w:p>
        </w:tc>
      </w:tr>
      <w:tr w:rsidR="00A96024" w:rsidRPr="00F32647" w:rsidTr="00EC230D">
        <w:tc>
          <w:tcPr>
            <w:tcW w:w="2330" w:type="dxa"/>
            <w:tcBorders>
              <w:right w:val="single" w:sz="4" w:space="0" w:color="auto"/>
            </w:tcBorders>
          </w:tcPr>
          <w:p w:rsidR="00A96024" w:rsidRPr="00F32647" w:rsidRDefault="00A96024" w:rsidP="0081748E">
            <w:pPr>
              <w:jc w:val="center"/>
              <w:rPr>
                <w:rFonts w:ascii="Times New Roman" w:hAnsi="Times New Roman" w:cs="Times New Roman"/>
                <w:b/>
                <w:sz w:val="24"/>
                <w:szCs w:val="24"/>
              </w:rPr>
            </w:pPr>
            <w:r w:rsidRPr="00F32647">
              <w:rPr>
                <w:rFonts w:ascii="Times New Roman" w:hAnsi="Times New Roman" w:cs="Times New Roman"/>
                <w:b/>
                <w:sz w:val="24"/>
                <w:szCs w:val="24"/>
              </w:rPr>
              <w:t>Централно училиште</w:t>
            </w:r>
          </w:p>
        </w:tc>
        <w:tc>
          <w:tcPr>
            <w:tcW w:w="1571" w:type="dxa"/>
            <w:tcBorders>
              <w:left w:val="single" w:sz="4" w:space="0" w:color="auto"/>
            </w:tcBorders>
          </w:tcPr>
          <w:p w:rsidR="00A96024" w:rsidRPr="00F32647" w:rsidRDefault="00A96024" w:rsidP="0081748E">
            <w:pPr>
              <w:jc w:val="center"/>
              <w:rPr>
                <w:rFonts w:ascii="Times New Roman" w:hAnsi="Times New Roman" w:cs="Times New Roman"/>
                <w:b/>
                <w:sz w:val="24"/>
                <w:szCs w:val="24"/>
              </w:rPr>
            </w:pPr>
          </w:p>
        </w:tc>
        <w:tc>
          <w:tcPr>
            <w:tcW w:w="1842" w:type="dxa"/>
          </w:tcPr>
          <w:p w:rsidR="00A96024" w:rsidRPr="00D5380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252</w:t>
            </w:r>
          </w:p>
        </w:tc>
        <w:tc>
          <w:tcPr>
            <w:tcW w:w="1763" w:type="dxa"/>
          </w:tcPr>
          <w:p w:rsidR="00A96024" w:rsidRPr="00D5380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253</w:t>
            </w:r>
          </w:p>
        </w:tc>
        <w:tc>
          <w:tcPr>
            <w:tcW w:w="1763" w:type="dxa"/>
          </w:tcPr>
          <w:p w:rsidR="00A96024" w:rsidRPr="00D53804" w:rsidRDefault="00A66058" w:rsidP="007942A8">
            <w:pPr>
              <w:jc w:val="center"/>
              <w:rPr>
                <w:rFonts w:ascii="Times New Roman" w:hAnsi="Times New Roman" w:cs="Times New Roman"/>
                <w:sz w:val="24"/>
                <w:szCs w:val="24"/>
                <w:lang w:val="mk-MK"/>
              </w:rPr>
            </w:pPr>
            <w:r>
              <w:rPr>
                <w:rFonts w:ascii="Times New Roman" w:hAnsi="Times New Roman" w:cs="Times New Roman"/>
                <w:sz w:val="24"/>
                <w:szCs w:val="24"/>
                <w:lang w:val="mk-MK"/>
              </w:rPr>
              <w:t>247</w:t>
            </w:r>
          </w:p>
        </w:tc>
      </w:tr>
      <w:tr w:rsidR="00A96024" w:rsidRPr="00F32647" w:rsidTr="00EC230D">
        <w:tc>
          <w:tcPr>
            <w:tcW w:w="2330" w:type="dxa"/>
            <w:vMerge w:val="restart"/>
          </w:tcPr>
          <w:p w:rsidR="00A96024" w:rsidRPr="00F32647" w:rsidRDefault="00A96024" w:rsidP="0081748E">
            <w:pPr>
              <w:jc w:val="center"/>
              <w:rPr>
                <w:rFonts w:ascii="Times New Roman" w:hAnsi="Times New Roman" w:cs="Times New Roman"/>
                <w:sz w:val="24"/>
                <w:szCs w:val="24"/>
              </w:rPr>
            </w:pPr>
          </w:p>
          <w:p w:rsidR="00A96024" w:rsidRPr="00F32647" w:rsidRDefault="00A96024" w:rsidP="0081748E">
            <w:pPr>
              <w:jc w:val="center"/>
              <w:rPr>
                <w:rFonts w:ascii="Times New Roman" w:hAnsi="Times New Roman" w:cs="Times New Roman"/>
                <w:b/>
                <w:sz w:val="24"/>
                <w:szCs w:val="24"/>
              </w:rPr>
            </w:pPr>
            <w:r w:rsidRPr="00F32647">
              <w:rPr>
                <w:rFonts w:ascii="Times New Roman" w:hAnsi="Times New Roman" w:cs="Times New Roman"/>
                <w:b/>
                <w:sz w:val="24"/>
                <w:szCs w:val="24"/>
              </w:rPr>
              <w:t>Подрачни училишта</w:t>
            </w:r>
          </w:p>
        </w:tc>
        <w:tc>
          <w:tcPr>
            <w:tcW w:w="1571" w:type="dxa"/>
          </w:tcPr>
          <w:p w:rsidR="00A96024" w:rsidRPr="00F32647" w:rsidRDefault="00A96024" w:rsidP="0081748E">
            <w:pPr>
              <w:rPr>
                <w:rFonts w:ascii="Times New Roman" w:hAnsi="Times New Roman" w:cs="Times New Roman"/>
                <w:sz w:val="24"/>
                <w:szCs w:val="24"/>
              </w:rPr>
            </w:pPr>
            <w:r w:rsidRPr="00F32647">
              <w:rPr>
                <w:rFonts w:ascii="Times New Roman" w:hAnsi="Times New Roman" w:cs="Times New Roman"/>
                <w:sz w:val="24"/>
                <w:szCs w:val="24"/>
              </w:rPr>
              <w:t>с.Корешница</w:t>
            </w:r>
          </w:p>
        </w:tc>
        <w:tc>
          <w:tcPr>
            <w:tcW w:w="1842" w:type="dxa"/>
          </w:tcPr>
          <w:p w:rsidR="00A96024" w:rsidRPr="00C42B92"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41</w:t>
            </w:r>
          </w:p>
        </w:tc>
        <w:tc>
          <w:tcPr>
            <w:tcW w:w="1763" w:type="dxa"/>
          </w:tcPr>
          <w:p w:rsidR="00A96024" w:rsidRPr="00C42B92"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48</w:t>
            </w:r>
          </w:p>
        </w:tc>
        <w:tc>
          <w:tcPr>
            <w:tcW w:w="1763" w:type="dxa"/>
          </w:tcPr>
          <w:p w:rsidR="00A96024" w:rsidRPr="004F4B72" w:rsidRDefault="004F4B72" w:rsidP="0081748E">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r>
      <w:tr w:rsidR="00A96024" w:rsidRPr="00F32647" w:rsidTr="00EC230D">
        <w:tc>
          <w:tcPr>
            <w:tcW w:w="2330" w:type="dxa"/>
            <w:vMerge/>
          </w:tcPr>
          <w:p w:rsidR="00A96024" w:rsidRPr="00F32647" w:rsidRDefault="00A96024" w:rsidP="0081748E">
            <w:pPr>
              <w:jc w:val="center"/>
              <w:rPr>
                <w:rFonts w:ascii="Times New Roman" w:hAnsi="Times New Roman" w:cs="Times New Roman"/>
                <w:sz w:val="24"/>
                <w:szCs w:val="24"/>
              </w:rPr>
            </w:pPr>
          </w:p>
        </w:tc>
        <w:tc>
          <w:tcPr>
            <w:tcW w:w="1571" w:type="dxa"/>
          </w:tcPr>
          <w:p w:rsidR="00A96024" w:rsidRPr="00F32647" w:rsidRDefault="00A96024" w:rsidP="0081748E">
            <w:pPr>
              <w:rPr>
                <w:rFonts w:ascii="Times New Roman" w:hAnsi="Times New Roman" w:cs="Times New Roman"/>
                <w:sz w:val="24"/>
                <w:szCs w:val="24"/>
              </w:rPr>
            </w:pPr>
            <w:r w:rsidRPr="00F32647">
              <w:rPr>
                <w:rFonts w:ascii="Times New Roman" w:hAnsi="Times New Roman" w:cs="Times New Roman"/>
                <w:sz w:val="24"/>
                <w:szCs w:val="24"/>
              </w:rPr>
              <w:t>с. Бистренци</w:t>
            </w:r>
          </w:p>
        </w:tc>
        <w:tc>
          <w:tcPr>
            <w:tcW w:w="1842" w:type="dxa"/>
          </w:tcPr>
          <w:p w:rsidR="00A96024" w:rsidRPr="00C42B92"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16</w:t>
            </w:r>
          </w:p>
        </w:tc>
        <w:tc>
          <w:tcPr>
            <w:tcW w:w="1763" w:type="dxa"/>
          </w:tcPr>
          <w:p w:rsidR="00A96024" w:rsidRPr="00C42B92"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17</w:t>
            </w:r>
          </w:p>
        </w:tc>
        <w:tc>
          <w:tcPr>
            <w:tcW w:w="1763" w:type="dxa"/>
          </w:tcPr>
          <w:p w:rsidR="00A96024" w:rsidRPr="004F4B72" w:rsidRDefault="004F4B72" w:rsidP="0081748E">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A96024" w:rsidRPr="00F32647" w:rsidTr="00EC230D">
        <w:tc>
          <w:tcPr>
            <w:tcW w:w="2330" w:type="dxa"/>
            <w:vMerge/>
          </w:tcPr>
          <w:p w:rsidR="00A96024" w:rsidRPr="00F32647" w:rsidRDefault="00A96024" w:rsidP="0081748E">
            <w:pPr>
              <w:jc w:val="center"/>
              <w:rPr>
                <w:rFonts w:ascii="Times New Roman" w:hAnsi="Times New Roman" w:cs="Times New Roman"/>
                <w:sz w:val="24"/>
                <w:szCs w:val="24"/>
              </w:rPr>
            </w:pPr>
          </w:p>
        </w:tc>
        <w:tc>
          <w:tcPr>
            <w:tcW w:w="1571" w:type="dxa"/>
          </w:tcPr>
          <w:p w:rsidR="00A96024" w:rsidRPr="00F32647" w:rsidRDefault="00A96024" w:rsidP="0081748E">
            <w:pPr>
              <w:rPr>
                <w:rFonts w:ascii="Times New Roman" w:hAnsi="Times New Roman" w:cs="Times New Roman"/>
                <w:sz w:val="24"/>
                <w:szCs w:val="24"/>
              </w:rPr>
            </w:pPr>
            <w:r w:rsidRPr="00F32647">
              <w:rPr>
                <w:rFonts w:ascii="Times New Roman" w:hAnsi="Times New Roman" w:cs="Times New Roman"/>
                <w:sz w:val="24"/>
                <w:szCs w:val="24"/>
              </w:rPr>
              <w:t>с. Прждево</w:t>
            </w:r>
          </w:p>
        </w:tc>
        <w:tc>
          <w:tcPr>
            <w:tcW w:w="1842" w:type="dxa"/>
          </w:tcPr>
          <w:p w:rsidR="00A96024" w:rsidRPr="00C42B92"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1763" w:type="dxa"/>
          </w:tcPr>
          <w:p w:rsidR="00A96024" w:rsidRPr="00C42B92"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1763" w:type="dxa"/>
          </w:tcPr>
          <w:p w:rsidR="00A96024" w:rsidRPr="004F4B72" w:rsidRDefault="004F4B72" w:rsidP="0081748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A96024" w:rsidRPr="00F32647" w:rsidTr="00EC230D">
        <w:tc>
          <w:tcPr>
            <w:tcW w:w="2330" w:type="dxa"/>
            <w:vMerge/>
          </w:tcPr>
          <w:p w:rsidR="00A96024" w:rsidRPr="00F32647" w:rsidRDefault="00A96024" w:rsidP="0081748E">
            <w:pPr>
              <w:jc w:val="center"/>
              <w:rPr>
                <w:rFonts w:ascii="Times New Roman" w:hAnsi="Times New Roman" w:cs="Times New Roman"/>
                <w:sz w:val="24"/>
                <w:szCs w:val="24"/>
              </w:rPr>
            </w:pPr>
          </w:p>
        </w:tc>
        <w:tc>
          <w:tcPr>
            <w:tcW w:w="1571" w:type="dxa"/>
          </w:tcPr>
          <w:p w:rsidR="00A96024" w:rsidRPr="00F32647" w:rsidRDefault="00A96024" w:rsidP="0081748E">
            <w:pPr>
              <w:rPr>
                <w:rFonts w:ascii="Times New Roman" w:hAnsi="Times New Roman" w:cs="Times New Roman"/>
                <w:sz w:val="24"/>
                <w:szCs w:val="24"/>
              </w:rPr>
            </w:pPr>
            <w:r w:rsidRPr="00F32647">
              <w:rPr>
                <w:rFonts w:ascii="Times New Roman" w:hAnsi="Times New Roman" w:cs="Times New Roman"/>
                <w:sz w:val="24"/>
                <w:szCs w:val="24"/>
              </w:rPr>
              <w:t>с. Челевец</w:t>
            </w:r>
          </w:p>
        </w:tc>
        <w:tc>
          <w:tcPr>
            <w:tcW w:w="1842" w:type="dxa"/>
          </w:tcPr>
          <w:p w:rsidR="00A96024" w:rsidRPr="00C42B92"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5</w:t>
            </w:r>
          </w:p>
        </w:tc>
        <w:tc>
          <w:tcPr>
            <w:tcW w:w="1763" w:type="dxa"/>
          </w:tcPr>
          <w:p w:rsidR="00A96024" w:rsidRPr="00C42B92"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5</w:t>
            </w:r>
          </w:p>
        </w:tc>
        <w:tc>
          <w:tcPr>
            <w:tcW w:w="1763" w:type="dxa"/>
          </w:tcPr>
          <w:p w:rsidR="00A96024" w:rsidRPr="004F4B72" w:rsidRDefault="004F4B72" w:rsidP="0081748E">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A96024" w:rsidRPr="00F32647" w:rsidTr="00EC230D">
        <w:tc>
          <w:tcPr>
            <w:tcW w:w="2330" w:type="dxa"/>
          </w:tcPr>
          <w:p w:rsidR="00A96024" w:rsidRPr="00F32647" w:rsidRDefault="00A96024" w:rsidP="0081748E">
            <w:pPr>
              <w:jc w:val="center"/>
              <w:rPr>
                <w:rFonts w:ascii="Times New Roman" w:hAnsi="Times New Roman" w:cs="Times New Roman"/>
                <w:sz w:val="24"/>
                <w:szCs w:val="24"/>
              </w:rPr>
            </w:pPr>
          </w:p>
        </w:tc>
        <w:tc>
          <w:tcPr>
            <w:tcW w:w="1571" w:type="dxa"/>
          </w:tcPr>
          <w:p w:rsidR="00A96024" w:rsidRPr="008252C3" w:rsidRDefault="00A96024" w:rsidP="0081748E">
            <w:pPr>
              <w:rPr>
                <w:rFonts w:ascii="Times New Roman" w:hAnsi="Times New Roman" w:cs="Times New Roman"/>
                <w:b/>
                <w:sz w:val="24"/>
                <w:szCs w:val="24"/>
              </w:rPr>
            </w:pPr>
            <w:r w:rsidRPr="008252C3">
              <w:rPr>
                <w:rFonts w:ascii="Times New Roman" w:hAnsi="Times New Roman" w:cs="Times New Roman"/>
                <w:b/>
                <w:sz w:val="24"/>
                <w:szCs w:val="24"/>
              </w:rPr>
              <w:t xml:space="preserve">Вкупно Подрачни Учолишта </w:t>
            </w:r>
          </w:p>
        </w:tc>
        <w:tc>
          <w:tcPr>
            <w:tcW w:w="1842" w:type="dxa"/>
          </w:tcPr>
          <w:p w:rsidR="00A96024" w:rsidRDefault="00A96024" w:rsidP="00A96024">
            <w:pPr>
              <w:jc w:val="center"/>
              <w:rPr>
                <w:rFonts w:ascii="Times New Roman" w:hAnsi="Times New Roman" w:cs="Times New Roman"/>
                <w:sz w:val="24"/>
                <w:szCs w:val="24"/>
              </w:rPr>
            </w:pPr>
            <w:r>
              <w:rPr>
                <w:rFonts w:ascii="Times New Roman" w:hAnsi="Times New Roman" w:cs="Times New Roman"/>
                <w:sz w:val="24"/>
                <w:szCs w:val="24"/>
              </w:rPr>
              <w:t>69</w:t>
            </w:r>
          </w:p>
        </w:tc>
        <w:tc>
          <w:tcPr>
            <w:tcW w:w="1763" w:type="dxa"/>
          </w:tcPr>
          <w:p w:rsidR="00A96024" w:rsidRDefault="00A96024" w:rsidP="00A96024">
            <w:pPr>
              <w:jc w:val="center"/>
              <w:rPr>
                <w:rFonts w:ascii="Times New Roman" w:hAnsi="Times New Roman" w:cs="Times New Roman"/>
                <w:sz w:val="24"/>
                <w:szCs w:val="24"/>
              </w:rPr>
            </w:pPr>
            <w:r>
              <w:rPr>
                <w:rFonts w:ascii="Times New Roman" w:hAnsi="Times New Roman" w:cs="Times New Roman"/>
                <w:sz w:val="24"/>
                <w:szCs w:val="24"/>
              </w:rPr>
              <w:t>74</w:t>
            </w:r>
          </w:p>
        </w:tc>
        <w:tc>
          <w:tcPr>
            <w:tcW w:w="1763" w:type="dxa"/>
          </w:tcPr>
          <w:p w:rsidR="00A96024" w:rsidRDefault="00A66058" w:rsidP="0081748E">
            <w:pPr>
              <w:jc w:val="center"/>
              <w:rPr>
                <w:rFonts w:ascii="Times New Roman" w:hAnsi="Times New Roman" w:cs="Times New Roman"/>
                <w:sz w:val="24"/>
                <w:szCs w:val="24"/>
              </w:rPr>
            </w:pPr>
            <w:r>
              <w:rPr>
                <w:rFonts w:ascii="Times New Roman" w:hAnsi="Times New Roman" w:cs="Times New Roman"/>
                <w:sz w:val="24"/>
                <w:szCs w:val="24"/>
              </w:rPr>
              <w:t>69</w:t>
            </w:r>
          </w:p>
        </w:tc>
      </w:tr>
      <w:tr w:rsidR="00A96024" w:rsidRPr="00F32647" w:rsidTr="00EC230D">
        <w:tc>
          <w:tcPr>
            <w:tcW w:w="3901" w:type="dxa"/>
            <w:gridSpan w:val="2"/>
          </w:tcPr>
          <w:p w:rsidR="00A96024" w:rsidRPr="00F32647" w:rsidRDefault="00A96024" w:rsidP="00BB1171">
            <w:pPr>
              <w:rPr>
                <w:rFonts w:ascii="Times New Roman" w:hAnsi="Times New Roman" w:cs="Times New Roman"/>
                <w:b/>
                <w:sz w:val="24"/>
                <w:szCs w:val="24"/>
              </w:rPr>
            </w:pPr>
            <w:r w:rsidRPr="00F32647">
              <w:rPr>
                <w:rFonts w:ascii="Times New Roman" w:hAnsi="Times New Roman" w:cs="Times New Roman"/>
                <w:b/>
                <w:sz w:val="24"/>
                <w:szCs w:val="24"/>
              </w:rPr>
              <w:t>Вкупно</w:t>
            </w:r>
          </w:p>
        </w:tc>
        <w:tc>
          <w:tcPr>
            <w:tcW w:w="1842" w:type="dxa"/>
          </w:tcPr>
          <w:p w:rsidR="00A96024" w:rsidRPr="00C42B92" w:rsidRDefault="00A96024" w:rsidP="00A96024">
            <w:pPr>
              <w:jc w:val="center"/>
              <w:rPr>
                <w:rFonts w:ascii="Times New Roman" w:hAnsi="Times New Roman" w:cs="Times New Roman"/>
                <w:b/>
                <w:sz w:val="24"/>
                <w:szCs w:val="24"/>
                <w:lang w:val="mk-MK"/>
              </w:rPr>
            </w:pPr>
            <w:r>
              <w:rPr>
                <w:rFonts w:ascii="Times New Roman" w:hAnsi="Times New Roman" w:cs="Times New Roman"/>
                <w:b/>
                <w:sz w:val="24"/>
                <w:szCs w:val="24"/>
                <w:lang w:val="mk-MK"/>
              </w:rPr>
              <w:t>321</w:t>
            </w:r>
          </w:p>
        </w:tc>
        <w:tc>
          <w:tcPr>
            <w:tcW w:w="1763" w:type="dxa"/>
          </w:tcPr>
          <w:p w:rsidR="00A96024" w:rsidRPr="00C42B92" w:rsidRDefault="00A96024" w:rsidP="00A96024">
            <w:pPr>
              <w:jc w:val="center"/>
              <w:rPr>
                <w:rFonts w:ascii="Times New Roman" w:hAnsi="Times New Roman" w:cs="Times New Roman"/>
                <w:b/>
                <w:sz w:val="24"/>
                <w:szCs w:val="24"/>
                <w:lang w:val="mk-MK"/>
              </w:rPr>
            </w:pPr>
            <w:r>
              <w:rPr>
                <w:rFonts w:ascii="Times New Roman" w:hAnsi="Times New Roman" w:cs="Times New Roman"/>
                <w:b/>
                <w:sz w:val="24"/>
                <w:szCs w:val="24"/>
                <w:lang w:val="mk-MK"/>
              </w:rPr>
              <w:t>327</w:t>
            </w:r>
          </w:p>
        </w:tc>
        <w:tc>
          <w:tcPr>
            <w:tcW w:w="1763" w:type="dxa"/>
          </w:tcPr>
          <w:p w:rsidR="00A96024" w:rsidRPr="00C42B92" w:rsidRDefault="00A66058" w:rsidP="0081748E">
            <w:pPr>
              <w:jc w:val="center"/>
              <w:rPr>
                <w:rFonts w:ascii="Times New Roman" w:hAnsi="Times New Roman" w:cs="Times New Roman"/>
                <w:b/>
                <w:sz w:val="24"/>
                <w:szCs w:val="24"/>
                <w:lang w:val="mk-MK"/>
              </w:rPr>
            </w:pPr>
            <w:r>
              <w:rPr>
                <w:rFonts w:ascii="Times New Roman" w:hAnsi="Times New Roman" w:cs="Times New Roman"/>
                <w:b/>
                <w:sz w:val="24"/>
                <w:szCs w:val="24"/>
                <w:lang w:val="mk-MK"/>
              </w:rPr>
              <w:t>316</w:t>
            </w:r>
          </w:p>
        </w:tc>
      </w:tr>
    </w:tbl>
    <w:p w:rsidR="00BD325B" w:rsidRDefault="00BD325B" w:rsidP="004D6076">
      <w:pPr>
        <w:jc w:val="both"/>
        <w:rPr>
          <w:rFonts w:ascii="Times New Roman" w:hAnsi="Times New Roman" w:cs="Times New Roman"/>
          <w:sz w:val="24"/>
          <w:szCs w:val="24"/>
          <w:lang w:val="mk-MK"/>
        </w:rPr>
      </w:pPr>
    </w:p>
    <w:p w:rsidR="00E8432D" w:rsidRPr="005018B2" w:rsidRDefault="004447C0" w:rsidP="007D5BA5">
      <w:pPr>
        <w:ind w:firstLine="720"/>
        <w:jc w:val="both"/>
        <w:rPr>
          <w:rFonts w:ascii="Times New Roman" w:hAnsi="Times New Roman" w:cs="Times New Roman"/>
          <w:sz w:val="24"/>
          <w:szCs w:val="24"/>
          <w:lang w:val="mk-MK"/>
        </w:rPr>
      </w:pPr>
      <w:r w:rsidRPr="005018B2">
        <w:rPr>
          <w:rFonts w:ascii="Times New Roman" w:hAnsi="Times New Roman" w:cs="Times New Roman"/>
          <w:sz w:val="24"/>
          <w:szCs w:val="24"/>
        </w:rPr>
        <w:t xml:space="preserve">Забележително е дека бројот на ученици </w:t>
      </w:r>
      <w:r w:rsidR="00EC3B5A" w:rsidRPr="005018B2">
        <w:rPr>
          <w:rFonts w:ascii="Times New Roman" w:hAnsi="Times New Roman" w:cs="Times New Roman"/>
          <w:sz w:val="24"/>
          <w:szCs w:val="24"/>
          <w:lang w:val="mk-MK"/>
        </w:rPr>
        <w:t>на ниво на училиште</w:t>
      </w:r>
      <w:r w:rsidR="00C42B92" w:rsidRPr="005018B2">
        <w:rPr>
          <w:rFonts w:ascii="Times New Roman" w:hAnsi="Times New Roman" w:cs="Times New Roman"/>
          <w:sz w:val="24"/>
          <w:szCs w:val="24"/>
          <w:lang w:val="mk-MK"/>
        </w:rPr>
        <w:t xml:space="preserve"> </w:t>
      </w:r>
      <w:r w:rsidR="008C709A" w:rsidRPr="005018B2">
        <w:rPr>
          <w:rFonts w:ascii="Times New Roman" w:hAnsi="Times New Roman" w:cs="Times New Roman"/>
          <w:sz w:val="24"/>
          <w:szCs w:val="24"/>
          <w:lang w:val="mk-MK"/>
        </w:rPr>
        <w:t>е во благ</w:t>
      </w:r>
      <w:r w:rsidR="005018B2" w:rsidRPr="005018B2">
        <w:rPr>
          <w:rFonts w:ascii="Times New Roman" w:hAnsi="Times New Roman" w:cs="Times New Roman"/>
          <w:sz w:val="24"/>
          <w:szCs w:val="24"/>
          <w:lang w:val="mk-MK"/>
        </w:rPr>
        <w:t>о</w:t>
      </w:r>
      <w:r w:rsidR="008C709A" w:rsidRPr="005018B2">
        <w:rPr>
          <w:rFonts w:ascii="Times New Roman" w:hAnsi="Times New Roman" w:cs="Times New Roman"/>
          <w:sz w:val="24"/>
          <w:szCs w:val="24"/>
          <w:lang w:val="mk-MK"/>
        </w:rPr>
        <w:t xml:space="preserve"> </w:t>
      </w:r>
      <w:r w:rsidR="005018B2" w:rsidRPr="005018B2">
        <w:rPr>
          <w:rFonts w:ascii="Times New Roman" w:hAnsi="Times New Roman" w:cs="Times New Roman"/>
          <w:sz w:val="24"/>
          <w:szCs w:val="24"/>
          <w:lang w:val="mk-MK"/>
        </w:rPr>
        <w:t>опаѓање</w:t>
      </w:r>
      <w:r w:rsidR="008C709A" w:rsidRPr="005018B2">
        <w:rPr>
          <w:rFonts w:ascii="Times New Roman" w:hAnsi="Times New Roman" w:cs="Times New Roman"/>
          <w:sz w:val="24"/>
          <w:szCs w:val="24"/>
          <w:lang w:val="mk-MK"/>
        </w:rPr>
        <w:t xml:space="preserve"> со исклучок на ПУ во с. </w:t>
      </w:r>
      <w:r w:rsidR="005018B2" w:rsidRPr="005018B2">
        <w:rPr>
          <w:rFonts w:ascii="Times New Roman" w:hAnsi="Times New Roman" w:cs="Times New Roman"/>
          <w:sz w:val="24"/>
          <w:szCs w:val="24"/>
          <w:lang w:val="mk-MK"/>
        </w:rPr>
        <w:t>Челевец</w:t>
      </w:r>
      <w:r w:rsidR="008C709A" w:rsidRPr="005018B2">
        <w:rPr>
          <w:rFonts w:ascii="Times New Roman" w:hAnsi="Times New Roman" w:cs="Times New Roman"/>
          <w:sz w:val="24"/>
          <w:szCs w:val="24"/>
          <w:lang w:val="mk-MK"/>
        </w:rPr>
        <w:t xml:space="preserve"> каде ш</w:t>
      </w:r>
      <w:r w:rsidR="005018B2" w:rsidRPr="005018B2">
        <w:rPr>
          <w:rFonts w:ascii="Times New Roman" w:hAnsi="Times New Roman" w:cs="Times New Roman"/>
          <w:sz w:val="24"/>
          <w:szCs w:val="24"/>
          <w:lang w:val="mk-MK"/>
        </w:rPr>
        <w:t>то имаме благо зголемување</w:t>
      </w:r>
      <w:r w:rsidR="008C709A" w:rsidRPr="005018B2">
        <w:rPr>
          <w:rFonts w:ascii="Times New Roman" w:hAnsi="Times New Roman" w:cs="Times New Roman"/>
          <w:sz w:val="24"/>
          <w:szCs w:val="24"/>
          <w:lang w:val="mk-MK"/>
        </w:rPr>
        <w:t xml:space="preserve"> на бројката. </w:t>
      </w:r>
    </w:p>
    <w:p w:rsidR="00BA3178" w:rsidRPr="00BA3178" w:rsidRDefault="0067598B" w:rsidP="004D6076">
      <w:pPr>
        <w:ind w:firstLine="720"/>
        <w:jc w:val="both"/>
        <w:rPr>
          <w:rFonts w:ascii="Times New Roman" w:hAnsi="Times New Roman" w:cs="Times New Roman"/>
          <w:sz w:val="24"/>
          <w:szCs w:val="24"/>
          <w:lang w:val="mk-MK"/>
        </w:rPr>
      </w:pPr>
      <w:r w:rsidRPr="002A4756">
        <w:rPr>
          <w:rFonts w:ascii="Times New Roman" w:eastAsia="Times New Roman" w:hAnsi="Times New Roman" w:cs="Times New Roman"/>
          <w:sz w:val="24"/>
          <w:szCs w:val="24"/>
        </w:rPr>
        <w:t>По однос на етничката структура имаме ситуација на претежно Ма</w:t>
      </w:r>
      <w:r w:rsidR="007D5D95" w:rsidRPr="002A4756">
        <w:rPr>
          <w:rFonts w:ascii="Times New Roman" w:eastAsia="Times New Roman" w:hAnsi="Times New Roman" w:cs="Times New Roman"/>
          <w:sz w:val="24"/>
          <w:szCs w:val="24"/>
        </w:rPr>
        <w:t>кедонци во Централното училиште</w:t>
      </w:r>
      <w:r w:rsidR="007D5D95" w:rsidRPr="002A4756">
        <w:rPr>
          <w:rFonts w:ascii="Times New Roman" w:eastAsia="Times New Roman" w:hAnsi="Times New Roman" w:cs="Times New Roman"/>
          <w:sz w:val="24"/>
          <w:szCs w:val="24"/>
          <w:lang w:val="mk-MK"/>
        </w:rPr>
        <w:t xml:space="preserve"> и во подрачното училиште во с. Бистренци;</w:t>
      </w:r>
      <w:r w:rsidR="007D5D95" w:rsidRPr="002A4756">
        <w:rPr>
          <w:rFonts w:ascii="Times New Roman" w:eastAsia="Times New Roman" w:hAnsi="Times New Roman" w:cs="Times New Roman"/>
          <w:sz w:val="24"/>
          <w:szCs w:val="24"/>
        </w:rPr>
        <w:t xml:space="preserve"> </w:t>
      </w:r>
      <w:r w:rsidR="007D5D95" w:rsidRPr="002A4756">
        <w:rPr>
          <w:rFonts w:ascii="Times New Roman" w:eastAsia="Times New Roman" w:hAnsi="Times New Roman" w:cs="Times New Roman"/>
          <w:sz w:val="24"/>
          <w:szCs w:val="24"/>
          <w:lang w:val="mk-MK"/>
        </w:rPr>
        <w:t>М</w:t>
      </w:r>
      <w:r w:rsidRPr="002A4756">
        <w:rPr>
          <w:rFonts w:ascii="Times New Roman" w:eastAsia="Times New Roman" w:hAnsi="Times New Roman" w:cs="Times New Roman"/>
          <w:sz w:val="24"/>
          <w:szCs w:val="24"/>
        </w:rPr>
        <w:t xml:space="preserve">ешан состав со </w:t>
      </w:r>
      <w:r w:rsidR="007D5D95" w:rsidRPr="002A4756">
        <w:rPr>
          <w:rFonts w:ascii="Times New Roman" w:eastAsia="Times New Roman" w:hAnsi="Times New Roman" w:cs="Times New Roman"/>
          <w:sz w:val="24"/>
          <w:szCs w:val="24"/>
          <w:lang w:val="mk-MK"/>
        </w:rPr>
        <w:t xml:space="preserve">доминација на Турци и </w:t>
      </w:r>
      <w:r w:rsidRPr="002A4756">
        <w:rPr>
          <w:rFonts w:ascii="Times New Roman" w:eastAsia="Times New Roman" w:hAnsi="Times New Roman" w:cs="Times New Roman"/>
          <w:sz w:val="24"/>
          <w:szCs w:val="24"/>
        </w:rPr>
        <w:t>реч</w:t>
      </w:r>
      <w:r w:rsidR="007D5D95" w:rsidRPr="002A4756">
        <w:rPr>
          <w:rFonts w:ascii="Times New Roman" w:eastAsia="Times New Roman" w:hAnsi="Times New Roman" w:cs="Times New Roman"/>
          <w:sz w:val="24"/>
          <w:szCs w:val="24"/>
        </w:rPr>
        <w:t xml:space="preserve">иси подеднаков број Срби и </w:t>
      </w:r>
      <w:r w:rsidR="007D5D95" w:rsidRPr="002A4756">
        <w:rPr>
          <w:rFonts w:ascii="Times New Roman" w:eastAsia="Times New Roman" w:hAnsi="Times New Roman" w:cs="Times New Roman"/>
          <w:sz w:val="24"/>
          <w:szCs w:val="24"/>
          <w:lang w:val="mk-MK"/>
        </w:rPr>
        <w:t>Македонци</w:t>
      </w:r>
      <w:r w:rsidR="00E8432D" w:rsidRPr="002A4756">
        <w:rPr>
          <w:rFonts w:ascii="Times New Roman" w:eastAsia="Times New Roman" w:hAnsi="Times New Roman" w:cs="Times New Roman"/>
          <w:sz w:val="24"/>
          <w:szCs w:val="24"/>
        </w:rPr>
        <w:t xml:space="preserve"> во ПУ во с. Корешница</w:t>
      </w:r>
      <w:r w:rsidR="00E8432D" w:rsidRPr="002A4756">
        <w:rPr>
          <w:rFonts w:ascii="Times New Roman" w:eastAsia="Times New Roman" w:hAnsi="Times New Roman" w:cs="Times New Roman"/>
          <w:sz w:val="24"/>
          <w:szCs w:val="24"/>
          <w:lang w:val="mk-MK"/>
        </w:rPr>
        <w:t>;</w:t>
      </w:r>
      <w:r w:rsidR="00E8432D" w:rsidRPr="002A4756">
        <w:rPr>
          <w:rFonts w:ascii="Times New Roman" w:eastAsia="Times New Roman" w:hAnsi="Times New Roman" w:cs="Times New Roman"/>
          <w:sz w:val="24"/>
          <w:szCs w:val="24"/>
        </w:rPr>
        <w:t xml:space="preserve"> </w:t>
      </w:r>
      <w:r w:rsidR="00E8432D" w:rsidRPr="002A4756">
        <w:rPr>
          <w:rFonts w:ascii="Times New Roman" w:eastAsia="Times New Roman" w:hAnsi="Times New Roman" w:cs="Times New Roman"/>
          <w:sz w:val="24"/>
          <w:szCs w:val="24"/>
          <w:lang w:val="mk-MK"/>
        </w:rPr>
        <w:t>Ц</w:t>
      </w:r>
      <w:r w:rsidRPr="002A4756">
        <w:rPr>
          <w:rFonts w:ascii="Times New Roman" w:eastAsia="Times New Roman" w:hAnsi="Times New Roman" w:cs="Times New Roman"/>
          <w:sz w:val="24"/>
          <w:szCs w:val="24"/>
        </w:rPr>
        <w:t>елосно Турци во ПУ с. Челевец ( каде што и наставата се изведува на турски наставен јазик) и целосно Роми во ПУ во с. Прждево.</w:t>
      </w:r>
      <w:r w:rsidR="004447C0" w:rsidRPr="002A4756">
        <w:rPr>
          <w:rFonts w:ascii="Times New Roman" w:hAnsi="Times New Roman" w:cs="Times New Roman"/>
          <w:sz w:val="24"/>
          <w:szCs w:val="24"/>
        </w:rPr>
        <w:t xml:space="preserve"> </w:t>
      </w:r>
      <w:r w:rsidR="00D15A8E" w:rsidRPr="002A4756">
        <w:rPr>
          <w:rFonts w:ascii="Times New Roman" w:hAnsi="Times New Roman" w:cs="Times New Roman"/>
          <w:sz w:val="24"/>
          <w:szCs w:val="24"/>
          <w:lang w:val="mk-MK"/>
        </w:rPr>
        <w:t xml:space="preserve">Во однос на осипувањето на ученици, во текот на оваа учебна година се </w:t>
      </w:r>
      <w:r w:rsidR="00DE1D3A" w:rsidRPr="002A4756">
        <w:rPr>
          <w:rFonts w:ascii="Times New Roman" w:hAnsi="Times New Roman" w:cs="Times New Roman"/>
          <w:sz w:val="24"/>
          <w:szCs w:val="24"/>
          <w:lang w:val="mk-MK"/>
        </w:rPr>
        <w:t>от</w:t>
      </w:r>
      <w:r w:rsidR="00D15A8E" w:rsidRPr="002A4756">
        <w:rPr>
          <w:rFonts w:ascii="Times New Roman" w:hAnsi="Times New Roman" w:cs="Times New Roman"/>
          <w:sz w:val="24"/>
          <w:szCs w:val="24"/>
          <w:lang w:val="mk-MK"/>
        </w:rPr>
        <w:t xml:space="preserve">пишаа </w:t>
      </w:r>
      <w:r w:rsidR="00234814">
        <w:rPr>
          <w:rFonts w:ascii="Times New Roman" w:hAnsi="Times New Roman" w:cs="Times New Roman"/>
          <w:sz w:val="24"/>
          <w:szCs w:val="24"/>
          <w:lang w:val="mk-MK"/>
        </w:rPr>
        <w:t>12</w:t>
      </w:r>
      <w:r w:rsidR="00942DED" w:rsidRPr="002A4756">
        <w:rPr>
          <w:rFonts w:ascii="Times New Roman" w:hAnsi="Times New Roman" w:cs="Times New Roman"/>
          <w:sz w:val="24"/>
          <w:szCs w:val="24"/>
          <w:lang w:val="mk-MK"/>
        </w:rPr>
        <w:t xml:space="preserve"> ученика</w:t>
      </w:r>
      <w:r w:rsidR="00234814">
        <w:rPr>
          <w:rFonts w:ascii="Times New Roman" w:hAnsi="Times New Roman" w:cs="Times New Roman"/>
          <w:sz w:val="24"/>
          <w:szCs w:val="24"/>
          <w:lang w:val="mk-MK"/>
        </w:rPr>
        <w:t>. Од нив 4 се иселиле во други општини, 3 во други држави , а 5 се со привремен престој во странство и ги очекуваме да се вратат во нашето училиште во</w:t>
      </w:r>
      <w:r w:rsidR="005018B2">
        <w:rPr>
          <w:rFonts w:ascii="Times New Roman" w:hAnsi="Times New Roman" w:cs="Times New Roman"/>
          <w:sz w:val="24"/>
          <w:szCs w:val="24"/>
          <w:lang w:val="mk-MK"/>
        </w:rPr>
        <w:t xml:space="preserve"> следната учебна година. Оваа уч</w:t>
      </w:r>
      <w:r w:rsidR="00234814">
        <w:rPr>
          <w:rFonts w:ascii="Times New Roman" w:hAnsi="Times New Roman" w:cs="Times New Roman"/>
          <w:sz w:val="24"/>
          <w:szCs w:val="24"/>
          <w:lang w:val="mk-MK"/>
        </w:rPr>
        <w:t xml:space="preserve">ебна година имавме 5 такви ученици повратници од странство кои повторно се запишаа во нашето училиште. </w:t>
      </w:r>
    </w:p>
    <w:p w:rsidR="00807CFE" w:rsidRPr="00BA3178" w:rsidRDefault="00F97E76" w:rsidP="00BA3178">
      <w:pPr>
        <w:pStyle w:val="ListParagraph"/>
        <w:numPr>
          <w:ilvl w:val="0"/>
          <w:numId w:val="5"/>
        </w:numPr>
        <w:jc w:val="center"/>
        <w:rPr>
          <w:rFonts w:ascii="Times New Roman" w:hAnsi="Times New Roman"/>
          <w:b/>
          <w:bCs/>
          <w:sz w:val="24"/>
          <w:szCs w:val="24"/>
        </w:rPr>
      </w:pPr>
      <w:r w:rsidRPr="00807CFE">
        <w:rPr>
          <w:rFonts w:ascii="Times New Roman" w:hAnsi="Times New Roman"/>
          <w:b/>
          <w:bCs/>
          <w:sz w:val="24"/>
          <w:szCs w:val="24"/>
        </w:rPr>
        <w:t>НАСТАВНИЦИ И СТРУЧНИ СОРАБОТНИЦИ</w:t>
      </w:r>
    </w:p>
    <w:p w:rsidR="00CE4BC2" w:rsidRPr="00CE4BC2" w:rsidRDefault="00CE4BC2" w:rsidP="00CE4BC2">
      <w:pPr>
        <w:ind w:firstLine="284"/>
        <w:jc w:val="both"/>
        <w:rPr>
          <w:rFonts w:ascii="Times New Roman" w:hAnsi="Times New Roman"/>
          <w:sz w:val="24"/>
          <w:szCs w:val="24"/>
          <w:shd w:val="clear" w:color="auto" w:fill="FFFFFF"/>
        </w:rPr>
      </w:pPr>
      <w:r w:rsidRPr="00CE4BC2">
        <w:rPr>
          <w:rFonts w:ascii="Times New Roman" w:hAnsi="Times New Roman"/>
          <w:sz w:val="24"/>
          <w:szCs w:val="24"/>
          <w:shd w:val="clear" w:color="auto" w:fill="FFFFFF"/>
        </w:rPr>
        <w:t xml:space="preserve">Воспитно-образовната работа во училиштето ја реализираат вкупно 39 наставници, од кои 16 се во одделенска настава, 21  во предметна, а 2 се во рамки на музичката паралелка во нашето училиште. Од нив 29 се од општина Демир Капија, а останатите се од соседните општини - Неготино, Кавадарци, Валандово. </w:t>
      </w:r>
      <w:r w:rsidRPr="00CE4BC2">
        <w:rPr>
          <w:rFonts w:ascii="Times New Roman" w:hAnsi="Times New Roman"/>
          <w:sz w:val="24"/>
          <w:szCs w:val="24"/>
        </w:rPr>
        <w:t>Поради недоволен број на наставни часови, наставниците по ликовно и по музичко обр</w:t>
      </w:r>
      <w:r w:rsidR="00B60D3C">
        <w:rPr>
          <w:rFonts w:ascii="Times New Roman" w:hAnsi="Times New Roman"/>
          <w:sz w:val="24"/>
          <w:szCs w:val="24"/>
        </w:rPr>
        <w:t>азование дополнуваат во училишт</w:t>
      </w:r>
      <w:r w:rsidR="00B60D3C">
        <w:rPr>
          <w:rFonts w:ascii="Times New Roman" w:hAnsi="Times New Roman"/>
          <w:sz w:val="24"/>
          <w:szCs w:val="24"/>
          <w:lang w:val="mk-MK"/>
        </w:rPr>
        <w:t>е</w:t>
      </w:r>
      <w:r w:rsidR="00B60D3C">
        <w:rPr>
          <w:rFonts w:ascii="Times New Roman" w:hAnsi="Times New Roman"/>
          <w:sz w:val="24"/>
          <w:szCs w:val="24"/>
        </w:rPr>
        <w:t>т</w:t>
      </w:r>
      <w:r w:rsidR="00B60D3C">
        <w:rPr>
          <w:rFonts w:ascii="Times New Roman" w:hAnsi="Times New Roman"/>
          <w:sz w:val="24"/>
          <w:szCs w:val="24"/>
          <w:lang w:val="mk-MK"/>
        </w:rPr>
        <w:t>о</w:t>
      </w:r>
      <w:r w:rsidRPr="00CE4BC2">
        <w:rPr>
          <w:rFonts w:ascii="Times New Roman" w:hAnsi="Times New Roman"/>
          <w:sz w:val="24"/>
          <w:szCs w:val="24"/>
        </w:rPr>
        <w:t xml:space="preserve"> „Гоце Делчев“ – Неготино. Училиштето има педагог и психолог  како стручни соработници. Тука се и четворицата образовни асистенти вработени во ООУРЦ </w:t>
      </w:r>
      <w:r w:rsidR="00B60D3C">
        <w:rPr>
          <w:rFonts w:ascii="Times New Roman" w:hAnsi="Times New Roman"/>
          <w:sz w:val="24"/>
          <w:szCs w:val="24"/>
          <w:lang w:val="mk-MK"/>
        </w:rPr>
        <w:t>,,</w:t>
      </w:r>
      <w:r w:rsidRPr="00CE4BC2">
        <w:rPr>
          <w:rFonts w:ascii="Times New Roman" w:hAnsi="Times New Roman"/>
          <w:sz w:val="24"/>
          <w:szCs w:val="24"/>
        </w:rPr>
        <w:t>Маца Овчарова</w:t>
      </w:r>
      <w:r w:rsidR="00B60D3C">
        <w:rPr>
          <w:rFonts w:ascii="Times New Roman" w:hAnsi="Times New Roman"/>
          <w:sz w:val="24"/>
          <w:szCs w:val="24"/>
          <w:lang w:val="mk-MK"/>
        </w:rPr>
        <w:t>‘‘</w:t>
      </w:r>
      <w:r w:rsidRPr="00CE4BC2">
        <w:rPr>
          <w:rFonts w:ascii="Times New Roman" w:hAnsi="Times New Roman"/>
          <w:sz w:val="24"/>
          <w:szCs w:val="24"/>
        </w:rPr>
        <w:t xml:space="preserve"> од Велес. </w:t>
      </w:r>
    </w:p>
    <w:p w:rsidR="00CE4BC2" w:rsidRDefault="00CE4BC2" w:rsidP="004D6076">
      <w:pPr>
        <w:spacing w:after="0"/>
        <w:ind w:firstLine="708"/>
        <w:jc w:val="both"/>
        <w:rPr>
          <w:rFonts w:ascii="Times New Roman" w:hAnsi="Times New Roman"/>
          <w:sz w:val="24"/>
          <w:szCs w:val="24"/>
          <w:lang w:val="mk-MK"/>
        </w:rPr>
      </w:pPr>
      <w:r w:rsidRPr="00D820BB">
        <w:rPr>
          <w:rFonts w:ascii="Times New Roman" w:hAnsi="Times New Roman"/>
          <w:sz w:val="24"/>
          <w:szCs w:val="24"/>
        </w:rPr>
        <w:t xml:space="preserve">Наставниците редовно ги посетуваат обуките и семинарите за стручно оспособување и усовршување, кои сега веќе започнаа да се реализираат присуствено, но </w:t>
      </w:r>
      <w:r w:rsidRPr="00D820BB">
        <w:rPr>
          <w:rFonts w:ascii="Times New Roman" w:hAnsi="Times New Roman"/>
          <w:sz w:val="24"/>
          <w:szCs w:val="24"/>
        </w:rPr>
        <w:lastRenderedPageBreak/>
        <w:t xml:space="preserve">исто така продолжија и он – лајн обуките како една </w:t>
      </w:r>
      <w:r w:rsidR="00B60D3C">
        <w:rPr>
          <w:rFonts w:ascii="Times New Roman" w:hAnsi="Times New Roman"/>
          <w:sz w:val="24"/>
          <w:szCs w:val="24"/>
        </w:rPr>
        <w:t xml:space="preserve">од придобивките од периодот на </w:t>
      </w:r>
      <w:r w:rsidR="00B60D3C">
        <w:rPr>
          <w:rFonts w:ascii="Times New Roman" w:hAnsi="Times New Roman"/>
          <w:sz w:val="24"/>
          <w:szCs w:val="24"/>
          <w:lang w:val="mk-MK"/>
        </w:rPr>
        <w:t>К</w:t>
      </w:r>
      <w:r w:rsidRPr="00D820BB">
        <w:rPr>
          <w:rFonts w:ascii="Times New Roman" w:hAnsi="Times New Roman"/>
          <w:sz w:val="24"/>
          <w:szCs w:val="24"/>
        </w:rPr>
        <w:t xml:space="preserve">орона пандемијата. Од оваа учебна година МОН и БРО започнаа со нов, системски и организиран приод во професионалниот и кариерниот развој на наставниот кадар; Се понудија голем број на акредитирани програми за обуки на теми кои се од интерес за наставниот и ненаставниот кадар во училиштата; Обучувањето и професионалниот развој веќе се планиран, следен и евалуиран процес, што за своја крајна цел го има унапредувањето на воспитно – образовната работа. </w:t>
      </w:r>
    </w:p>
    <w:p w:rsidR="00FD7012" w:rsidRDefault="00FD7012" w:rsidP="004D6076">
      <w:pPr>
        <w:spacing w:after="0"/>
        <w:ind w:firstLine="708"/>
        <w:jc w:val="both"/>
        <w:rPr>
          <w:rFonts w:ascii="Times New Roman" w:hAnsi="Times New Roman"/>
          <w:bCs/>
          <w:sz w:val="24"/>
          <w:lang w:val="mk-MK"/>
        </w:rPr>
      </w:pPr>
      <w:r>
        <w:rPr>
          <w:rFonts w:ascii="Times New Roman" w:hAnsi="Times New Roman"/>
          <w:sz w:val="24"/>
          <w:szCs w:val="24"/>
        </w:rPr>
        <w:t xml:space="preserve">Сите наставниците </w:t>
      </w:r>
      <w:r>
        <w:rPr>
          <w:rFonts w:ascii="Times New Roman" w:hAnsi="Times New Roman"/>
          <w:sz w:val="24"/>
          <w:szCs w:val="24"/>
          <w:lang w:val="mk-MK"/>
        </w:rPr>
        <w:t xml:space="preserve">ги </w:t>
      </w:r>
      <w:r>
        <w:rPr>
          <w:rFonts w:ascii="Times New Roman" w:hAnsi="Times New Roman"/>
          <w:sz w:val="24"/>
          <w:szCs w:val="24"/>
        </w:rPr>
        <w:t>проследија обук</w:t>
      </w:r>
      <w:r>
        <w:rPr>
          <w:rFonts w:ascii="Times New Roman" w:hAnsi="Times New Roman"/>
          <w:sz w:val="24"/>
          <w:szCs w:val="24"/>
          <w:lang w:val="mk-MK"/>
        </w:rPr>
        <w:t>ите</w:t>
      </w:r>
      <w:r>
        <w:rPr>
          <w:rFonts w:ascii="Times New Roman" w:hAnsi="Times New Roman"/>
          <w:sz w:val="24"/>
          <w:szCs w:val="24"/>
        </w:rPr>
        <w:t xml:space="preserve"> на тема </w:t>
      </w:r>
      <w:r>
        <w:rPr>
          <w:rFonts w:ascii="Times New Roman" w:hAnsi="Times New Roman"/>
          <w:sz w:val="24"/>
          <w:szCs w:val="24"/>
          <w:lang w:val="mk-MK"/>
        </w:rPr>
        <w:t>,,</w:t>
      </w:r>
      <w:r>
        <w:rPr>
          <w:rFonts w:ascii="Times New Roman" w:hAnsi="Times New Roman"/>
          <w:bCs/>
          <w:sz w:val="24"/>
        </w:rPr>
        <w:t>П</w:t>
      </w:r>
      <w:r w:rsidRPr="003C4618">
        <w:rPr>
          <w:rFonts w:ascii="Times New Roman" w:hAnsi="Times New Roman"/>
          <w:bCs/>
          <w:sz w:val="24"/>
        </w:rPr>
        <w:t>римена на иновативни интерактивни пристапи во наставата</w:t>
      </w:r>
      <w:r>
        <w:rPr>
          <w:rFonts w:ascii="Times New Roman" w:hAnsi="Times New Roman"/>
          <w:bCs/>
          <w:sz w:val="24"/>
          <w:lang w:val="mk-MK"/>
        </w:rPr>
        <w:t xml:space="preserve">‘‘ и </w:t>
      </w:r>
      <w:r w:rsidRPr="003E78F1">
        <w:rPr>
          <w:rFonts w:ascii="pg-1ff1d" w:hAnsi="pg-1ff1d"/>
          <w:color w:val="000000"/>
          <w:sz w:val="24"/>
          <w:szCs w:val="24"/>
          <w:shd w:val="clear" w:color="auto" w:fill="FFFFFF"/>
          <w:lang w:val="mk-MK"/>
        </w:rPr>
        <w:t>,,</w:t>
      </w:r>
      <w:r w:rsidRPr="003E78F1">
        <w:rPr>
          <w:rFonts w:ascii="Times New Roman" w:hAnsi="Times New Roman" w:cs="Times New Roman"/>
          <w:color w:val="000000"/>
          <w:sz w:val="24"/>
          <w:szCs w:val="24"/>
          <w:shd w:val="clear" w:color="auto" w:fill="FFFFFF"/>
        </w:rPr>
        <w:t>Стратегии, методи и техники за работа со надарени ученици</w:t>
      </w:r>
      <w:r>
        <w:rPr>
          <w:rFonts w:ascii="Times New Roman" w:hAnsi="Times New Roman" w:cs="Times New Roman"/>
          <w:color w:val="000000"/>
          <w:sz w:val="24"/>
          <w:szCs w:val="24"/>
          <w:shd w:val="clear" w:color="auto" w:fill="FFFFFF"/>
          <w:lang w:val="mk-MK"/>
        </w:rPr>
        <w:t>‘‘понудени од страна на БРО.</w:t>
      </w:r>
      <w:r>
        <w:rPr>
          <w:rFonts w:ascii="Times New Roman" w:hAnsi="Times New Roman"/>
          <w:bCs/>
          <w:sz w:val="24"/>
        </w:rPr>
        <w:t xml:space="preserve">  </w:t>
      </w:r>
      <w:r>
        <w:rPr>
          <w:rFonts w:ascii="Times New Roman" w:hAnsi="Times New Roman"/>
          <w:bCs/>
          <w:sz w:val="24"/>
          <w:lang w:val="mk-MK"/>
        </w:rPr>
        <w:t>З</w:t>
      </w:r>
      <w:r>
        <w:rPr>
          <w:rFonts w:ascii="Times New Roman" w:hAnsi="Times New Roman"/>
          <w:bCs/>
          <w:sz w:val="24"/>
        </w:rPr>
        <w:t>а наставниците во одделенска настава</w:t>
      </w:r>
      <w:r w:rsidRPr="003E78F1">
        <w:rPr>
          <w:rFonts w:ascii="Times New Roman" w:hAnsi="Times New Roman"/>
          <w:bCs/>
          <w:sz w:val="24"/>
        </w:rPr>
        <w:t xml:space="preserve"> </w:t>
      </w:r>
      <w:r w:rsidR="00B60D3C">
        <w:rPr>
          <w:rFonts w:ascii="Times New Roman" w:hAnsi="Times New Roman"/>
          <w:bCs/>
          <w:sz w:val="24"/>
        </w:rPr>
        <w:t>во второ</w:t>
      </w:r>
      <w:r w:rsidR="00B60D3C">
        <w:rPr>
          <w:rFonts w:ascii="Times New Roman" w:hAnsi="Times New Roman"/>
          <w:bCs/>
          <w:sz w:val="24"/>
          <w:lang w:val="mk-MK"/>
        </w:rPr>
        <w:t>,</w:t>
      </w:r>
      <w:r>
        <w:rPr>
          <w:rFonts w:ascii="Times New Roman" w:hAnsi="Times New Roman"/>
          <w:bCs/>
          <w:sz w:val="24"/>
        </w:rPr>
        <w:t xml:space="preserve"> </w:t>
      </w:r>
      <w:r w:rsidR="00B60D3C">
        <w:rPr>
          <w:rFonts w:ascii="Times New Roman" w:hAnsi="Times New Roman"/>
          <w:bCs/>
          <w:sz w:val="24"/>
          <w:lang w:val="mk-MK"/>
        </w:rPr>
        <w:t>трето</w:t>
      </w:r>
      <w:r w:rsidR="00B60D3C" w:rsidRPr="00B60D3C">
        <w:rPr>
          <w:rFonts w:ascii="Times New Roman" w:hAnsi="Times New Roman"/>
          <w:bCs/>
          <w:sz w:val="24"/>
          <w:lang w:val="mk-MK"/>
        </w:rPr>
        <w:t xml:space="preserve"> </w:t>
      </w:r>
      <w:r w:rsidR="00B60D3C">
        <w:rPr>
          <w:rFonts w:ascii="Times New Roman" w:hAnsi="Times New Roman"/>
          <w:bCs/>
          <w:sz w:val="24"/>
          <w:lang w:val="mk-MK"/>
        </w:rPr>
        <w:t>и</w:t>
      </w:r>
      <w:r>
        <w:rPr>
          <w:rFonts w:ascii="Times New Roman" w:hAnsi="Times New Roman"/>
          <w:bCs/>
          <w:sz w:val="24"/>
        </w:rPr>
        <w:t xml:space="preserve"> </w:t>
      </w:r>
      <w:r w:rsidR="00B60D3C">
        <w:rPr>
          <w:rFonts w:ascii="Times New Roman" w:hAnsi="Times New Roman"/>
          <w:bCs/>
          <w:sz w:val="24"/>
        </w:rPr>
        <w:t xml:space="preserve">петто </w:t>
      </w:r>
      <w:r>
        <w:rPr>
          <w:rFonts w:ascii="Times New Roman" w:hAnsi="Times New Roman"/>
          <w:bCs/>
          <w:sz w:val="24"/>
        </w:rPr>
        <w:t>одделение</w:t>
      </w:r>
      <w:r>
        <w:rPr>
          <w:rFonts w:ascii="Times New Roman" w:hAnsi="Times New Roman"/>
          <w:bCs/>
          <w:sz w:val="24"/>
          <w:lang w:val="mk-MK"/>
        </w:rPr>
        <w:t>, како и за предметните наставници во шесто одделение,</w:t>
      </w:r>
      <w:r>
        <w:rPr>
          <w:rFonts w:ascii="Times New Roman" w:hAnsi="Times New Roman"/>
          <w:bCs/>
          <w:sz w:val="24"/>
        </w:rPr>
        <w:t xml:space="preserve"> се рализираше обука за планирање и реализација на наставата според новата концепција и новите наставни програми. За наставниците во петто одделение беше реализирана обука за Медиумска писменост. Голем број од наставниците проследија и он – лајн обуки по свој избор на различни теми достапни на платф</w:t>
      </w:r>
      <w:r w:rsidR="00CB2857">
        <w:rPr>
          <w:rFonts w:ascii="Times New Roman" w:hAnsi="Times New Roman"/>
          <w:bCs/>
          <w:sz w:val="24"/>
        </w:rPr>
        <w:t xml:space="preserve">ормата едуино која што и после </w:t>
      </w:r>
      <w:r w:rsidR="00CB2857">
        <w:rPr>
          <w:rFonts w:ascii="Times New Roman" w:hAnsi="Times New Roman"/>
          <w:bCs/>
          <w:sz w:val="24"/>
          <w:lang w:val="mk-MK"/>
        </w:rPr>
        <w:t>К</w:t>
      </w:r>
      <w:r>
        <w:rPr>
          <w:rFonts w:ascii="Times New Roman" w:hAnsi="Times New Roman"/>
          <w:bCs/>
          <w:sz w:val="24"/>
        </w:rPr>
        <w:t xml:space="preserve">орона пандемијата продолжи успешно да функционира. </w:t>
      </w:r>
    </w:p>
    <w:p w:rsidR="00FD7012" w:rsidRDefault="00FD7012" w:rsidP="004D6076">
      <w:pPr>
        <w:spacing w:after="0"/>
        <w:ind w:firstLine="708"/>
        <w:jc w:val="both"/>
        <w:rPr>
          <w:rFonts w:ascii="Times New Roman" w:hAnsi="Times New Roman"/>
          <w:sz w:val="24"/>
          <w:szCs w:val="24"/>
          <w:lang w:val="mk-MK"/>
        </w:rPr>
      </w:pPr>
      <w:r w:rsidRPr="007056EC">
        <w:rPr>
          <w:rFonts w:ascii="Times New Roman" w:hAnsi="Times New Roman"/>
          <w:sz w:val="24"/>
          <w:szCs w:val="24"/>
        </w:rPr>
        <w:t xml:space="preserve">Во согласност со новите </w:t>
      </w:r>
      <w:r>
        <w:rPr>
          <w:rFonts w:ascii="Times New Roman" w:hAnsi="Times New Roman"/>
          <w:sz w:val="24"/>
          <w:szCs w:val="24"/>
        </w:rPr>
        <w:t xml:space="preserve">наставни </w:t>
      </w:r>
      <w:r w:rsidRPr="007056EC">
        <w:rPr>
          <w:rFonts w:ascii="Times New Roman" w:hAnsi="Times New Roman"/>
          <w:sz w:val="24"/>
          <w:szCs w:val="24"/>
        </w:rPr>
        <w:t xml:space="preserve">програми за предметот Физичко и здравствено образование </w:t>
      </w:r>
      <w:r>
        <w:rPr>
          <w:rFonts w:ascii="Times New Roman" w:hAnsi="Times New Roman"/>
          <w:sz w:val="24"/>
          <w:szCs w:val="24"/>
        </w:rPr>
        <w:t xml:space="preserve">оваа учебна година покрај во прво, второ и трето одделение, се воведе тандемска настава и во четврто одделение. </w:t>
      </w:r>
      <w:r w:rsidRPr="00274077">
        <w:rPr>
          <w:rFonts w:ascii="Times New Roman" w:hAnsi="Times New Roman"/>
          <w:sz w:val="24"/>
          <w:szCs w:val="24"/>
        </w:rPr>
        <w:t xml:space="preserve">Со овој нов пристап </w:t>
      </w:r>
      <w:r>
        <w:rPr>
          <w:rFonts w:ascii="Times New Roman" w:hAnsi="Times New Roman"/>
          <w:sz w:val="24"/>
          <w:szCs w:val="24"/>
        </w:rPr>
        <w:t>се обезбед</w:t>
      </w:r>
      <w:r>
        <w:rPr>
          <w:rFonts w:ascii="Times New Roman" w:hAnsi="Times New Roman"/>
          <w:sz w:val="24"/>
          <w:szCs w:val="24"/>
          <w:lang w:val="mk-MK"/>
        </w:rPr>
        <w:t>ува</w:t>
      </w:r>
      <w:r w:rsidRPr="00274077">
        <w:rPr>
          <w:rFonts w:ascii="Times New Roman" w:hAnsi="Times New Roman"/>
          <w:sz w:val="24"/>
          <w:szCs w:val="24"/>
        </w:rPr>
        <w:t xml:space="preserve"> постигнување на поголеми резултати кај учениците во однос на спортското знаење, психомоторниот развој, правилниот раст и раз</w:t>
      </w:r>
      <w:r w:rsidR="00CB2857">
        <w:rPr>
          <w:rFonts w:ascii="Times New Roman" w:hAnsi="Times New Roman"/>
          <w:sz w:val="24"/>
          <w:szCs w:val="24"/>
        </w:rPr>
        <w:t>вој,</w:t>
      </w:r>
      <w:r w:rsidR="00CB2857">
        <w:rPr>
          <w:rFonts w:ascii="Times New Roman" w:hAnsi="Times New Roman"/>
          <w:sz w:val="24"/>
          <w:szCs w:val="24"/>
          <w:lang w:val="mk-MK"/>
        </w:rPr>
        <w:t xml:space="preserve"> </w:t>
      </w:r>
      <w:r>
        <w:rPr>
          <w:rFonts w:ascii="Times New Roman" w:hAnsi="Times New Roman"/>
          <w:sz w:val="24"/>
          <w:szCs w:val="24"/>
        </w:rPr>
        <w:t>се допринес</w:t>
      </w:r>
      <w:r>
        <w:rPr>
          <w:rFonts w:ascii="Times New Roman" w:hAnsi="Times New Roman"/>
          <w:sz w:val="24"/>
          <w:szCs w:val="24"/>
          <w:lang w:val="mk-MK"/>
        </w:rPr>
        <w:t>ува</w:t>
      </w:r>
      <w:r w:rsidRPr="00274077">
        <w:rPr>
          <w:rFonts w:ascii="Times New Roman" w:hAnsi="Times New Roman"/>
          <w:sz w:val="24"/>
          <w:szCs w:val="24"/>
        </w:rPr>
        <w:t xml:space="preserve"> за превенција и корекци</w:t>
      </w:r>
      <w:r>
        <w:rPr>
          <w:rFonts w:ascii="Times New Roman" w:hAnsi="Times New Roman"/>
          <w:sz w:val="24"/>
          <w:szCs w:val="24"/>
        </w:rPr>
        <w:t xml:space="preserve">ја на телесните деформитети и </w:t>
      </w:r>
      <w:r w:rsidRPr="00274077">
        <w:rPr>
          <w:rFonts w:ascii="Times New Roman" w:hAnsi="Times New Roman"/>
          <w:sz w:val="24"/>
          <w:szCs w:val="24"/>
        </w:rPr>
        <w:t>служи за откривање на спортски таленти од најрана возраст.</w:t>
      </w:r>
    </w:p>
    <w:p w:rsidR="00FD7012" w:rsidRPr="00FD7012" w:rsidRDefault="00FD7012" w:rsidP="004D6076">
      <w:pPr>
        <w:spacing w:after="0"/>
        <w:ind w:firstLine="708"/>
        <w:jc w:val="both"/>
        <w:rPr>
          <w:rFonts w:ascii="Times New Roman" w:hAnsi="Times New Roman"/>
          <w:sz w:val="24"/>
          <w:szCs w:val="24"/>
          <w:lang w:val="mk-MK"/>
        </w:rPr>
      </w:pPr>
      <w:r>
        <w:rPr>
          <w:rFonts w:ascii="Times New Roman" w:hAnsi="Times New Roman"/>
          <w:bCs/>
          <w:sz w:val="24"/>
        </w:rPr>
        <w:t xml:space="preserve">Во соработка со локалната самоуправа и со поддршка од Градоначалникот на општина Демир Капија г. Лазар Петров за целиот наставен кадар и за стручните соработници се реализираше обука на тема </w:t>
      </w:r>
      <w:r w:rsidR="00CB2857">
        <w:rPr>
          <w:rFonts w:ascii="Times New Roman" w:hAnsi="Times New Roman"/>
          <w:bCs/>
          <w:sz w:val="24"/>
          <w:lang w:val="mk-MK"/>
        </w:rPr>
        <w:t>,,</w:t>
      </w:r>
      <w:r w:rsidRPr="00DB4EA2">
        <w:rPr>
          <w:rFonts w:ascii="Times New Roman" w:hAnsi="Times New Roman"/>
          <w:bCs/>
          <w:sz w:val="24"/>
        </w:rPr>
        <w:t>Потреба од засилена реализација на воспитната компонента во училиштата</w:t>
      </w:r>
      <w:r w:rsidR="00CB2857">
        <w:rPr>
          <w:rFonts w:ascii="Times New Roman" w:hAnsi="Times New Roman"/>
          <w:bCs/>
          <w:sz w:val="24"/>
          <w:lang w:val="mk-MK"/>
        </w:rPr>
        <w:t>‘‘</w:t>
      </w:r>
      <w:r>
        <w:rPr>
          <w:rFonts w:ascii="Times New Roman" w:hAnsi="Times New Roman"/>
          <w:bCs/>
          <w:sz w:val="24"/>
        </w:rPr>
        <w:t xml:space="preserve">. </w:t>
      </w:r>
    </w:p>
    <w:p w:rsidR="003E78F1" w:rsidRPr="00FD7012" w:rsidRDefault="00CE4BC2" w:rsidP="004D6076">
      <w:pPr>
        <w:spacing w:after="0"/>
        <w:ind w:firstLine="708"/>
        <w:jc w:val="both"/>
        <w:rPr>
          <w:rFonts w:ascii="Times New Roman" w:hAnsi="Times New Roman" w:cs="Times New Roman"/>
          <w:color w:val="222222"/>
          <w:sz w:val="24"/>
          <w:szCs w:val="24"/>
          <w:shd w:val="clear" w:color="auto" w:fill="FFFFFF"/>
          <w:lang w:val="mk-MK"/>
        </w:rPr>
      </w:pPr>
      <w:r w:rsidRPr="00D820BB">
        <w:rPr>
          <w:rFonts w:ascii="Times New Roman" w:hAnsi="Times New Roman"/>
          <w:sz w:val="24"/>
          <w:szCs w:val="24"/>
        </w:rPr>
        <w:t xml:space="preserve">Стручните соработници </w:t>
      </w:r>
      <w:r w:rsidR="00B375F0" w:rsidRPr="00D820BB">
        <w:rPr>
          <w:rFonts w:ascii="Times New Roman" w:hAnsi="Times New Roman"/>
          <w:sz w:val="24"/>
          <w:szCs w:val="24"/>
        </w:rPr>
        <w:t xml:space="preserve">присуствуваа на обука за </w:t>
      </w:r>
      <w:r w:rsidR="00B375F0" w:rsidRPr="00D820BB">
        <w:rPr>
          <w:rFonts w:ascii="Times New Roman" w:hAnsi="Times New Roman"/>
          <w:bCs/>
          <w:sz w:val="24"/>
          <w:szCs w:val="24"/>
        </w:rPr>
        <w:t>планирање и реализација на наставата според новата концепција</w:t>
      </w:r>
      <w:r w:rsidR="00CB2857">
        <w:rPr>
          <w:rFonts w:ascii="Times New Roman" w:hAnsi="Times New Roman"/>
          <w:bCs/>
          <w:sz w:val="24"/>
          <w:szCs w:val="24"/>
          <w:lang w:val="mk-MK"/>
        </w:rPr>
        <w:t xml:space="preserve"> за основно образование </w:t>
      </w:r>
      <w:r w:rsidR="00B375F0" w:rsidRPr="00D820BB">
        <w:rPr>
          <w:rFonts w:ascii="Times New Roman" w:hAnsi="Times New Roman"/>
          <w:bCs/>
          <w:sz w:val="24"/>
          <w:szCs w:val="24"/>
        </w:rPr>
        <w:t xml:space="preserve"> и новите наставни програми</w:t>
      </w:r>
      <w:r w:rsidR="00B375F0">
        <w:rPr>
          <w:rFonts w:ascii="Times New Roman" w:hAnsi="Times New Roman"/>
          <w:bCs/>
          <w:sz w:val="24"/>
          <w:szCs w:val="24"/>
          <w:lang w:val="mk-MK"/>
        </w:rPr>
        <w:t xml:space="preserve">. </w:t>
      </w:r>
      <w:r w:rsidR="00B375F0" w:rsidRPr="00D820BB">
        <w:rPr>
          <w:rFonts w:ascii="Times New Roman" w:hAnsi="Times New Roman"/>
          <w:sz w:val="24"/>
          <w:szCs w:val="24"/>
        </w:rPr>
        <w:t>Исто така</w:t>
      </w:r>
      <w:r w:rsidRPr="00D820BB">
        <w:rPr>
          <w:rFonts w:ascii="Times New Roman" w:hAnsi="Times New Roman"/>
          <w:sz w:val="24"/>
          <w:szCs w:val="24"/>
        </w:rPr>
        <w:t xml:space="preserve"> ја проследија обуката на тема</w:t>
      </w:r>
      <w:r w:rsidRPr="00D820BB">
        <w:rPr>
          <w:rFonts w:ascii="Times New Roman" w:hAnsi="Times New Roman"/>
          <w:b/>
          <w:sz w:val="24"/>
          <w:szCs w:val="24"/>
        </w:rPr>
        <w:t xml:space="preserve"> </w:t>
      </w:r>
      <w:r w:rsidR="00B375F0">
        <w:rPr>
          <w:rFonts w:ascii="Times New Roman" w:hAnsi="Times New Roman"/>
          <w:b/>
          <w:sz w:val="24"/>
          <w:szCs w:val="24"/>
          <w:lang w:val="mk-MK"/>
        </w:rPr>
        <w:t>,,</w:t>
      </w:r>
      <w:r w:rsidRPr="00D820BB">
        <w:rPr>
          <w:rFonts w:ascii="Times New Roman" w:hAnsi="Times New Roman"/>
          <w:sz w:val="24"/>
          <w:szCs w:val="24"/>
        </w:rPr>
        <w:t>Развој на социјални вештини и самодоверба кај учениците, справување со проблематично однесување и создавање на позитивна социо-емоционална клима на час</w:t>
      </w:r>
      <w:r w:rsidR="00B375F0">
        <w:rPr>
          <w:rFonts w:ascii="Times New Roman" w:hAnsi="Times New Roman"/>
          <w:sz w:val="24"/>
          <w:szCs w:val="24"/>
          <w:lang w:val="mk-MK"/>
        </w:rPr>
        <w:t>‘‘</w:t>
      </w:r>
      <w:r w:rsidRPr="00D820BB">
        <w:rPr>
          <w:rFonts w:ascii="Times New Roman" w:hAnsi="Times New Roman"/>
          <w:sz w:val="24"/>
          <w:szCs w:val="24"/>
        </w:rPr>
        <w:t>, а во рамки на проектот на БРО и УНИЦЕФ Унапредување на менталното здравје на учениците присуствуваа на обуки за воспоставување на сервисите за колегијална поддршка  и зајакнување</w:t>
      </w:r>
      <w:r w:rsidR="003E78F1">
        <w:rPr>
          <w:rFonts w:ascii="Times New Roman" w:hAnsi="Times New Roman"/>
          <w:sz w:val="24"/>
          <w:szCs w:val="24"/>
        </w:rPr>
        <w:t xml:space="preserve"> на професионалните компетенции</w:t>
      </w:r>
      <w:r w:rsidR="003E78F1">
        <w:rPr>
          <w:rFonts w:ascii="Times New Roman" w:hAnsi="Times New Roman"/>
          <w:sz w:val="24"/>
          <w:szCs w:val="24"/>
          <w:lang w:val="mk-MK"/>
        </w:rPr>
        <w:t xml:space="preserve"> во однос на унапредувањето на менталното здравје и </w:t>
      </w:r>
      <w:r w:rsidR="00FD7012">
        <w:rPr>
          <w:rFonts w:ascii="Times New Roman" w:hAnsi="Times New Roman"/>
          <w:sz w:val="24"/>
          <w:szCs w:val="24"/>
          <w:lang w:val="mk-MK"/>
        </w:rPr>
        <w:t xml:space="preserve">добросостојбата на децата и младите. </w:t>
      </w:r>
      <w:r w:rsidR="004D6076">
        <w:rPr>
          <w:rFonts w:ascii="Times New Roman" w:hAnsi="Times New Roman"/>
          <w:sz w:val="24"/>
          <w:szCs w:val="24"/>
          <w:lang w:val="mk-MK"/>
        </w:rPr>
        <w:t xml:space="preserve">  </w:t>
      </w:r>
      <w:r w:rsidR="00FD7012">
        <w:rPr>
          <w:rFonts w:ascii="Times New Roman" w:hAnsi="Times New Roman"/>
          <w:sz w:val="24"/>
          <w:szCs w:val="24"/>
          <w:lang w:val="mk-MK"/>
        </w:rPr>
        <w:t xml:space="preserve">Поттикнати од случувањата во соседна Србија МОН и БРО организираа обуки и работилници за </w:t>
      </w:r>
      <w:r w:rsidR="00FD7012" w:rsidRPr="00FD7012">
        <w:rPr>
          <w:rFonts w:ascii="Times New Roman" w:hAnsi="Times New Roman" w:cs="Times New Roman"/>
          <w:bCs/>
          <w:color w:val="000000"/>
          <w:sz w:val="24"/>
          <w:szCs w:val="24"/>
        </w:rPr>
        <w:t>психосоцијална поддршка на менталното здравје и добросостојба на децата и возрасните во ситуација на криза</w:t>
      </w:r>
      <w:r w:rsidR="00FD7012">
        <w:rPr>
          <w:rFonts w:ascii="Times New Roman" w:hAnsi="Times New Roman" w:cs="Times New Roman"/>
          <w:bCs/>
          <w:color w:val="000000"/>
          <w:sz w:val="24"/>
          <w:szCs w:val="24"/>
          <w:lang w:val="mk-MK"/>
        </w:rPr>
        <w:t xml:space="preserve">, која стручните соработници ја проследија, а </w:t>
      </w:r>
      <w:r w:rsidR="00FD7012">
        <w:rPr>
          <w:rFonts w:ascii="Times New Roman" w:hAnsi="Times New Roman" w:cs="Times New Roman"/>
          <w:bCs/>
          <w:color w:val="000000"/>
          <w:sz w:val="24"/>
          <w:szCs w:val="24"/>
          <w:lang w:val="mk-MK"/>
        </w:rPr>
        <w:lastRenderedPageBreak/>
        <w:t xml:space="preserve">искуствата ги споделија со наставниците и родителите. </w:t>
      </w:r>
      <w:r w:rsidR="00B375F0">
        <w:rPr>
          <w:rFonts w:ascii="Times New Roman" w:hAnsi="Times New Roman"/>
          <w:bCs/>
          <w:sz w:val="24"/>
          <w:szCs w:val="24"/>
          <w:lang w:val="mk-MK"/>
        </w:rPr>
        <w:t xml:space="preserve"> Кон крајот на учебната година ја проследија обуката на тема ,,</w:t>
      </w:r>
      <w:r w:rsidR="00B375F0" w:rsidRPr="00B375F0">
        <w:rPr>
          <w:rFonts w:ascii="Times New Roman" w:hAnsi="Times New Roman" w:cs="Times New Roman"/>
          <w:color w:val="222222"/>
          <w:sz w:val="24"/>
          <w:szCs w:val="24"/>
          <w:shd w:val="clear" w:color="auto" w:fill="FFFFFF"/>
        </w:rPr>
        <w:t>Соработка помеѓу семејство и училиште во спречување на врсничко насилство, кибернасилство и слично"</w:t>
      </w:r>
      <w:r w:rsidR="00B375F0">
        <w:rPr>
          <w:rFonts w:ascii="Times New Roman" w:hAnsi="Times New Roman" w:cs="Times New Roman"/>
          <w:color w:val="222222"/>
          <w:sz w:val="24"/>
          <w:szCs w:val="24"/>
          <w:shd w:val="clear" w:color="auto" w:fill="FFFFFF"/>
          <w:lang w:val="mk-MK"/>
        </w:rPr>
        <w:t xml:space="preserve">. </w:t>
      </w:r>
    </w:p>
    <w:p w:rsidR="004D6076" w:rsidRDefault="00CE4BC2" w:rsidP="004D6076">
      <w:pPr>
        <w:spacing w:after="0"/>
        <w:ind w:firstLine="708"/>
        <w:jc w:val="both"/>
        <w:rPr>
          <w:rFonts w:ascii="Times New Roman" w:hAnsi="Times New Roman"/>
          <w:bCs/>
          <w:sz w:val="24"/>
          <w:lang w:val="mk-MK"/>
        </w:rPr>
      </w:pPr>
      <w:r>
        <w:rPr>
          <w:rFonts w:ascii="Times New Roman" w:hAnsi="Times New Roman"/>
          <w:bCs/>
          <w:sz w:val="24"/>
        </w:rPr>
        <w:t xml:space="preserve">За членовите на инклузивните тимови се реализираа обуки и работилници на тема Имплементација на новиот модел на проценка за дополнителна образовна, здравствена и социјална поддршка на деца и младинци, како и работни состаноци со претставници од МОН, БРО, Ресурсните центри и Центрите за поддршка на инклузивното образование. </w:t>
      </w:r>
    </w:p>
    <w:p w:rsidR="00CE4BC2" w:rsidRPr="004D6076" w:rsidRDefault="00CE4BC2" w:rsidP="004D6076">
      <w:pPr>
        <w:spacing w:after="0"/>
        <w:ind w:firstLine="708"/>
        <w:jc w:val="both"/>
        <w:rPr>
          <w:rFonts w:ascii="Times New Roman" w:hAnsi="Times New Roman" w:cs="Times New Roman"/>
          <w:bCs/>
          <w:sz w:val="24"/>
          <w:szCs w:val="24"/>
          <w:lang w:val="mk-MK"/>
        </w:rPr>
      </w:pPr>
      <w:r w:rsidRPr="004D6076">
        <w:rPr>
          <w:rFonts w:ascii="Times New Roman" w:hAnsi="Times New Roman" w:cs="Times New Roman"/>
          <w:sz w:val="24"/>
          <w:szCs w:val="24"/>
          <w:lang w:val="mk-MK"/>
        </w:rPr>
        <w:t xml:space="preserve">Во сферата на професионалниот развој на наставниците, а во согласност со новите законски решенија и можности, нашето училиште има назначено наставник ментор – одделенската  наставничка Валентина Тодорова. Со ова конечно започна можноста на наставниците да напредуваат во својот кариерен развој стекнувајќи се со звањето наставник ментор т.е. наставник советник. </w:t>
      </w:r>
    </w:p>
    <w:p w:rsidR="00CE4BC2" w:rsidRDefault="00CE4BC2" w:rsidP="00CE4BC2">
      <w:pPr>
        <w:jc w:val="both"/>
        <w:rPr>
          <w:rFonts w:ascii="Times New Roman" w:hAnsi="Times New Roman"/>
          <w:sz w:val="24"/>
          <w:szCs w:val="24"/>
        </w:rPr>
      </w:pPr>
      <w:r w:rsidRPr="004D6076">
        <w:rPr>
          <w:rFonts w:ascii="Times New Roman" w:hAnsi="Times New Roman" w:cs="Times New Roman"/>
          <w:sz w:val="24"/>
          <w:szCs w:val="24"/>
        </w:rPr>
        <w:tab/>
        <w:t>Наставниците на определено работно</w:t>
      </w:r>
      <w:r w:rsidRPr="00F9304A">
        <w:rPr>
          <w:rFonts w:ascii="Times New Roman" w:hAnsi="Times New Roman"/>
          <w:sz w:val="24"/>
          <w:szCs w:val="24"/>
        </w:rPr>
        <w:t xml:space="preserve"> време и оние кои се пријавија на огласот за пополнување на работните места на определено време, според законската регулатива полагаа тест за проверка на знаењата на македонс</w:t>
      </w:r>
      <w:r w:rsidR="00CB2857">
        <w:rPr>
          <w:rFonts w:ascii="Times New Roman" w:hAnsi="Times New Roman"/>
          <w:sz w:val="24"/>
          <w:szCs w:val="24"/>
        </w:rPr>
        <w:t xml:space="preserve">киот јазик и кирилското писмо, </w:t>
      </w:r>
      <w:r w:rsidRPr="00F9304A">
        <w:rPr>
          <w:rFonts w:ascii="Times New Roman" w:hAnsi="Times New Roman"/>
          <w:sz w:val="24"/>
          <w:szCs w:val="24"/>
        </w:rPr>
        <w:t xml:space="preserve"> којшто беше изготвен од Комисијата формирана од страна на ф</w:t>
      </w:r>
      <w:r>
        <w:rPr>
          <w:rFonts w:ascii="Times New Roman" w:hAnsi="Times New Roman"/>
          <w:sz w:val="24"/>
          <w:szCs w:val="24"/>
        </w:rPr>
        <w:t>ормалните органи во училиштето.</w:t>
      </w:r>
    </w:p>
    <w:p w:rsidR="007D5D95" w:rsidRPr="007D5D95" w:rsidRDefault="007D5D95" w:rsidP="004D6076">
      <w:pPr>
        <w:jc w:val="both"/>
        <w:rPr>
          <w:rFonts w:ascii="Times New Roman" w:hAnsi="Times New Roman" w:cs="Times New Roman"/>
          <w:sz w:val="24"/>
          <w:szCs w:val="24"/>
          <w:lang w:val="mk-MK"/>
        </w:rPr>
      </w:pPr>
    </w:p>
    <w:p w:rsidR="001A648C" w:rsidRDefault="00F97E76" w:rsidP="00807CFE">
      <w:pPr>
        <w:pStyle w:val="ListParagraph"/>
        <w:numPr>
          <w:ilvl w:val="0"/>
          <w:numId w:val="17"/>
        </w:numPr>
        <w:jc w:val="center"/>
        <w:rPr>
          <w:rFonts w:ascii="Times New Roman" w:hAnsi="Times New Roman"/>
          <w:b/>
          <w:bCs/>
          <w:sz w:val="24"/>
          <w:szCs w:val="24"/>
        </w:rPr>
      </w:pPr>
      <w:r w:rsidRPr="00300EA0">
        <w:rPr>
          <w:rFonts w:ascii="Times New Roman" w:hAnsi="Times New Roman"/>
          <w:b/>
          <w:bCs/>
          <w:sz w:val="24"/>
          <w:szCs w:val="24"/>
        </w:rPr>
        <w:t>УСПЕХ  И ПОВЕДЕНИЕ НА УЧЕНИЦИТЕ</w:t>
      </w:r>
    </w:p>
    <w:p w:rsidR="00807CFE" w:rsidRPr="00807CFE" w:rsidRDefault="00807CFE" w:rsidP="00807CFE">
      <w:pPr>
        <w:jc w:val="center"/>
        <w:rPr>
          <w:rFonts w:ascii="Times New Roman" w:hAnsi="Times New Roman"/>
          <w:b/>
          <w:bCs/>
          <w:sz w:val="24"/>
          <w:szCs w:val="24"/>
          <w:lang w:val="mk-MK"/>
        </w:rPr>
      </w:pPr>
    </w:p>
    <w:p w:rsidR="00297039" w:rsidRPr="00730E46" w:rsidRDefault="00F97E76" w:rsidP="00297039">
      <w:pPr>
        <w:pStyle w:val="ListParagraph"/>
        <w:ind w:left="0" w:firstLine="708"/>
        <w:jc w:val="both"/>
        <w:rPr>
          <w:rFonts w:ascii="Times New Roman" w:hAnsi="Times New Roman"/>
          <w:sz w:val="24"/>
          <w:szCs w:val="24"/>
        </w:rPr>
      </w:pPr>
      <w:r w:rsidRPr="00F32647">
        <w:rPr>
          <w:rFonts w:ascii="Times New Roman" w:hAnsi="Times New Roman"/>
          <w:color w:val="000000" w:themeColor="text1"/>
          <w:sz w:val="24"/>
          <w:szCs w:val="24"/>
        </w:rPr>
        <w:t>Успехот</w:t>
      </w:r>
      <w:r w:rsidR="008C7D5A" w:rsidRPr="00F32647">
        <w:rPr>
          <w:rFonts w:ascii="Times New Roman" w:hAnsi="Times New Roman"/>
          <w:color w:val="000000" w:themeColor="text1"/>
          <w:sz w:val="24"/>
          <w:szCs w:val="24"/>
        </w:rPr>
        <w:t xml:space="preserve"> и напредокот  </w:t>
      </w:r>
      <w:r w:rsidRPr="00F32647">
        <w:rPr>
          <w:rFonts w:ascii="Times New Roman" w:hAnsi="Times New Roman"/>
          <w:color w:val="000000" w:themeColor="text1"/>
          <w:sz w:val="24"/>
          <w:szCs w:val="24"/>
        </w:rPr>
        <w:t>на учениците се следи од секој одделенски раково</w:t>
      </w:r>
      <w:r w:rsidR="00950943">
        <w:rPr>
          <w:rFonts w:ascii="Times New Roman" w:hAnsi="Times New Roman"/>
          <w:color w:val="000000" w:themeColor="text1"/>
          <w:sz w:val="24"/>
          <w:szCs w:val="24"/>
        </w:rPr>
        <w:t xml:space="preserve">дител одделно, како  и од советот на наставници. </w:t>
      </w:r>
      <w:r w:rsidR="008C7D5A" w:rsidRPr="00F32647">
        <w:rPr>
          <w:rFonts w:ascii="Times New Roman" w:hAnsi="Times New Roman"/>
          <w:color w:val="000000" w:themeColor="text1"/>
          <w:sz w:val="24"/>
          <w:szCs w:val="24"/>
        </w:rPr>
        <w:t xml:space="preserve"> По завршувањето на секое</w:t>
      </w:r>
      <w:r w:rsidRPr="00F32647">
        <w:rPr>
          <w:rFonts w:ascii="Times New Roman" w:hAnsi="Times New Roman"/>
          <w:color w:val="000000" w:themeColor="text1"/>
          <w:sz w:val="24"/>
          <w:szCs w:val="24"/>
        </w:rPr>
        <w:t xml:space="preserve"> тр</w:t>
      </w:r>
      <w:r w:rsidR="00CB2857">
        <w:rPr>
          <w:rFonts w:ascii="Times New Roman" w:hAnsi="Times New Roman"/>
          <w:color w:val="000000" w:themeColor="text1"/>
          <w:sz w:val="24"/>
          <w:szCs w:val="24"/>
        </w:rPr>
        <w:t>омесечј</w:t>
      </w:r>
      <w:r w:rsidR="00AD5A47" w:rsidRPr="00F32647">
        <w:rPr>
          <w:rFonts w:ascii="Times New Roman" w:hAnsi="Times New Roman"/>
          <w:color w:val="000000" w:themeColor="text1"/>
          <w:sz w:val="24"/>
          <w:szCs w:val="24"/>
        </w:rPr>
        <w:t>е се одрж</w:t>
      </w:r>
      <w:r w:rsidR="00144A0A">
        <w:rPr>
          <w:rFonts w:ascii="Times New Roman" w:hAnsi="Times New Roman"/>
          <w:color w:val="000000" w:themeColor="text1"/>
          <w:sz w:val="24"/>
          <w:szCs w:val="24"/>
        </w:rPr>
        <w:t>ув</w:t>
      </w:r>
      <w:r w:rsidR="00AD5A47" w:rsidRPr="00F32647">
        <w:rPr>
          <w:rFonts w:ascii="Times New Roman" w:hAnsi="Times New Roman"/>
          <w:color w:val="000000" w:themeColor="text1"/>
          <w:sz w:val="24"/>
          <w:szCs w:val="24"/>
        </w:rPr>
        <w:t xml:space="preserve">аа одделенските, т.е. наставничките </w:t>
      </w:r>
      <w:r w:rsidRPr="00F32647">
        <w:rPr>
          <w:rFonts w:ascii="Times New Roman" w:hAnsi="Times New Roman"/>
          <w:color w:val="000000" w:themeColor="text1"/>
          <w:sz w:val="24"/>
          <w:szCs w:val="24"/>
        </w:rPr>
        <w:t xml:space="preserve">совети за </w:t>
      </w:r>
      <w:r w:rsidR="00D53804">
        <w:rPr>
          <w:rFonts w:ascii="Times New Roman" w:hAnsi="Times New Roman"/>
          <w:color w:val="000000" w:themeColor="text1"/>
          <w:sz w:val="24"/>
          <w:szCs w:val="24"/>
        </w:rPr>
        <w:t xml:space="preserve">анализа и утврдување на успехот, редовноста и постигнувањата </w:t>
      </w:r>
      <w:r w:rsidRPr="00F32647">
        <w:rPr>
          <w:rFonts w:ascii="Times New Roman" w:hAnsi="Times New Roman"/>
          <w:color w:val="000000" w:themeColor="text1"/>
          <w:sz w:val="24"/>
          <w:szCs w:val="24"/>
        </w:rPr>
        <w:t>учениците</w:t>
      </w:r>
      <w:r w:rsidR="008E1DF0">
        <w:rPr>
          <w:rFonts w:ascii="Times New Roman" w:hAnsi="Times New Roman"/>
          <w:color w:val="000000" w:themeColor="text1"/>
          <w:sz w:val="24"/>
          <w:szCs w:val="24"/>
        </w:rPr>
        <w:t xml:space="preserve">. </w:t>
      </w:r>
      <w:r w:rsidR="004126A4">
        <w:rPr>
          <w:rFonts w:ascii="Times New Roman" w:hAnsi="Times New Roman"/>
          <w:color w:val="000000" w:themeColor="text1"/>
          <w:sz w:val="24"/>
          <w:szCs w:val="24"/>
        </w:rPr>
        <w:t xml:space="preserve"> </w:t>
      </w:r>
    </w:p>
    <w:p w:rsidR="00AD5A47" w:rsidRPr="008C709A" w:rsidRDefault="00627985" w:rsidP="002569D0">
      <w:pPr>
        <w:pStyle w:val="ListParagraph"/>
        <w:ind w:left="0"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w:t>
      </w:r>
      <w:r w:rsidR="00841E60">
        <w:rPr>
          <w:rFonts w:ascii="Times New Roman" w:hAnsi="Times New Roman"/>
          <w:color w:val="000000" w:themeColor="text1"/>
          <w:sz w:val="24"/>
          <w:szCs w:val="24"/>
        </w:rPr>
        <w:t xml:space="preserve"> </w:t>
      </w:r>
      <w:r>
        <w:rPr>
          <w:rFonts w:ascii="Times New Roman" w:hAnsi="Times New Roman"/>
          <w:color w:val="000000" w:themeColor="text1"/>
          <w:sz w:val="24"/>
          <w:szCs w:val="24"/>
        </w:rPr>
        <w:t>к</w:t>
      </w:r>
      <w:r w:rsidR="00163C41" w:rsidRPr="00F32647">
        <w:rPr>
          <w:rFonts w:ascii="Times New Roman" w:hAnsi="Times New Roman"/>
          <w:color w:val="000000" w:themeColor="text1"/>
          <w:sz w:val="24"/>
          <w:szCs w:val="24"/>
        </w:rPr>
        <w:t>рајот о</w:t>
      </w:r>
      <w:r w:rsidR="005D61C3">
        <w:rPr>
          <w:rFonts w:ascii="Times New Roman" w:hAnsi="Times New Roman"/>
          <w:color w:val="000000" w:themeColor="text1"/>
          <w:sz w:val="24"/>
          <w:szCs w:val="24"/>
        </w:rPr>
        <w:t xml:space="preserve">д учебната година, од </w:t>
      </w:r>
      <w:r w:rsidR="005D61C3" w:rsidRPr="008C709A">
        <w:rPr>
          <w:rFonts w:ascii="Times New Roman" w:hAnsi="Times New Roman"/>
          <w:color w:val="000000" w:themeColor="text1"/>
          <w:sz w:val="24"/>
          <w:szCs w:val="24"/>
        </w:rPr>
        <w:t xml:space="preserve">вкупно </w:t>
      </w:r>
      <w:r w:rsidR="00E8239C" w:rsidRPr="00E8239C">
        <w:rPr>
          <w:rFonts w:ascii="Times New Roman" w:hAnsi="Times New Roman"/>
          <w:color w:val="000000" w:themeColor="text1"/>
          <w:sz w:val="24"/>
          <w:szCs w:val="24"/>
        </w:rPr>
        <w:t>316</w:t>
      </w:r>
      <w:r w:rsidR="007D5D95" w:rsidRPr="00E8239C">
        <w:rPr>
          <w:rFonts w:ascii="Times New Roman" w:hAnsi="Times New Roman"/>
          <w:color w:val="000000" w:themeColor="text1"/>
          <w:sz w:val="24"/>
          <w:szCs w:val="24"/>
        </w:rPr>
        <w:t xml:space="preserve"> </w:t>
      </w:r>
      <w:r w:rsidR="00C00382" w:rsidRPr="00E8239C">
        <w:rPr>
          <w:rFonts w:ascii="Times New Roman" w:hAnsi="Times New Roman"/>
          <w:color w:val="000000" w:themeColor="text1"/>
          <w:sz w:val="24"/>
          <w:szCs w:val="24"/>
        </w:rPr>
        <w:t xml:space="preserve">ученика описно беа оценети </w:t>
      </w:r>
      <w:r w:rsidR="008F32D4" w:rsidRPr="00E8239C">
        <w:rPr>
          <w:rFonts w:ascii="Times New Roman" w:hAnsi="Times New Roman"/>
          <w:color w:val="000000" w:themeColor="text1"/>
          <w:sz w:val="24"/>
          <w:szCs w:val="24"/>
        </w:rPr>
        <w:t>1</w:t>
      </w:r>
      <w:r w:rsidR="00414717" w:rsidRPr="00E8239C">
        <w:rPr>
          <w:rFonts w:ascii="Times New Roman" w:hAnsi="Times New Roman"/>
          <w:color w:val="000000" w:themeColor="text1"/>
          <w:sz w:val="24"/>
          <w:szCs w:val="24"/>
        </w:rPr>
        <w:t>1</w:t>
      </w:r>
      <w:r w:rsidR="00E8239C" w:rsidRPr="00E8239C">
        <w:rPr>
          <w:rFonts w:ascii="Times New Roman" w:hAnsi="Times New Roman"/>
          <w:color w:val="000000" w:themeColor="text1"/>
          <w:sz w:val="24"/>
          <w:szCs w:val="24"/>
        </w:rPr>
        <w:t>4</w:t>
      </w:r>
      <w:r w:rsidR="005D61C3" w:rsidRPr="00E8239C">
        <w:rPr>
          <w:rFonts w:ascii="Times New Roman" w:hAnsi="Times New Roman"/>
          <w:color w:val="000000" w:themeColor="text1"/>
          <w:sz w:val="24"/>
          <w:szCs w:val="24"/>
        </w:rPr>
        <w:t xml:space="preserve">  ученика</w:t>
      </w:r>
      <w:r w:rsidR="008E1DF0" w:rsidRPr="00E8239C">
        <w:rPr>
          <w:rFonts w:ascii="Times New Roman" w:hAnsi="Times New Roman"/>
          <w:sz w:val="24"/>
          <w:szCs w:val="24"/>
        </w:rPr>
        <w:t xml:space="preserve"> (  </w:t>
      </w:r>
      <w:r w:rsidR="008E1DF0" w:rsidRPr="00E8239C">
        <w:rPr>
          <w:rFonts w:ascii="Times New Roman" w:hAnsi="Times New Roman"/>
          <w:sz w:val="24"/>
          <w:szCs w:val="24"/>
          <w:lang w:val="en-US"/>
        </w:rPr>
        <w:t xml:space="preserve">I – III </w:t>
      </w:r>
      <w:r w:rsidR="008E1DF0" w:rsidRPr="00E8239C">
        <w:rPr>
          <w:rFonts w:ascii="Times New Roman" w:hAnsi="Times New Roman"/>
          <w:sz w:val="24"/>
          <w:szCs w:val="24"/>
        </w:rPr>
        <w:t>одделение</w:t>
      </w:r>
      <w:r w:rsidR="008E1DF0" w:rsidRPr="00E8239C">
        <w:rPr>
          <w:rFonts w:ascii="Times New Roman" w:hAnsi="Times New Roman"/>
          <w:sz w:val="24"/>
          <w:szCs w:val="24"/>
          <w:lang w:val="en-US"/>
        </w:rPr>
        <w:t>)</w:t>
      </w:r>
      <w:r w:rsidR="005D61C3" w:rsidRPr="00E8239C">
        <w:rPr>
          <w:rFonts w:ascii="Times New Roman" w:hAnsi="Times New Roman"/>
          <w:color w:val="000000" w:themeColor="text1"/>
          <w:sz w:val="24"/>
          <w:szCs w:val="24"/>
        </w:rPr>
        <w:t xml:space="preserve">, а бројчано </w:t>
      </w:r>
      <w:r w:rsidR="008C709A" w:rsidRPr="00E8239C">
        <w:rPr>
          <w:rFonts w:ascii="Times New Roman" w:hAnsi="Times New Roman"/>
          <w:noProof/>
          <w:sz w:val="24"/>
          <w:szCs w:val="24"/>
          <w:lang w:val="en-US"/>
        </w:rPr>
        <w:t xml:space="preserve">( IV – IX </w:t>
      </w:r>
      <w:r w:rsidR="008C709A" w:rsidRPr="00E8239C">
        <w:rPr>
          <w:rFonts w:ascii="Times New Roman" w:hAnsi="Times New Roman"/>
          <w:noProof/>
          <w:sz w:val="24"/>
          <w:szCs w:val="24"/>
        </w:rPr>
        <w:t xml:space="preserve">одделение) </w:t>
      </w:r>
      <w:r w:rsidR="00492199" w:rsidRPr="00E8239C">
        <w:rPr>
          <w:rFonts w:ascii="Times New Roman" w:hAnsi="Times New Roman"/>
          <w:color w:val="000000" w:themeColor="text1"/>
          <w:sz w:val="24"/>
          <w:szCs w:val="24"/>
        </w:rPr>
        <w:t>2</w:t>
      </w:r>
      <w:r w:rsidR="00E8239C" w:rsidRPr="00E8239C">
        <w:rPr>
          <w:rFonts w:ascii="Times New Roman" w:hAnsi="Times New Roman"/>
          <w:color w:val="000000" w:themeColor="text1"/>
          <w:sz w:val="24"/>
          <w:szCs w:val="24"/>
        </w:rPr>
        <w:t>02</w:t>
      </w:r>
      <w:r w:rsidR="008C709A" w:rsidRPr="00E8239C">
        <w:rPr>
          <w:rFonts w:ascii="Times New Roman" w:hAnsi="Times New Roman"/>
          <w:color w:val="000000" w:themeColor="text1"/>
          <w:sz w:val="24"/>
          <w:szCs w:val="24"/>
        </w:rPr>
        <w:t>, одн</w:t>
      </w:r>
      <w:r w:rsidR="00E8239C" w:rsidRPr="00E8239C">
        <w:rPr>
          <w:rFonts w:ascii="Times New Roman" w:hAnsi="Times New Roman"/>
          <w:color w:val="000000" w:themeColor="text1"/>
          <w:sz w:val="24"/>
          <w:szCs w:val="24"/>
        </w:rPr>
        <w:t>осно 201</w:t>
      </w:r>
      <w:r w:rsidR="008C709A" w:rsidRPr="00E8239C">
        <w:rPr>
          <w:rFonts w:ascii="Times New Roman" w:hAnsi="Times New Roman"/>
          <w:color w:val="000000" w:themeColor="text1"/>
          <w:sz w:val="24"/>
          <w:szCs w:val="24"/>
        </w:rPr>
        <w:t xml:space="preserve"> бидејќи </w:t>
      </w:r>
      <w:r w:rsidR="00E8239C" w:rsidRPr="00E8239C">
        <w:rPr>
          <w:rFonts w:ascii="Times New Roman" w:hAnsi="Times New Roman"/>
          <w:color w:val="000000" w:themeColor="text1"/>
          <w:sz w:val="24"/>
          <w:szCs w:val="24"/>
        </w:rPr>
        <w:t>еден ученик</w:t>
      </w:r>
      <w:r w:rsidR="008C709A" w:rsidRPr="00E8239C">
        <w:rPr>
          <w:rFonts w:ascii="Times New Roman" w:hAnsi="Times New Roman"/>
          <w:color w:val="000000" w:themeColor="text1"/>
          <w:sz w:val="24"/>
          <w:szCs w:val="24"/>
        </w:rPr>
        <w:t xml:space="preserve"> </w:t>
      </w:r>
      <w:r w:rsidR="00E8239C" w:rsidRPr="00E8239C">
        <w:rPr>
          <w:rFonts w:ascii="Times New Roman" w:hAnsi="Times New Roman"/>
          <w:color w:val="000000" w:themeColor="text1"/>
          <w:sz w:val="24"/>
          <w:szCs w:val="24"/>
        </w:rPr>
        <w:t xml:space="preserve">од </w:t>
      </w:r>
      <w:r w:rsidR="008C709A" w:rsidRPr="00E8239C">
        <w:rPr>
          <w:rFonts w:ascii="Times New Roman" w:hAnsi="Times New Roman"/>
          <w:noProof/>
          <w:sz w:val="24"/>
          <w:szCs w:val="24"/>
          <w:lang w:val="en-US"/>
        </w:rPr>
        <w:t xml:space="preserve">VIII </w:t>
      </w:r>
      <w:r w:rsidR="00E8239C" w:rsidRPr="00E8239C">
        <w:rPr>
          <w:rFonts w:ascii="Times New Roman" w:hAnsi="Times New Roman"/>
          <w:noProof/>
          <w:sz w:val="24"/>
          <w:szCs w:val="24"/>
        </w:rPr>
        <w:t>одд. остана неоценет и со тоа задржан</w:t>
      </w:r>
      <w:r w:rsidR="008C709A" w:rsidRPr="00E8239C">
        <w:rPr>
          <w:rFonts w:ascii="Times New Roman" w:hAnsi="Times New Roman"/>
          <w:noProof/>
          <w:sz w:val="24"/>
          <w:szCs w:val="24"/>
        </w:rPr>
        <w:t xml:space="preserve"> во истото одделение.</w:t>
      </w:r>
      <w:r w:rsidR="008C709A">
        <w:rPr>
          <w:rFonts w:ascii="Times New Roman" w:hAnsi="Times New Roman"/>
          <w:noProof/>
          <w:sz w:val="24"/>
          <w:szCs w:val="24"/>
        </w:rPr>
        <w:t xml:space="preserve"> </w:t>
      </w:r>
    </w:p>
    <w:p w:rsidR="00726C5A" w:rsidRPr="00F86010" w:rsidRDefault="007A6632" w:rsidP="00F86010">
      <w:pPr>
        <w:pStyle w:val="ListParagraph"/>
        <w:ind w:left="0" w:firstLine="284"/>
        <w:jc w:val="both"/>
        <w:rPr>
          <w:rFonts w:ascii="Times New Roman" w:hAnsi="Times New Roman"/>
          <w:sz w:val="24"/>
          <w:szCs w:val="24"/>
        </w:rPr>
      </w:pPr>
      <w:r>
        <w:rPr>
          <w:rFonts w:ascii="Times New Roman" w:hAnsi="Times New Roman"/>
          <w:sz w:val="24"/>
          <w:szCs w:val="24"/>
        </w:rPr>
        <w:t>Оваа учебна година, за постигнување на континуирано одличен успех во текот на целото девет</w:t>
      </w:r>
      <w:r w:rsidR="000265AF">
        <w:rPr>
          <w:rFonts w:ascii="Times New Roman" w:hAnsi="Times New Roman"/>
          <w:sz w:val="24"/>
          <w:szCs w:val="24"/>
        </w:rPr>
        <w:t>годишно школување, истакнување со учеството во</w:t>
      </w:r>
      <w:r>
        <w:rPr>
          <w:rFonts w:ascii="Times New Roman" w:hAnsi="Times New Roman"/>
          <w:sz w:val="24"/>
          <w:szCs w:val="24"/>
        </w:rPr>
        <w:t xml:space="preserve"> воннаставните активности, постигнување на резултати и освојување на награди</w:t>
      </w:r>
      <w:r w:rsidR="00726C5A">
        <w:rPr>
          <w:rFonts w:ascii="Times New Roman" w:hAnsi="Times New Roman"/>
          <w:sz w:val="24"/>
          <w:szCs w:val="24"/>
        </w:rPr>
        <w:t xml:space="preserve"> на конкурси и натпревари,</w:t>
      </w:r>
      <w:r w:rsidR="004126A4">
        <w:rPr>
          <w:rFonts w:ascii="Times New Roman" w:hAnsi="Times New Roman"/>
          <w:sz w:val="24"/>
          <w:szCs w:val="24"/>
        </w:rPr>
        <w:t xml:space="preserve"> </w:t>
      </w:r>
      <w:r w:rsidR="00726C5A">
        <w:rPr>
          <w:rFonts w:ascii="Times New Roman" w:hAnsi="Times New Roman"/>
          <w:sz w:val="24"/>
          <w:szCs w:val="24"/>
        </w:rPr>
        <w:t>како и заради високото ниво на дисциплинираност, исполнителност и секогаш примерно поведение</w:t>
      </w:r>
      <w:r>
        <w:rPr>
          <w:rFonts w:ascii="Times New Roman" w:hAnsi="Times New Roman"/>
          <w:sz w:val="24"/>
          <w:szCs w:val="24"/>
        </w:rPr>
        <w:t xml:space="preserve"> </w:t>
      </w:r>
      <w:r w:rsidR="00726C5A">
        <w:rPr>
          <w:rFonts w:ascii="Times New Roman" w:hAnsi="Times New Roman"/>
          <w:sz w:val="24"/>
          <w:szCs w:val="24"/>
        </w:rPr>
        <w:t xml:space="preserve">и позитивно влијание кон соучениците, </w:t>
      </w:r>
      <w:r w:rsidR="004126A4">
        <w:rPr>
          <w:rFonts w:ascii="Times New Roman" w:hAnsi="Times New Roman"/>
          <w:sz w:val="24"/>
          <w:szCs w:val="24"/>
        </w:rPr>
        <w:t xml:space="preserve">со одлука на </w:t>
      </w:r>
      <w:r w:rsidR="00726C5A">
        <w:rPr>
          <w:rFonts w:ascii="Times New Roman" w:hAnsi="Times New Roman"/>
          <w:sz w:val="24"/>
          <w:szCs w:val="24"/>
        </w:rPr>
        <w:t xml:space="preserve">Наставнички совет </w:t>
      </w:r>
      <w:r w:rsidR="00604F43">
        <w:rPr>
          <w:rFonts w:ascii="Times New Roman" w:hAnsi="Times New Roman"/>
          <w:color w:val="050505"/>
          <w:sz w:val="24"/>
          <w:szCs w:val="24"/>
        </w:rPr>
        <w:t>ученичките Марија Мишева</w:t>
      </w:r>
      <w:r w:rsidR="007C535E" w:rsidRPr="007C535E">
        <w:rPr>
          <w:rFonts w:ascii="Times New Roman" w:hAnsi="Times New Roman"/>
          <w:color w:val="050505"/>
          <w:sz w:val="24"/>
          <w:szCs w:val="24"/>
        </w:rPr>
        <w:t xml:space="preserve"> од </w:t>
      </w:r>
      <w:r w:rsidR="000265AF">
        <w:rPr>
          <w:rFonts w:ascii="Times New Roman" w:hAnsi="Times New Roman"/>
          <w:noProof/>
          <w:sz w:val="24"/>
          <w:szCs w:val="24"/>
          <w:lang w:val="en-US"/>
        </w:rPr>
        <w:t>IX</w:t>
      </w:r>
      <w:r w:rsidR="000265AF" w:rsidRPr="007C535E">
        <w:rPr>
          <w:rFonts w:ascii="Times New Roman" w:hAnsi="Times New Roman"/>
          <w:color w:val="050505"/>
          <w:sz w:val="24"/>
          <w:szCs w:val="24"/>
        </w:rPr>
        <w:t xml:space="preserve"> </w:t>
      </w:r>
      <w:r w:rsidR="000265AF">
        <w:rPr>
          <w:rFonts w:ascii="Times New Roman" w:hAnsi="Times New Roman"/>
          <w:color w:val="050505"/>
          <w:sz w:val="24"/>
          <w:szCs w:val="24"/>
        </w:rPr>
        <w:t xml:space="preserve">а </w:t>
      </w:r>
      <w:r w:rsidR="007C535E" w:rsidRPr="007C535E">
        <w:rPr>
          <w:rFonts w:ascii="Times New Roman" w:hAnsi="Times New Roman"/>
          <w:color w:val="050505"/>
          <w:sz w:val="24"/>
          <w:szCs w:val="24"/>
        </w:rPr>
        <w:t xml:space="preserve">одделение и </w:t>
      </w:r>
      <w:r w:rsidR="00604F43">
        <w:rPr>
          <w:rFonts w:ascii="Times New Roman" w:hAnsi="Times New Roman"/>
          <w:color w:val="050505"/>
          <w:sz w:val="24"/>
          <w:szCs w:val="24"/>
        </w:rPr>
        <w:t>Марија Димитрова</w:t>
      </w:r>
      <w:r w:rsidR="007C535E" w:rsidRPr="007C535E">
        <w:rPr>
          <w:rFonts w:ascii="Times New Roman" w:hAnsi="Times New Roman"/>
          <w:color w:val="050505"/>
          <w:sz w:val="24"/>
          <w:szCs w:val="24"/>
        </w:rPr>
        <w:t xml:space="preserve"> од </w:t>
      </w:r>
      <w:r w:rsidR="000265AF">
        <w:rPr>
          <w:rFonts w:ascii="Times New Roman" w:hAnsi="Times New Roman"/>
          <w:noProof/>
          <w:sz w:val="24"/>
          <w:szCs w:val="24"/>
          <w:lang w:val="en-US"/>
        </w:rPr>
        <w:t>IX</w:t>
      </w:r>
      <w:r w:rsidR="000265AF" w:rsidRPr="007C535E">
        <w:rPr>
          <w:rFonts w:ascii="Times New Roman" w:hAnsi="Times New Roman"/>
          <w:color w:val="050505"/>
          <w:sz w:val="24"/>
          <w:szCs w:val="24"/>
        </w:rPr>
        <w:t xml:space="preserve"> </w:t>
      </w:r>
      <w:r w:rsidR="007C535E" w:rsidRPr="007C535E">
        <w:rPr>
          <w:rFonts w:ascii="Times New Roman" w:hAnsi="Times New Roman"/>
          <w:color w:val="050505"/>
          <w:sz w:val="24"/>
          <w:szCs w:val="24"/>
        </w:rPr>
        <w:t>б одделение</w:t>
      </w:r>
      <w:r w:rsidR="007C535E">
        <w:rPr>
          <w:rFonts w:ascii="Times New Roman" w:hAnsi="Times New Roman"/>
          <w:sz w:val="24"/>
          <w:szCs w:val="24"/>
        </w:rPr>
        <w:t xml:space="preserve"> беа</w:t>
      </w:r>
      <w:r>
        <w:rPr>
          <w:rFonts w:ascii="Times New Roman" w:hAnsi="Times New Roman"/>
          <w:sz w:val="24"/>
          <w:szCs w:val="24"/>
        </w:rPr>
        <w:t xml:space="preserve"> прогласен</w:t>
      </w:r>
      <w:r w:rsidR="007C535E">
        <w:rPr>
          <w:rFonts w:ascii="Times New Roman" w:hAnsi="Times New Roman"/>
          <w:sz w:val="24"/>
          <w:szCs w:val="24"/>
        </w:rPr>
        <w:t>и за првенци</w:t>
      </w:r>
      <w:r>
        <w:rPr>
          <w:rFonts w:ascii="Times New Roman" w:hAnsi="Times New Roman"/>
          <w:sz w:val="24"/>
          <w:szCs w:val="24"/>
        </w:rPr>
        <w:t xml:space="preserve"> на генерацијата</w:t>
      </w:r>
      <w:r w:rsidR="00726C5A">
        <w:rPr>
          <w:rFonts w:ascii="Times New Roman" w:hAnsi="Times New Roman"/>
          <w:sz w:val="24"/>
          <w:szCs w:val="24"/>
        </w:rPr>
        <w:t xml:space="preserve">. </w:t>
      </w:r>
      <w:r>
        <w:rPr>
          <w:rFonts w:ascii="Times New Roman" w:hAnsi="Times New Roman"/>
          <w:sz w:val="24"/>
          <w:szCs w:val="24"/>
        </w:rPr>
        <w:t xml:space="preserve"> </w:t>
      </w:r>
      <w:r w:rsidR="007C535E">
        <w:rPr>
          <w:rFonts w:ascii="Times New Roman" w:hAnsi="Times New Roman"/>
          <w:sz w:val="24"/>
          <w:szCs w:val="24"/>
        </w:rPr>
        <w:t>По тој повод им</w:t>
      </w:r>
      <w:r w:rsidR="00726C5A">
        <w:rPr>
          <w:rFonts w:ascii="Times New Roman" w:hAnsi="Times New Roman"/>
          <w:sz w:val="24"/>
          <w:szCs w:val="24"/>
        </w:rPr>
        <w:t xml:space="preserve"> беа доделени  посебна диплома и пофалница, како и пригодна награда со желби за постигнување на уште поголеми успеси во понатамошното школување. </w:t>
      </w:r>
    </w:p>
    <w:p w:rsidR="004D6076" w:rsidRPr="002A469F" w:rsidRDefault="00015C3C" w:rsidP="002A469F">
      <w:pPr>
        <w:pStyle w:val="ListParagraph"/>
        <w:ind w:left="0" w:firstLine="284"/>
        <w:jc w:val="both"/>
        <w:rPr>
          <w:rFonts w:ascii="Times New Roman" w:hAnsi="Times New Roman"/>
          <w:sz w:val="24"/>
          <w:szCs w:val="24"/>
        </w:rPr>
      </w:pPr>
      <w:r>
        <w:rPr>
          <w:rFonts w:ascii="Times New Roman" w:hAnsi="Times New Roman"/>
          <w:sz w:val="24"/>
          <w:szCs w:val="24"/>
        </w:rPr>
        <w:t>На ниво на училиште п</w:t>
      </w:r>
      <w:r w:rsidR="00315581">
        <w:rPr>
          <w:rFonts w:ascii="Times New Roman" w:hAnsi="Times New Roman"/>
          <w:sz w:val="24"/>
          <w:szCs w:val="24"/>
        </w:rPr>
        <w:t xml:space="preserve">остигнат е </w:t>
      </w:r>
      <w:r w:rsidR="00BC3CCF" w:rsidRPr="00F32647">
        <w:rPr>
          <w:rFonts w:ascii="Times New Roman" w:hAnsi="Times New Roman"/>
          <w:sz w:val="24"/>
          <w:szCs w:val="24"/>
        </w:rPr>
        <w:t xml:space="preserve"> </w:t>
      </w:r>
      <w:r w:rsidR="00315581" w:rsidRPr="00F32647">
        <w:rPr>
          <w:rFonts w:ascii="Times New Roman" w:hAnsi="Times New Roman"/>
          <w:sz w:val="24"/>
          <w:szCs w:val="24"/>
        </w:rPr>
        <w:t>следниот</w:t>
      </w:r>
      <w:r w:rsidR="00315581">
        <w:rPr>
          <w:rFonts w:ascii="Times New Roman" w:hAnsi="Times New Roman"/>
          <w:sz w:val="24"/>
          <w:szCs w:val="24"/>
        </w:rPr>
        <w:t xml:space="preserve"> успех </w:t>
      </w:r>
      <w:r w:rsidR="00315581">
        <w:rPr>
          <w:rFonts w:ascii="Times New Roman" w:hAnsi="Times New Roman"/>
          <w:sz w:val="24"/>
          <w:szCs w:val="24"/>
          <w:lang w:val="en-US"/>
        </w:rPr>
        <w:t>:</w:t>
      </w:r>
    </w:p>
    <w:p w:rsidR="00FE5DE7" w:rsidRPr="00900B52" w:rsidRDefault="00FE5DE7" w:rsidP="006A0D02">
      <w:pPr>
        <w:jc w:val="center"/>
        <w:rPr>
          <w:rFonts w:ascii="Times New Roman" w:hAnsi="Times New Roman"/>
          <w:b/>
          <w:sz w:val="28"/>
          <w:szCs w:val="28"/>
        </w:rPr>
      </w:pPr>
      <w:r w:rsidRPr="00900B52">
        <w:rPr>
          <w:rFonts w:ascii="Times New Roman" w:hAnsi="Times New Roman"/>
          <w:b/>
          <w:sz w:val="28"/>
          <w:szCs w:val="28"/>
        </w:rPr>
        <w:lastRenderedPageBreak/>
        <w:t>ОЦЕНУВАЊЕ НА УЧЕНИЦИТЕ- ПРВ ПЕРИОД</w:t>
      </w:r>
    </w:p>
    <w:p w:rsidR="00300EA0" w:rsidRDefault="00300EA0" w:rsidP="00300EA0">
      <w:pPr>
        <w:jc w:val="center"/>
        <w:rPr>
          <w:rFonts w:ascii="Times New Roman" w:hAnsi="Times New Roman" w:cs="Times New Roman"/>
          <w:b/>
          <w:u w:val="single"/>
        </w:rPr>
      </w:pPr>
      <w:r w:rsidRPr="000B5384">
        <w:rPr>
          <w:rFonts w:ascii="Times New Roman" w:hAnsi="Times New Roman" w:cs="Times New Roman"/>
          <w:b/>
          <w:u w:val="single"/>
          <w:lang w:val="mk-MK"/>
        </w:rPr>
        <w:t>ПРВО  ОДДЕЛЕНИЕ</w:t>
      </w:r>
    </w:p>
    <w:tbl>
      <w:tblPr>
        <w:tblStyle w:val="TableGrid"/>
        <w:tblW w:w="0" w:type="auto"/>
        <w:tblLook w:val="04A0"/>
      </w:tblPr>
      <w:tblGrid>
        <w:gridCol w:w="1915"/>
        <w:gridCol w:w="1915"/>
        <w:gridCol w:w="1915"/>
        <w:gridCol w:w="1915"/>
        <w:gridCol w:w="1916"/>
      </w:tblGrid>
      <w:tr w:rsidR="00A96024" w:rsidRPr="000B5384" w:rsidTr="00A96024">
        <w:tc>
          <w:tcPr>
            <w:tcW w:w="1915" w:type="dxa"/>
          </w:tcPr>
          <w:p w:rsidR="00A96024" w:rsidRPr="000B5384" w:rsidRDefault="00A96024" w:rsidP="00A96024">
            <w:pPr>
              <w:rPr>
                <w:rFonts w:ascii="Times New Roman" w:hAnsi="Times New Roman" w:cs="Times New Roman"/>
                <w:lang w:val="mk-MK"/>
              </w:rPr>
            </w:pPr>
          </w:p>
        </w:tc>
        <w:tc>
          <w:tcPr>
            <w:tcW w:w="1915" w:type="dxa"/>
          </w:tcPr>
          <w:p w:rsidR="00A96024" w:rsidRPr="000B5384" w:rsidRDefault="00A96024" w:rsidP="00A96024">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1915" w:type="dxa"/>
          </w:tcPr>
          <w:p w:rsidR="00A96024" w:rsidRPr="000B5384" w:rsidRDefault="00A96024" w:rsidP="00A96024">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1915" w:type="dxa"/>
          </w:tcPr>
          <w:p w:rsidR="00A96024" w:rsidRPr="000B5384" w:rsidRDefault="00A96024" w:rsidP="00A96024">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1916" w:type="dxa"/>
          </w:tcPr>
          <w:p w:rsidR="00A96024" w:rsidRPr="000B5384" w:rsidRDefault="00A96024" w:rsidP="00A96024">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A96024" w:rsidRPr="000B5384" w:rsidTr="00A96024">
        <w:tc>
          <w:tcPr>
            <w:tcW w:w="1915" w:type="dxa"/>
          </w:tcPr>
          <w:p w:rsidR="00A96024" w:rsidRPr="006F0DCE" w:rsidRDefault="00A96024" w:rsidP="00A96024">
            <w:pPr>
              <w:rPr>
                <w:rFonts w:ascii="Times New Roman" w:hAnsi="Times New Roman" w:cs="Times New Roman"/>
                <w:lang w:val="mk-MK"/>
              </w:rPr>
            </w:pPr>
            <w:r>
              <w:rPr>
                <w:rFonts w:ascii="Times New Roman" w:hAnsi="Times New Roman" w:cs="Times New Roman"/>
                <w:lang w:val="mk-MK"/>
              </w:rPr>
              <w:t xml:space="preserve">Ц.У                 </w:t>
            </w:r>
            <w:r>
              <w:rPr>
                <w:rFonts w:ascii="Times New Roman" w:hAnsi="Times New Roman"/>
                <w:sz w:val="24"/>
                <w:szCs w:val="24"/>
                <w:lang w:val="en-US"/>
              </w:rPr>
              <w:t>I</w:t>
            </w:r>
            <w:r>
              <w:rPr>
                <w:rFonts w:ascii="Times New Roman" w:hAnsi="Times New Roman"/>
                <w:sz w:val="24"/>
                <w:szCs w:val="24"/>
                <w:lang w:val="mk-MK"/>
              </w:rPr>
              <w:t>а</w:t>
            </w:r>
          </w:p>
        </w:tc>
        <w:tc>
          <w:tcPr>
            <w:tcW w:w="1915"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8</w:t>
            </w:r>
          </w:p>
        </w:tc>
        <w:tc>
          <w:tcPr>
            <w:tcW w:w="1915"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4</w:t>
            </w:r>
          </w:p>
        </w:tc>
        <w:tc>
          <w:tcPr>
            <w:tcW w:w="1915" w:type="dxa"/>
          </w:tcPr>
          <w:p w:rsidR="00A96024" w:rsidRPr="008C709A" w:rsidRDefault="00A96024" w:rsidP="00A96024">
            <w:pPr>
              <w:jc w:val="center"/>
              <w:rPr>
                <w:rFonts w:ascii="Times New Roman" w:hAnsi="Times New Roman" w:cs="Times New Roman"/>
                <w:highlight w:val="yellow"/>
                <w:lang w:val="mk-MK"/>
              </w:rPr>
            </w:pPr>
          </w:p>
        </w:tc>
        <w:tc>
          <w:tcPr>
            <w:tcW w:w="1916"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12</w:t>
            </w:r>
          </w:p>
        </w:tc>
      </w:tr>
      <w:tr w:rsidR="00A96024" w:rsidRPr="000B5384" w:rsidTr="00A96024">
        <w:tc>
          <w:tcPr>
            <w:tcW w:w="1915" w:type="dxa"/>
          </w:tcPr>
          <w:p w:rsidR="00A96024" w:rsidRPr="006F0DCE" w:rsidRDefault="00A96024" w:rsidP="00A96024">
            <w:pPr>
              <w:rPr>
                <w:rFonts w:ascii="Times New Roman" w:hAnsi="Times New Roman" w:cs="Times New Roman"/>
                <w:lang w:val="mk-MK"/>
              </w:rPr>
            </w:pPr>
            <w:r>
              <w:rPr>
                <w:rFonts w:ascii="Times New Roman" w:hAnsi="Times New Roman"/>
                <w:sz w:val="24"/>
                <w:szCs w:val="24"/>
                <w:lang w:val="mk-MK"/>
              </w:rPr>
              <w:t xml:space="preserve">                      </w:t>
            </w:r>
            <w:r>
              <w:rPr>
                <w:rFonts w:ascii="Times New Roman" w:hAnsi="Times New Roman"/>
                <w:sz w:val="24"/>
                <w:szCs w:val="24"/>
                <w:lang w:val="en-US"/>
              </w:rPr>
              <w:t>I</w:t>
            </w:r>
            <w:r>
              <w:rPr>
                <w:rFonts w:ascii="Times New Roman" w:hAnsi="Times New Roman"/>
                <w:sz w:val="24"/>
                <w:szCs w:val="24"/>
                <w:lang w:val="mk-MK"/>
              </w:rPr>
              <w:t xml:space="preserve"> б</w:t>
            </w:r>
          </w:p>
        </w:tc>
        <w:tc>
          <w:tcPr>
            <w:tcW w:w="1915"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6</w:t>
            </w:r>
          </w:p>
        </w:tc>
        <w:tc>
          <w:tcPr>
            <w:tcW w:w="1915"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5</w:t>
            </w:r>
          </w:p>
        </w:tc>
        <w:tc>
          <w:tcPr>
            <w:tcW w:w="1915" w:type="dxa"/>
          </w:tcPr>
          <w:p w:rsidR="00A96024" w:rsidRPr="003508F7" w:rsidRDefault="00A96024" w:rsidP="00A96024">
            <w:pPr>
              <w:jc w:val="center"/>
              <w:rPr>
                <w:rFonts w:ascii="Times New Roman" w:hAnsi="Times New Roman" w:cs="Times New Roman"/>
                <w:lang w:val="mk-MK"/>
              </w:rPr>
            </w:pPr>
          </w:p>
        </w:tc>
        <w:tc>
          <w:tcPr>
            <w:tcW w:w="1916"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11</w:t>
            </w:r>
          </w:p>
        </w:tc>
      </w:tr>
      <w:tr w:rsidR="00A96024" w:rsidRPr="000B5384" w:rsidTr="00A96024">
        <w:tc>
          <w:tcPr>
            <w:tcW w:w="1915" w:type="dxa"/>
          </w:tcPr>
          <w:p w:rsidR="00A96024" w:rsidRPr="000B5384" w:rsidRDefault="00A96024" w:rsidP="00A96024">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3</w:t>
            </w:r>
          </w:p>
        </w:tc>
        <w:tc>
          <w:tcPr>
            <w:tcW w:w="1915"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2</w:t>
            </w:r>
          </w:p>
        </w:tc>
        <w:tc>
          <w:tcPr>
            <w:tcW w:w="1915"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1</w:t>
            </w:r>
          </w:p>
        </w:tc>
        <w:tc>
          <w:tcPr>
            <w:tcW w:w="1916"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6</w:t>
            </w:r>
          </w:p>
        </w:tc>
      </w:tr>
      <w:tr w:rsidR="00A96024" w:rsidRPr="000B5384" w:rsidTr="00A96024">
        <w:tc>
          <w:tcPr>
            <w:tcW w:w="1915" w:type="dxa"/>
          </w:tcPr>
          <w:p w:rsidR="00A96024" w:rsidRPr="000B5384" w:rsidRDefault="00A96024" w:rsidP="00A96024">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3</w:t>
            </w:r>
          </w:p>
        </w:tc>
        <w:tc>
          <w:tcPr>
            <w:tcW w:w="1915" w:type="dxa"/>
          </w:tcPr>
          <w:p w:rsidR="00A96024" w:rsidRPr="007D09C3" w:rsidRDefault="00A96024" w:rsidP="00A96024">
            <w:pPr>
              <w:jc w:val="center"/>
              <w:rPr>
                <w:rFonts w:ascii="Times New Roman" w:hAnsi="Times New Roman" w:cs="Times New Roman"/>
                <w:lang w:val="mk-MK"/>
              </w:rPr>
            </w:pPr>
          </w:p>
        </w:tc>
        <w:tc>
          <w:tcPr>
            <w:tcW w:w="1915" w:type="dxa"/>
          </w:tcPr>
          <w:p w:rsidR="00A96024" w:rsidRPr="00980719" w:rsidRDefault="00A96024" w:rsidP="00A96024">
            <w:pPr>
              <w:jc w:val="center"/>
              <w:rPr>
                <w:rFonts w:ascii="Times New Roman" w:hAnsi="Times New Roman" w:cs="Times New Roman"/>
                <w:lang w:val="mk-MK"/>
              </w:rPr>
            </w:pPr>
          </w:p>
        </w:tc>
        <w:tc>
          <w:tcPr>
            <w:tcW w:w="1916"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3</w:t>
            </w:r>
          </w:p>
        </w:tc>
      </w:tr>
      <w:tr w:rsidR="00A96024" w:rsidRPr="000B5384" w:rsidTr="00A96024">
        <w:tc>
          <w:tcPr>
            <w:tcW w:w="1915" w:type="dxa"/>
          </w:tcPr>
          <w:p w:rsidR="00A96024" w:rsidRPr="000B5384" w:rsidRDefault="00A96024" w:rsidP="00A96024">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1</w:t>
            </w:r>
          </w:p>
        </w:tc>
        <w:tc>
          <w:tcPr>
            <w:tcW w:w="1915" w:type="dxa"/>
          </w:tcPr>
          <w:p w:rsidR="00A96024" w:rsidRPr="00980719" w:rsidRDefault="00A96024" w:rsidP="00A96024">
            <w:pPr>
              <w:jc w:val="center"/>
              <w:rPr>
                <w:rFonts w:ascii="Times New Roman" w:hAnsi="Times New Roman" w:cs="Times New Roman"/>
                <w:lang w:val="mk-MK"/>
              </w:rPr>
            </w:pPr>
          </w:p>
        </w:tc>
        <w:tc>
          <w:tcPr>
            <w:tcW w:w="1915" w:type="dxa"/>
          </w:tcPr>
          <w:p w:rsidR="00A96024" w:rsidRPr="007D09C3" w:rsidRDefault="00A96024" w:rsidP="00A96024">
            <w:pPr>
              <w:jc w:val="center"/>
              <w:rPr>
                <w:rFonts w:ascii="Times New Roman" w:hAnsi="Times New Roman" w:cs="Times New Roman"/>
                <w:lang w:val="mk-MK"/>
              </w:rPr>
            </w:pPr>
          </w:p>
        </w:tc>
        <w:tc>
          <w:tcPr>
            <w:tcW w:w="1916"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1</w:t>
            </w:r>
          </w:p>
        </w:tc>
      </w:tr>
      <w:tr w:rsidR="00A96024" w:rsidRPr="000B5384" w:rsidTr="00A96024">
        <w:tc>
          <w:tcPr>
            <w:tcW w:w="1915" w:type="dxa"/>
          </w:tcPr>
          <w:p w:rsidR="00A96024" w:rsidRPr="000B5384" w:rsidRDefault="00A96024" w:rsidP="00A96024">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A96024" w:rsidRPr="00980719" w:rsidRDefault="00A96024" w:rsidP="00A96024">
            <w:pPr>
              <w:jc w:val="center"/>
              <w:rPr>
                <w:rFonts w:ascii="Times New Roman" w:hAnsi="Times New Roman" w:cs="Times New Roman"/>
                <w:lang w:val="mk-MK"/>
              </w:rPr>
            </w:pPr>
          </w:p>
        </w:tc>
        <w:tc>
          <w:tcPr>
            <w:tcW w:w="1915"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1</w:t>
            </w:r>
          </w:p>
        </w:tc>
        <w:tc>
          <w:tcPr>
            <w:tcW w:w="1915" w:type="dxa"/>
          </w:tcPr>
          <w:p w:rsidR="00A96024" w:rsidRPr="00980719" w:rsidRDefault="00A96024" w:rsidP="00A96024">
            <w:pPr>
              <w:jc w:val="center"/>
              <w:rPr>
                <w:rFonts w:ascii="Times New Roman" w:hAnsi="Times New Roman" w:cs="Times New Roman"/>
                <w:lang w:val="mk-MK"/>
              </w:rPr>
            </w:pPr>
          </w:p>
        </w:tc>
        <w:tc>
          <w:tcPr>
            <w:tcW w:w="1916"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1</w:t>
            </w:r>
          </w:p>
        </w:tc>
      </w:tr>
      <w:tr w:rsidR="00A96024" w:rsidRPr="00F90FFB" w:rsidTr="00A96024">
        <w:tc>
          <w:tcPr>
            <w:tcW w:w="1915" w:type="dxa"/>
          </w:tcPr>
          <w:p w:rsidR="00A96024" w:rsidRPr="00F90FFB" w:rsidRDefault="00A96024" w:rsidP="00A96024">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A96024" w:rsidRPr="004F4B72" w:rsidRDefault="004F4B72" w:rsidP="00A96024">
            <w:pPr>
              <w:jc w:val="center"/>
              <w:rPr>
                <w:rFonts w:ascii="Times New Roman" w:hAnsi="Times New Roman" w:cs="Times New Roman"/>
                <w:b/>
                <w:lang w:val="en-US"/>
              </w:rPr>
            </w:pPr>
            <w:r>
              <w:rPr>
                <w:rFonts w:ascii="Times New Roman" w:hAnsi="Times New Roman" w:cs="Times New Roman"/>
                <w:b/>
                <w:lang w:val="en-US"/>
              </w:rPr>
              <w:t>21</w:t>
            </w:r>
          </w:p>
        </w:tc>
        <w:tc>
          <w:tcPr>
            <w:tcW w:w="1915" w:type="dxa"/>
          </w:tcPr>
          <w:p w:rsidR="00A96024" w:rsidRPr="004F4B72" w:rsidRDefault="004F4B72" w:rsidP="00A96024">
            <w:pPr>
              <w:jc w:val="center"/>
              <w:rPr>
                <w:rFonts w:ascii="Times New Roman" w:hAnsi="Times New Roman" w:cs="Times New Roman"/>
                <w:b/>
                <w:lang w:val="en-US"/>
              </w:rPr>
            </w:pPr>
            <w:r>
              <w:rPr>
                <w:rFonts w:ascii="Times New Roman" w:hAnsi="Times New Roman" w:cs="Times New Roman"/>
                <w:b/>
                <w:lang w:val="en-US"/>
              </w:rPr>
              <w:t>12</w:t>
            </w:r>
          </w:p>
        </w:tc>
        <w:tc>
          <w:tcPr>
            <w:tcW w:w="1915" w:type="dxa"/>
          </w:tcPr>
          <w:p w:rsidR="00A96024" w:rsidRPr="004F4B72" w:rsidRDefault="004F4B72" w:rsidP="00A96024">
            <w:pPr>
              <w:jc w:val="center"/>
              <w:rPr>
                <w:rFonts w:ascii="Times New Roman" w:hAnsi="Times New Roman" w:cs="Times New Roman"/>
                <w:b/>
                <w:lang w:val="en-US"/>
              </w:rPr>
            </w:pPr>
            <w:r>
              <w:rPr>
                <w:rFonts w:ascii="Times New Roman" w:hAnsi="Times New Roman" w:cs="Times New Roman"/>
                <w:b/>
                <w:lang w:val="en-US"/>
              </w:rPr>
              <w:t>1</w:t>
            </w:r>
          </w:p>
        </w:tc>
        <w:tc>
          <w:tcPr>
            <w:tcW w:w="1916" w:type="dxa"/>
          </w:tcPr>
          <w:p w:rsidR="00A96024" w:rsidRPr="004F4B72" w:rsidRDefault="004F4B72" w:rsidP="00A96024">
            <w:pPr>
              <w:jc w:val="center"/>
              <w:rPr>
                <w:rFonts w:ascii="Times New Roman" w:hAnsi="Times New Roman" w:cs="Times New Roman"/>
                <w:b/>
                <w:lang w:val="en-US"/>
              </w:rPr>
            </w:pPr>
            <w:r>
              <w:rPr>
                <w:rFonts w:ascii="Times New Roman" w:hAnsi="Times New Roman" w:cs="Times New Roman"/>
                <w:b/>
                <w:lang w:val="en-US"/>
              </w:rPr>
              <w:t>34</w:t>
            </w:r>
          </w:p>
        </w:tc>
      </w:tr>
    </w:tbl>
    <w:p w:rsidR="00300EA0" w:rsidRPr="000B5384" w:rsidRDefault="00300EA0" w:rsidP="00A96024">
      <w:pPr>
        <w:jc w:val="center"/>
        <w:rPr>
          <w:rFonts w:ascii="Times New Roman" w:hAnsi="Times New Roman" w:cs="Times New Roman"/>
          <w:b/>
          <w:u w:val="single"/>
          <w:lang w:val="mk-MK"/>
        </w:rPr>
      </w:pPr>
      <w:r w:rsidRPr="000B5384">
        <w:rPr>
          <w:rFonts w:ascii="Times New Roman" w:hAnsi="Times New Roman" w:cs="Times New Roman"/>
          <w:b/>
          <w:u w:val="single"/>
          <w:lang w:val="mk-MK"/>
        </w:rPr>
        <w:t>ВТОРО  ОДДЕЛЕНИЕ</w:t>
      </w:r>
    </w:p>
    <w:tbl>
      <w:tblPr>
        <w:tblStyle w:val="TableGrid"/>
        <w:tblW w:w="0" w:type="auto"/>
        <w:tblLook w:val="04A0"/>
      </w:tblPr>
      <w:tblGrid>
        <w:gridCol w:w="1915"/>
        <w:gridCol w:w="1915"/>
        <w:gridCol w:w="1915"/>
        <w:gridCol w:w="1915"/>
        <w:gridCol w:w="1916"/>
      </w:tblGrid>
      <w:tr w:rsidR="00A96024" w:rsidRPr="00F90FFB" w:rsidTr="00A96024">
        <w:tc>
          <w:tcPr>
            <w:tcW w:w="1915" w:type="dxa"/>
          </w:tcPr>
          <w:p w:rsidR="00A96024" w:rsidRPr="00F90FFB" w:rsidRDefault="00A96024" w:rsidP="00A96024">
            <w:pPr>
              <w:rPr>
                <w:rFonts w:ascii="Times New Roman" w:hAnsi="Times New Roman" w:cs="Times New Roman"/>
                <w:lang w:val="mk-MK"/>
              </w:rPr>
            </w:pPr>
          </w:p>
        </w:tc>
        <w:tc>
          <w:tcPr>
            <w:tcW w:w="1915" w:type="dxa"/>
          </w:tcPr>
          <w:p w:rsidR="00A96024" w:rsidRPr="00F90FFB" w:rsidRDefault="00A96024" w:rsidP="00A96024">
            <w:pPr>
              <w:jc w:val="center"/>
              <w:rPr>
                <w:rFonts w:ascii="Times New Roman" w:hAnsi="Times New Roman" w:cs="Times New Roman"/>
                <w:lang w:val="mk-MK"/>
              </w:rPr>
            </w:pPr>
            <w:r w:rsidRPr="00F90FFB">
              <w:rPr>
                <w:rFonts w:ascii="Times New Roman" w:hAnsi="Times New Roman" w:cs="Times New Roman"/>
                <w:lang w:val="mk-MK"/>
              </w:rPr>
              <w:t>ВИСОКО НИВО</w:t>
            </w:r>
          </w:p>
        </w:tc>
        <w:tc>
          <w:tcPr>
            <w:tcW w:w="1915" w:type="dxa"/>
          </w:tcPr>
          <w:p w:rsidR="00A96024" w:rsidRPr="00F90FFB" w:rsidRDefault="00A96024" w:rsidP="00A96024">
            <w:pPr>
              <w:jc w:val="center"/>
              <w:rPr>
                <w:rFonts w:ascii="Times New Roman" w:hAnsi="Times New Roman" w:cs="Times New Roman"/>
                <w:lang w:val="mk-MK"/>
              </w:rPr>
            </w:pPr>
            <w:r w:rsidRPr="00F90FFB">
              <w:rPr>
                <w:rFonts w:ascii="Times New Roman" w:hAnsi="Times New Roman" w:cs="Times New Roman"/>
                <w:lang w:val="mk-MK"/>
              </w:rPr>
              <w:t>СРЕДНО НИВО</w:t>
            </w:r>
          </w:p>
        </w:tc>
        <w:tc>
          <w:tcPr>
            <w:tcW w:w="1915" w:type="dxa"/>
          </w:tcPr>
          <w:p w:rsidR="00A96024" w:rsidRPr="00F90FFB" w:rsidRDefault="00A96024" w:rsidP="00A96024">
            <w:pPr>
              <w:jc w:val="center"/>
              <w:rPr>
                <w:rFonts w:ascii="Times New Roman" w:hAnsi="Times New Roman" w:cs="Times New Roman"/>
                <w:lang w:val="mk-MK"/>
              </w:rPr>
            </w:pPr>
            <w:r w:rsidRPr="00F90FFB">
              <w:rPr>
                <w:rFonts w:ascii="Times New Roman" w:hAnsi="Times New Roman" w:cs="Times New Roman"/>
                <w:lang w:val="mk-MK"/>
              </w:rPr>
              <w:t>НИСКО НИВО</w:t>
            </w:r>
          </w:p>
        </w:tc>
        <w:tc>
          <w:tcPr>
            <w:tcW w:w="1916" w:type="dxa"/>
          </w:tcPr>
          <w:p w:rsidR="00A96024" w:rsidRPr="00F90FFB" w:rsidRDefault="00A96024" w:rsidP="00A96024">
            <w:pPr>
              <w:jc w:val="center"/>
              <w:rPr>
                <w:rFonts w:ascii="Times New Roman" w:hAnsi="Times New Roman" w:cs="Times New Roman"/>
                <w:lang w:val="mk-MK"/>
              </w:rPr>
            </w:pPr>
            <w:r w:rsidRPr="00F90FFB">
              <w:rPr>
                <w:rFonts w:ascii="Times New Roman" w:hAnsi="Times New Roman" w:cs="Times New Roman"/>
                <w:lang w:val="mk-MK"/>
              </w:rPr>
              <w:t>ВКУПНО</w:t>
            </w:r>
          </w:p>
        </w:tc>
      </w:tr>
      <w:tr w:rsidR="00A96024" w:rsidRPr="000B5384" w:rsidTr="00A96024">
        <w:tc>
          <w:tcPr>
            <w:tcW w:w="1915" w:type="dxa"/>
          </w:tcPr>
          <w:p w:rsidR="00A96024" w:rsidRPr="000B5384" w:rsidRDefault="00A96024" w:rsidP="00A96024">
            <w:pPr>
              <w:rPr>
                <w:rFonts w:ascii="Times New Roman" w:hAnsi="Times New Roman" w:cs="Times New Roman"/>
                <w:lang w:val="mk-MK"/>
              </w:rPr>
            </w:pPr>
            <w:r>
              <w:rPr>
                <w:rFonts w:ascii="Times New Roman" w:hAnsi="Times New Roman" w:cs="Times New Roman"/>
                <w:lang w:val="mk-MK"/>
              </w:rPr>
              <w:t>Ц.У.</w:t>
            </w:r>
          </w:p>
        </w:tc>
        <w:tc>
          <w:tcPr>
            <w:tcW w:w="1915" w:type="dxa"/>
          </w:tcPr>
          <w:p w:rsidR="00A96024" w:rsidRPr="004F4B72" w:rsidRDefault="004F4B72" w:rsidP="00A96024">
            <w:pPr>
              <w:jc w:val="center"/>
              <w:rPr>
                <w:rFonts w:ascii="Times New Roman" w:hAnsi="Times New Roman" w:cs="Times New Roman"/>
                <w:lang w:val="en-US"/>
              </w:rPr>
            </w:pPr>
            <w:r>
              <w:rPr>
                <w:rFonts w:ascii="Times New Roman" w:hAnsi="Times New Roman" w:cs="Times New Roman"/>
                <w:lang w:val="en-US"/>
              </w:rPr>
              <w:t>14</w:t>
            </w:r>
          </w:p>
        </w:tc>
        <w:tc>
          <w:tcPr>
            <w:tcW w:w="1915"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6</w:t>
            </w:r>
          </w:p>
        </w:tc>
        <w:tc>
          <w:tcPr>
            <w:tcW w:w="1915"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1</w:t>
            </w:r>
          </w:p>
        </w:tc>
        <w:tc>
          <w:tcPr>
            <w:tcW w:w="1916"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21</w:t>
            </w:r>
          </w:p>
        </w:tc>
      </w:tr>
      <w:tr w:rsidR="00A96024" w:rsidRPr="000B5384" w:rsidTr="00A96024">
        <w:tc>
          <w:tcPr>
            <w:tcW w:w="1915" w:type="dxa"/>
          </w:tcPr>
          <w:p w:rsidR="00A96024" w:rsidRPr="000B5384" w:rsidRDefault="00A96024" w:rsidP="00A96024">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2</w:t>
            </w:r>
          </w:p>
        </w:tc>
        <w:tc>
          <w:tcPr>
            <w:tcW w:w="1915"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4</w:t>
            </w:r>
          </w:p>
        </w:tc>
        <w:tc>
          <w:tcPr>
            <w:tcW w:w="1915"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5</w:t>
            </w:r>
          </w:p>
        </w:tc>
        <w:tc>
          <w:tcPr>
            <w:tcW w:w="1916"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11</w:t>
            </w:r>
          </w:p>
        </w:tc>
      </w:tr>
      <w:tr w:rsidR="00A96024" w:rsidRPr="000B5384" w:rsidTr="00A96024">
        <w:tc>
          <w:tcPr>
            <w:tcW w:w="1915" w:type="dxa"/>
          </w:tcPr>
          <w:p w:rsidR="00A96024" w:rsidRPr="000B5384" w:rsidRDefault="00A96024" w:rsidP="00A96024">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3</w:t>
            </w:r>
          </w:p>
        </w:tc>
        <w:tc>
          <w:tcPr>
            <w:tcW w:w="1915"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2</w:t>
            </w:r>
          </w:p>
        </w:tc>
        <w:tc>
          <w:tcPr>
            <w:tcW w:w="1915" w:type="dxa"/>
          </w:tcPr>
          <w:p w:rsidR="00A96024" w:rsidRPr="007D09C3" w:rsidRDefault="00A96024" w:rsidP="00A96024">
            <w:pPr>
              <w:jc w:val="center"/>
              <w:rPr>
                <w:rFonts w:ascii="Times New Roman" w:hAnsi="Times New Roman" w:cs="Times New Roman"/>
                <w:lang w:val="mk-MK"/>
              </w:rPr>
            </w:pPr>
          </w:p>
        </w:tc>
        <w:tc>
          <w:tcPr>
            <w:tcW w:w="1916"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5</w:t>
            </w:r>
          </w:p>
        </w:tc>
      </w:tr>
      <w:tr w:rsidR="00A96024" w:rsidRPr="000B5384" w:rsidTr="00A96024">
        <w:tc>
          <w:tcPr>
            <w:tcW w:w="1915" w:type="dxa"/>
          </w:tcPr>
          <w:p w:rsidR="00A96024" w:rsidRPr="000B5384" w:rsidRDefault="00A96024" w:rsidP="00A96024">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1</w:t>
            </w:r>
          </w:p>
        </w:tc>
        <w:tc>
          <w:tcPr>
            <w:tcW w:w="1915" w:type="dxa"/>
          </w:tcPr>
          <w:p w:rsidR="00A96024" w:rsidRPr="007D09C3" w:rsidRDefault="00A96024" w:rsidP="00A96024">
            <w:pPr>
              <w:jc w:val="center"/>
              <w:rPr>
                <w:rFonts w:ascii="Times New Roman" w:hAnsi="Times New Roman" w:cs="Times New Roman"/>
                <w:lang w:val="mk-MK"/>
              </w:rPr>
            </w:pPr>
          </w:p>
        </w:tc>
        <w:tc>
          <w:tcPr>
            <w:tcW w:w="1915" w:type="dxa"/>
          </w:tcPr>
          <w:p w:rsidR="00A96024" w:rsidRPr="007D09C3" w:rsidRDefault="00A96024" w:rsidP="00A96024">
            <w:pPr>
              <w:jc w:val="center"/>
              <w:rPr>
                <w:rFonts w:ascii="Times New Roman" w:hAnsi="Times New Roman" w:cs="Times New Roman"/>
                <w:lang w:val="mk-MK"/>
              </w:rPr>
            </w:pPr>
          </w:p>
        </w:tc>
        <w:tc>
          <w:tcPr>
            <w:tcW w:w="1916"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1</w:t>
            </w:r>
          </w:p>
        </w:tc>
      </w:tr>
      <w:tr w:rsidR="00A96024" w:rsidRPr="000B5384" w:rsidTr="00A96024">
        <w:tc>
          <w:tcPr>
            <w:tcW w:w="1915" w:type="dxa"/>
          </w:tcPr>
          <w:p w:rsidR="00A96024" w:rsidRPr="000B5384" w:rsidRDefault="00A96024" w:rsidP="00A96024">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A96024" w:rsidRPr="007D09C3" w:rsidRDefault="00A96024" w:rsidP="00A96024">
            <w:pPr>
              <w:jc w:val="center"/>
              <w:rPr>
                <w:rFonts w:ascii="Times New Roman" w:hAnsi="Times New Roman" w:cs="Times New Roman"/>
                <w:lang w:val="mk-MK"/>
              </w:rPr>
            </w:pPr>
          </w:p>
        </w:tc>
        <w:tc>
          <w:tcPr>
            <w:tcW w:w="1915"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1</w:t>
            </w:r>
          </w:p>
        </w:tc>
        <w:tc>
          <w:tcPr>
            <w:tcW w:w="1915" w:type="dxa"/>
          </w:tcPr>
          <w:p w:rsidR="00A96024" w:rsidRPr="007D09C3" w:rsidRDefault="00A96024" w:rsidP="00A96024">
            <w:pPr>
              <w:jc w:val="center"/>
              <w:rPr>
                <w:rFonts w:ascii="Times New Roman" w:hAnsi="Times New Roman" w:cs="Times New Roman"/>
                <w:lang w:val="mk-MK"/>
              </w:rPr>
            </w:pPr>
          </w:p>
        </w:tc>
        <w:tc>
          <w:tcPr>
            <w:tcW w:w="1916" w:type="dxa"/>
          </w:tcPr>
          <w:p w:rsidR="00A96024" w:rsidRPr="006E4A9C" w:rsidRDefault="006E4A9C" w:rsidP="00A96024">
            <w:pPr>
              <w:jc w:val="center"/>
              <w:rPr>
                <w:rFonts w:ascii="Times New Roman" w:hAnsi="Times New Roman" w:cs="Times New Roman"/>
                <w:lang w:val="en-US"/>
              </w:rPr>
            </w:pPr>
            <w:r>
              <w:rPr>
                <w:rFonts w:ascii="Times New Roman" w:hAnsi="Times New Roman" w:cs="Times New Roman"/>
                <w:lang w:val="en-US"/>
              </w:rPr>
              <w:t>1</w:t>
            </w:r>
          </w:p>
        </w:tc>
      </w:tr>
      <w:tr w:rsidR="00A96024" w:rsidRPr="00F90FFB" w:rsidTr="00A96024">
        <w:tc>
          <w:tcPr>
            <w:tcW w:w="1915" w:type="dxa"/>
          </w:tcPr>
          <w:p w:rsidR="00A96024" w:rsidRPr="00F90FFB" w:rsidRDefault="00A96024" w:rsidP="00A96024">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A96024" w:rsidRPr="006E4A9C" w:rsidRDefault="006E4A9C" w:rsidP="00A96024">
            <w:pPr>
              <w:jc w:val="center"/>
              <w:rPr>
                <w:rFonts w:ascii="Times New Roman" w:hAnsi="Times New Roman" w:cs="Times New Roman"/>
                <w:b/>
                <w:lang w:val="en-US"/>
              </w:rPr>
            </w:pPr>
            <w:r>
              <w:rPr>
                <w:rFonts w:ascii="Times New Roman" w:hAnsi="Times New Roman" w:cs="Times New Roman"/>
                <w:b/>
                <w:lang w:val="en-US"/>
              </w:rPr>
              <w:t>20</w:t>
            </w:r>
          </w:p>
        </w:tc>
        <w:tc>
          <w:tcPr>
            <w:tcW w:w="1915" w:type="dxa"/>
          </w:tcPr>
          <w:p w:rsidR="00A96024" w:rsidRPr="006E4A9C" w:rsidRDefault="006E4A9C" w:rsidP="00A96024">
            <w:pPr>
              <w:jc w:val="center"/>
              <w:rPr>
                <w:rFonts w:ascii="Times New Roman" w:hAnsi="Times New Roman" w:cs="Times New Roman"/>
                <w:b/>
                <w:lang w:val="en-US"/>
              </w:rPr>
            </w:pPr>
            <w:r>
              <w:rPr>
                <w:rFonts w:ascii="Times New Roman" w:hAnsi="Times New Roman" w:cs="Times New Roman"/>
                <w:b/>
                <w:lang w:val="en-US"/>
              </w:rPr>
              <w:t>13</w:t>
            </w:r>
          </w:p>
        </w:tc>
        <w:tc>
          <w:tcPr>
            <w:tcW w:w="1915" w:type="dxa"/>
          </w:tcPr>
          <w:p w:rsidR="00A96024" w:rsidRPr="006E4A9C" w:rsidRDefault="006E4A9C" w:rsidP="00A96024">
            <w:pPr>
              <w:jc w:val="center"/>
              <w:rPr>
                <w:rFonts w:ascii="Times New Roman" w:hAnsi="Times New Roman" w:cs="Times New Roman"/>
                <w:b/>
                <w:lang w:val="en-US"/>
              </w:rPr>
            </w:pPr>
            <w:r>
              <w:rPr>
                <w:rFonts w:ascii="Times New Roman" w:hAnsi="Times New Roman" w:cs="Times New Roman"/>
                <w:b/>
                <w:lang w:val="en-US"/>
              </w:rPr>
              <w:t>6</w:t>
            </w:r>
          </w:p>
        </w:tc>
        <w:tc>
          <w:tcPr>
            <w:tcW w:w="1916" w:type="dxa"/>
          </w:tcPr>
          <w:p w:rsidR="00A96024" w:rsidRPr="006E4A9C" w:rsidRDefault="006E4A9C" w:rsidP="00A96024">
            <w:pPr>
              <w:jc w:val="center"/>
              <w:rPr>
                <w:rFonts w:ascii="Times New Roman" w:hAnsi="Times New Roman" w:cs="Times New Roman"/>
                <w:b/>
                <w:lang w:val="en-US"/>
              </w:rPr>
            </w:pPr>
            <w:r>
              <w:rPr>
                <w:rFonts w:ascii="Times New Roman" w:hAnsi="Times New Roman" w:cs="Times New Roman"/>
                <w:b/>
                <w:lang w:val="en-US"/>
              </w:rPr>
              <w:t>39</w:t>
            </w:r>
          </w:p>
        </w:tc>
      </w:tr>
    </w:tbl>
    <w:p w:rsidR="00300EA0" w:rsidRPr="000B5384" w:rsidRDefault="00300EA0" w:rsidP="00A96024">
      <w:pPr>
        <w:jc w:val="center"/>
        <w:rPr>
          <w:rFonts w:ascii="Times New Roman" w:hAnsi="Times New Roman" w:cs="Times New Roman"/>
          <w:b/>
          <w:u w:val="single"/>
          <w:lang w:val="mk-MK"/>
        </w:rPr>
      </w:pPr>
      <w:r w:rsidRPr="000B5384">
        <w:rPr>
          <w:rFonts w:ascii="Times New Roman" w:hAnsi="Times New Roman" w:cs="Times New Roman"/>
          <w:b/>
          <w:u w:val="single"/>
          <w:lang w:val="mk-MK"/>
        </w:rPr>
        <w:t>ТРЕТО   ОДДЕЛЕНИЕ</w:t>
      </w:r>
    </w:p>
    <w:tbl>
      <w:tblPr>
        <w:tblStyle w:val="TableGrid"/>
        <w:tblW w:w="0" w:type="auto"/>
        <w:tblLook w:val="04A0"/>
      </w:tblPr>
      <w:tblGrid>
        <w:gridCol w:w="1915"/>
        <w:gridCol w:w="1915"/>
        <w:gridCol w:w="1915"/>
        <w:gridCol w:w="1915"/>
        <w:gridCol w:w="1916"/>
      </w:tblGrid>
      <w:tr w:rsidR="00300EA0" w:rsidRPr="000B5384" w:rsidTr="00300EA0">
        <w:tc>
          <w:tcPr>
            <w:tcW w:w="1915" w:type="dxa"/>
          </w:tcPr>
          <w:p w:rsidR="00300EA0" w:rsidRPr="000B5384" w:rsidRDefault="00300EA0" w:rsidP="00300EA0">
            <w:pPr>
              <w:rPr>
                <w:rFonts w:ascii="Times New Roman" w:hAnsi="Times New Roman" w:cs="Times New Roman"/>
                <w:lang w:val="mk-MK"/>
              </w:rPr>
            </w:pP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1916"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0B5384" w:rsidTr="00300EA0">
        <w:tc>
          <w:tcPr>
            <w:tcW w:w="1915" w:type="dxa"/>
          </w:tcPr>
          <w:p w:rsidR="00300EA0" w:rsidRPr="00A96024" w:rsidRDefault="00BA42FB" w:rsidP="006F0DCE">
            <w:pPr>
              <w:rPr>
                <w:rFonts w:ascii="Times New Roman" w:hAnsi="Times New Roman" w:cs="Times New Roman"/>
                <w:lang w:val="mk-MK"/>
              </w:rPr>
            </w:pPr>
            <w:r>
              <w:rPr>
                <w:rFonts w:ascii="Times New Roman" w:hAnsi="Times New Roman" w:cs="Times New Roman"/>
                <w:lang w:val="mk-MK"/>
              </w:rPr>
              <w:t>Ц.У</w:t>
            </w:r>
            <w:r w:rsidR="006F0DCE">
              <w:rPr>
                <w:rFonts w:ascii="Times New Roman" w:hAnsi="Times New Roman"/>
                <w:sz w:val="24"/>
                <w:szCs w:val="24"/>
              </w:rPr>
              <w:t xml:space="preserve"> </w:t>
            </w:r>
            <w:r w:rsidR="00A96024">
              <w:rPr>
                <w:rFonts w:ascii="Times New Roman" w:hAnsi="Times New Roman"/>
                <w:sz w:val="24"/>
                <w:szCs w:val="24"/>
                <w:lang w:val="en-US"/>
              </w:rPr>
              <w:t xml:space="preserve">              III</w:t>
            </w:r>
            <w:r w:rsidR="00A96024">
              <w:rPr>
                <w:rFonts w:ascii="Times New Roman" w:hAnsi="Times New Roman"/>
                <w:sz w:val="24"/>
                <w:szCs w:val="24"/>
                <w:lang w:val="mk-MK"/>
              </w:rPr>
              <w:t xml:space="preserve"> а</w:t>
            </w:r>
          </w:p>
        </w:tc>
        <w:tc>
          <w:tcPr>
            <w:tcW w:w="1915" w:type="dxa"/>
          </w:tcPr>
          <w:p w:rsidR="00300EA0" w:rsidRPr="006E4A9C" w:rsidRDefault="006E4A9C" w:rsidP="00300EA0">
            <w:pPr>
              <w:jc w:val="center"/>
              <w:rPr>
                <w:rFonts w:ascii="Times New Roman" w:hAnsi="Times New Roman" w:cs="Times New Roman"/>
                <w:lang w:val="en-US"/>
              </w:rPr>
            </w:pPr>
            <w:r>
              <w:rPr>
                <w:rFonts w:ascii="Times New Roman" w:hAnsi="Times New Roman" w:cs="Times New Roman"/>
                <w:lang w:val="en-US"/>
              </w:rPr>
              <w:t>8</w:t>
            </w:r>
          </w:p>
        </w:tc>
        <w:tc>
          <w:tcPr>
            <w:tcW w:w="1915" w:type="dxa"/>
          </w:tcPr>
          <w:p w:rsidR="00300EA0" w:rsidRPr="006E4A9C" w:rsidRDefault="006E4A9C" w:rsidP="00300EA0">
            <w:pPr>
              <w:jc w:val="center"/>
              <w:rPr>
                <w:rFonts w:ascii="Times New Roman" w:hAnsi="Times New Roman" w:cs="Times New Roman"/>
                <w:lang w:val="en-US"/>
              </w:rPr>
            </w:pPr>
            <w:r>
              <w:rPr>
                <w:rFonts w:ascii="Times New Roman" w:hAnsi="Times New Roman" w:cs="Times New Roman"/>
                <w:lang w:val="en-US"/>
              </w:rPr>
              <w:t>6</w:t>
            </w:r>
          </w:p>
        </w:tc>
        <w:tc>
          <w:tcPr>
            <w:tcW w:w="1915" w:type="dxa"/>
          </w:tcPr>
          <w:p w:rsidR="00300EA0" w:rsidRPr="006E4A9C" w:rsidRDefault="006E4A9C" w:rsidP="00300EA0">
            <w:pPr>
              <w:jc w:val="center"/>
              <w:rPr>
                <w:rFonts w:ascii="Times New Roman" w:hAnsi="Times New Roman" w:cs="Times New Roman"/>
                <w:lang w:val="en-US"/>
              </w:rPr>
            </w:pPr>
            <w:r>
              <w:rPr>
                <w:rFonts w:ascii="Times New Roman" w:hAnsi="Times New Roman" w:cs="Times New Roman"/>
                <w:lang w:val="en-US"/>
              </w:rPr>
              <w:t>1</w:t>
            </w:r>
          </w:p>
        </w:tc>
        <w:tc>
          <w:tcPr>
            <w:tcW w:w="1916" w:type="dxa"/>
          </w:tcPr>
          <w:p w:rsidR="00300EA0" w:rsidRPr="006E4A9C" w:rsidRDefault="006E4A9C" w:rsidP="00300EA0">
            <w:pPr>
              <w:jc w:val="center"/>
              <w:rPr>
                <w:rFonts w:ascii="Times New Roman" w:hAnsi="Times New Roman" w:cs="Times New Roman"/>
                <w:lang w:val="en-US"/>
              </w:rPr>
            </w:pPr>
            <w:r>
              <w:rPr>
                <w:rFonts w:ascii="Times New Roman" w:hAnsi="Times New Roman" w:cs="Times New Roman"/>
                <w:lang w:val="en-US"/>
              </w:rPr>
              <w:t>15</w:t>
            </w:r>
          </w:p>
        </w:tc>
      </w:tr>
      <w:tr w:rsidR="00A96024" w:rsidRPr="000B5384" w:rsidTr="00300EA0">
        <w:tc>
          <w:tcPr>
            <w:tcW w:w="1915" w:type="dxa"/>
          </w:tcPr>
          <w:p w:rsidR="00A96024" w:rsidRPr="00A96024" w:rsidRDefault="00A96024" w:rsidP="006F0DCE">
            <w:pPr>
              <w:rPr>
                <w:rFonts w:ascii="Times New Roman" w:hAnsi="Times New Roman" w:cs="Times New Roman"/>
                <w:lang w:val="mk-MK"/>
              </w:rPr>
            </w:pPr>
            <w:r>
              <w:rPr>
                <w:rFonts w:ascii="Times New Roman" w:hAnsi="Times New Roman" w:cs="Times New Roman"/>
                <w:lang w:val="en-US"/>
              </w:rPr>
              <w:t xml:space="preserve">                       III </w:t>
            </w:r>
            <w:r>
              <w:rPr>
                <w:rFonts w:ascii="Times New Roman" w:hAnsi="Times New Roman" w:cs="Times New Roman"/>
                <w:lang w:val="mk-MK"/>
              </w:rPr>
              <w:t>б</w:t>
            </w:r>
          </w:p>
        </w:tc>
        <w:tc>
          <w:tcPr>
            <w:tcW w:w="1915" w:type="dxa"/>
          </w:tcPr>
          <w:p w:rsidR="00A96024" w:rsidRPr="006E4A9C" w:rsidRDefault="006E4A9C" w:rsidP="00300EA0">
            <w:pPr>
              <w:jc w:val="center"/>
              <w:rPr>
                <w:rFonts w:ascii="Times New Roman" w:hAnsi="Times New Roman" w:cs="Times New Roman"/>
                <w:lang w:val="en-US"/>
              </w:rPr>
            </w:pPr>
            <w:r>
              <w:rPr>
                <w:rFonts w:ascii="Times New Roman" w:hAnsi="Times New Roman" w:cs="Times New Roman"/>
                <w:lang w:val="en-US"/>
              </w:rPr>
              <w:t>10</w:t>
            </w:r>
          </w:p>
        </w:tc>
        <w:tc>
          <w:tcPr>
            <w:tcW w:w="1915" w:type="dxa"/>
          </w:tcPr>
          <w:p w:rsidR="00A96024" w:rsidRPr="006E4A9C" w:rsidRDefault="006E4A9C" w:rsidP="00300EA0">
            <w:pPr>
              <w:jc w:val="center"/>
              <w:rPr>
                <w:rFonts w:ascii="Times New Roman" w:hAnsi="Times New Roman" w:cs="Times New Roman"/>
                <w:lang w:val="en-US"/>
              </w:rPr>
            </w:pPr>
            <w:r>
              <w:rPr>
                <w:rFonts w:ascii="Times New Roman" w:hAnsi="Times New Roman" w:cs="Times New Roman"/>
                <w:lang w:val="en-US"/>
              </w:rPr>
              <w:t>4</w:t>
            </w:r>
          </w:p>
        </w:tc>
        <w:tc>
          <w:tcPr>
            <w:tcW w:w="1915" w:type="dxa"/>
          </w:tcPr>
          <w:p w:rsidR="00A96024" w:rsidRDefault="00A96024" w:rsidP="00300EA0">
            <w:pPr>
              <w:jc w:val="center"/>
              <w:rPr>
                <w:rFonts w:ascii="Times New Roman" w:hAnsi="Times New Roman" w:cs="Times New Roman"/>
                <w:lang w:val="mk-MK"/>
              </w:rPr>
            </w:pPr>
          </w:p>
        </w:tc>
        <w:tc>
          <w:tcPr>
            <w:tcW w:w="1916" w:type="dxa"/>
          </w:tcPr>
          <w:p w:rsidR="00A96024" w:rsidRPr="006E4A9C" w:rsidRDefault="006E4A9C" w:rsidP="00300EA0">
            <w:pPr>
              <w:jc w:val="center"/>
              <w:rPr>
                <w:rFonts w:ascii="Times New Roman" w:hAnsi="Times New Roman" w:cs="Times New Roman"/>
                <w:lang w:val="en-US"/>
              </w:rPr>
            </w:pPr>
            <w:r>
              <w:rPr>
                <w:rFonts w:ascii="Times New Roman" w:hAnsi="Times New Roman" w:cs="Times New Roman"/>
                <w:lang w:val="en-US"/>
              </w:rPr>
              <w:t>14</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7D09C3" w:rsidRDefault="00300EA0" w:rsidP="00300EA0">
            <w:pPr>
              <w:jc w:val="center"/>
              <w:rPr>
                <w:rFonts w:ascii="Times New Roman" w:hAnsi="Times New Roman" w:cs="Times New Roman"/>
                <w:lang w:val="mk-MK"/>
              </w:rPr>
            </w:pPr>
          </w:p>
        </w:tc>
        <w:tc>
          <w:tcPr>
            <w:tcW w:w="1915" w:type="dxa"/>
          </w:tcPr>
          <w:p w:rsidR="00300EA0" w:rsidRPr="006E4A9C" w:rsidRDefault="006E4A9C" w:rsidP="00300EA0">
            <w:pPr>
              <w:jc w:val="center"/>
              <w:rPr>
                <w:rFonts w:ascii="Times New Roman" w:hAnsi="Times New Roman" w:cs="Times New Roman"/>
                <w:lang w:val="en-US"/>
              </w:rPr>
            </w:pPr>
            <w:r>
              <w:rPr>
                <w:rFonts w:ascii="Times New Roman" w:hAnsi="Times New Roman" w:cs="Times New Roman"/>
                <w:lang w:val="en-US"/>
              </w:rPr>
              <w:t>4</w:t>
            </w:r>
          </w:p>
        </w:tc>
        <w:tc>
          <w:tcPr>
            <w:tcW w:w="1915" w:type="dxa"/>
          </w:tcPr>
          <w:p w:rsidR="00300EA0" w:rsidRPr="006E4A9C" w:rsidRDefault="006E4A9C" w:rsidP="00300EA0">
            <w:pPr>
              <w:jc w:val="center"/>
              <w:rPr>
                <w:rFonts w:ascii="Times New Roman" w:hAnsi="Times New Roman" w:cs="Times New Roman"/>
                <w:lang w:val="en-US"/>
              </w:rPr>
            </w:pPr>
            <w:r>
              <w:rPr>
                <w:rFonts w:ascii="Times New Roman" w:hAnsi="Times New Roman" w:cs="Times New Roman"/>
                <w:lang w:val="en-US"/>
              </w:rPr>
              <w:t>5</w:t>
            </w:r>
          </w:p>
        </w:tc>
        <w:tc>
          <w:tcPr>
            <w:tcW w:w="1916" w:type="dxa"/>
          </w:tcPr>
          <w:p w:rsidR="00300EA0" w:rsidRPr="006E4A9C" w:rsidRDefault="006E4A9C" w:rsidP="00300EA0">
            <w:pPr>
              <w:jc w:val="center"/>
              <w:rPr>
                <w:rFonts w:ascii="Times New Roman" w:hAnsi="Times New Roman" w:cs="Times New Roman"/>
                <w:lang w:val="en-US"/>
              </w:rPr>
            </w:pPr>
            <w:r>
              <w:rPr>
                <w:rFonts w:ascii="Times New Roman" w:hAnsi="Times New Roman" w:cs="Times New Roman"/>
                <w:lang w:val="en-US"/>
              </w:rPr>
              <w:t>9</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7D09C3" w:rsidRDefault="00300EA0" w:rsidP="00300EA0">
            <w:pPr>
              <w:jc w:val="center"/>
              <w:rPr>
                <w:rFonts w:ascii="Times New Roman" w:hAnsi="Times New Roman" w:cs="Times New Roman"/>
                <w:lang w:val="mk-MK"/>
              </w:rPr>
            </w:pPr>
          </w:p>
        </w:tc>
        <w:tc>
          <w:tcPr>
            <w:tcW w:w="1915" w:type="dxa"/>
          </w:tcPr>
          <w:p w:rsidR="00300EA0" w:rsidRPr="006E4A9C" w:rsidRDefault="006E4A9C" w:rsidP="00300EA0">
            <w:pPr>
              <w:jc w:val="center"/>
              <w:rPr>
                <w:rFonts w:ascii="Times New Roman" w:hAnsi="Times New Roman" w:cs="Times New Roman"/>
                <w:lang w:val="en-US"/>
              </w:rPr>
            </w:pPr>
            <w:r>
              <w:rPr>
                <w:rFonts w:ascii="Times New Roman" w:hAnsi="Times New Roman" w:cs="Times New Roman"/>
                <w:lang w:val="en-US"/>
              </w:rPr>
              <w:t>2</w:t>
            </w:r>
          </w:p>
        </w:tc>
        <w:tc>
          <w:tcPr>
            <w:tcW w:w="1915" w:type="dxa"/>
          </w:tcPr>
          <w:p w:rsidR="00300EA0" w:rsidRPr="00980719" w:rsidRDefault="00300EA0" w:rsidP="00300EA0">
            <w:pPr>
              <w:jc w:val="center"/>
              <w:rPr>
                <w:rFonts w:ascii="Times New Roman" w:hAnsi="Times New Roman" w:cs="Times New Roman"/>
                <w:lang w:val="mk-MK"/>
              </w:rPr>
            </w:pPr>
          </w:p>
        </w:tc>
        <w:tc>
          <w:tcPr>
            <w:tcW w:w="1916" w:type="dxa"/>
          </w:tcPr>
          <w:p w:rsidR="00300EA0" w:rsidRPr="006E4A9C" w:rsidRDefault="006E4A9C" w:rsidP="00300EA0">
            <w:pPr>
              <w:jc w:val="center"/>
              <w:rPr>
                <w:rFonts w:ascii="Times New Roman" w:hAnsi="Times New Roman" w:cs="Times New Roman"/>
                <w:lang w:val="en-US"/>
              </w:rPr>
            </w:pPr>
            <w:r>
              <w:rPr>
                <w:rFonts w:ascii="Times New Roman" w:hAnsi="Times New Roman" w:cs="Times New Roman"/>
                <w:lang w:val="en-US"/>
              </w:rPr>
              <w:t>2</w:t>
            </w:r>
          </w:p>
        </w:tc>
      </w:tr>
      <w:tr w:rsidR="00A96024" w:rsidRPr="000B5384" w:rsidTr="00A96024">
        <w:tc>
          <w:tcPr>
            <w:tcW w:w="1915" w:type="dxa"/>
          </w:tcPr>
          <w:p w:rsidR="00A96024" w:rsidRPr="000B5384" w:rsidRDefault="00A96024" w:rsidP="00A96024">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A96024" w:rsidRPr="007D09C3" w:rsidRDefault="00A96024" w:rsidP="00A96024">
            <w:pPr>
              <w:jc w:val="center"/>
              <w:rPr>
                <w:rFonts w:ascii="Times New Roman" w:hAnsi="Times New Roman" w:cs="Times New Roman"/>
                <w:lang w:val="mk-MK"/>
              </w:rPr>
            </w:pPr>
          </w:p>
        </w:tc>
        <w:tc>
          <w:tcPr>
            <w:tcW w:w="1915" w:type="dxa"/>
          </w:tcPr>
          <w:p w:rsidR="00A96024" w:rsidRPr="007D09C3" w:rsidRDefault="00A96024" w:rsidP="00A96024">
            <w:pPr>
              <w:jc w:val="center"/>
              <w:rPr>
                <w:rFonts w:ascii="Times New Roman" w:hAnsi="Times New Roman" w:cs="Times New Roman"/>
                <w:lang w:val="mk-MK"/>
              </w:rPr>
            </w:pPr>
          </w:p>
        </w:tc>
        <w:tc>
          <w:tcPr>
            <w:tcW w:w="1915" w:type="dxa"/>
          </w:tcPr>
          <w:p w:rsidR="00A96024" w:rsidRPr="007D09C3" w:rsidRDefault="00A96024" w:rsidP="00A96024">
            <w:pPr>
              <w:jc w:val="center"/>
              <w:rPr>
                <w:rFonts w:ascii="Times New Roman" w:hAnsi="Times New Roman" w:cs="Times New Roman"/>
                <w:lang w:val="mk-MK"/>
              </w:rPr>
            </w:pPr>
          </w:p>
        </w:tc>
        <w:tc>
          <w:tcPr>
            <w:tcW w:w="1916" w:type="dxa"/>
          </w:tcPr>
          <w:p w:rsidR="00A96024" w:rsidRPr="007D09C3" w:rsidRDefault="00A96024" w:rsidP="00A96024">
            <w:pPr>
              <w:jc w:val="center"/>
              <w:rPr>
                <w:rFonts w:ascii="Times New Roman" w:hAnsi="Times New Roman" w:cs="Times New Roman"/>
                <w:lang w:val="mk-MK"/>
              </w:rPr>
            </w:pP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980719" w:rsidRDefault="00300EA0" w:rsidP="00300EA0">
            <w:pPr>
              <w:jc w:val="center"/>
              <w:rPr>
                <w:rFonts w:ascii="Times New Roman" w:hAnsi="Times New Roman" w:cs="Times New Roman"/>
                <w:lang w:val="mk-MK"/>
              </w:rPr>
            </w:pPr>
          </w:p>
        </w:tc>
        <w:tc>
          <w:tcPr>
            <w:tcW w:w="1915" w:type="dxa"/>
          </w:tcPr>
          <w:p w:rsidR="00300EA0" w:rsidRPr="006E4A9C" w:rsidRDefault="006E4A9C" w:rsidP="00300EA0">
            <w:pPr>
              <w:jc w:val="center"/>
              <w:rPr>
                <w:rFonts w:ascii="Times New Roman" w:hAnsi="Times New Roman" w:cs="Times New Roman"/>
                <w:lang w:val="en-US"/>
              </w:rPr>
            </w:pPr>
            <w:r>
              <w:rPr>
                <w:rFonts w:ascii="Times New Roman" w:hAnsi="Times New Roman" w:cs="Times New Roman"/>
                <w:lang w:val="en-US"/>
              </w:rPr>
              <w:t>1</w:t>
            </w:r>
          </w:p>
        </w:tc>
        <w:tc>
          <w:tcPr>
            <w:tcW w:w="1915" w:type="dxa"/>
          </w:tcPr>
          <w:p w:rsidR="00300EA0" w:rsidRPr="00980719" w:rsidRDefault="00300EA0" w:rsidP="00300EA0">
            <w:pPr>
              <w:jc w:val="center"/>
              <w:rPr>
                <w:rFonts w:ascii="Times New Roman" w:hAnsi="Times New Roman" w:cs="Times New Roman"/>
                <w:lang w:val="mk-MK"/>
              </w:rPr>
            </w:pPr>
          </w:p>
        </w:tc>
        <w:tc>
          <w:tcPr>
            <w:tcW w:w="1916" w:type="dxa"/>
          </w:tcPr>
          <w:p w:rsidR="00300EA0" w:rsidRPr="006E4A9C" w:rsidRDefault="006E4A9C" w:rsidP="00300EA0">
            <w:pPr>
              <w:jc w:val="center"/>
              <w:rPr>
                <w:rFonts w:ascii="Times New Roman" w:hAnsi="Times New Roman" w:cs="Times New Roman"/>
                <w:lang w:val="en-US"/>
              </w:rPr>
            </w:pPr>
            <w:r>
              <w:rPr>
                <w:rFonts w:ascii="Times New Roman" w:hAnsi="Times New Roman" w:cs="Times New Roman"/>
                <w:lang w:val="en-US"/>
              </w:rPr>
              <w:t>1</w:t>
            </w:r>
          </w:p>
        </w:tc>
      </w:tr>
      <w:tr w:rsidR="00300EA0" w:rsidRPr="00F90FFB" w:rsidTr="00300EA0">
        <w:tc>
          <w:tcPr>
            <w:tcW w:w="1915" w:type="dxa"/>
          </w:tcPr>
          <w:p w:rsidR="00300EA0" w:rsidRPr="00F90FFB" w:rsidRDefault="00300EA0"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300EA0" w:rsidRPr="006E4A9C" w:rsidRDefault="006E4A9C" w:rsidP="00300EA0">
            <w:pPr>
              <w:jc w:val="center"/>
              <w:rPr>
                <w:rFonts w:ascii="Times New Roman" w:hAnsi="Times New Roman" w:cs="Times New Roman"/>
                <w:b/>
                <w:lang w:val="en-US"/>
              </w:rPr>
            </w:pPr>
            <w:r>
              <w:rPr>
                <w:rFonts w:ascii="Times New Roman" w:hAnsi="Times New Roman" w:cs="Times New Roman"/>
                <w:b/>
                <w:lang w:val="en-US"/>
              </w:rPr>
              <w:t>18</w:t>
            </w:r>
          </w:p>
        </w:tc>
        <w:tc>
          <w:tcPr>
            <w:tcW w:w="1915" w:type="dxa"/>
          </w:tcPr>
          <w:p w:rsidR="00300EA0" w:rsidRPr="006E4A9C" w:rsidRDefault="006E4A9C" w:rsidP="00300EA0">
            <w:pPr>
              <w:jc w:val="center"/>
              <w:rPr>
                <w:rFonts w:ascii="Times New Roman" w:hAnsi="Times New Roman" w:cs="Times New Roman"/>
                <w:b/>
                <w:lang w:val="en-US"/>
              </w:rPr>
            </w:pPr>
            <w:r>
              <w:rPr>
                <w:rFonts w:ascii="Times New Roman" w:hAnsi="Times New Roman" w:cs="Times New Roman"/>
                <w:b/>
                <w:lang w:val="en-US"/>
              </w:rPr>
              <w:t>17</w:t>
            </w:r>
          </w:p>
        </w:tc>
        <w:tc>
          <w:tcPr>
            <w:tcW w:w="1915" w:type="dxa"/>
          </w:tcPr>
          <w:p w:rsidR="00300EA0" w:rsidRPr="006E4A9C" w:rsidRDefault="006E4A9C" w:rsidP="00300EA0">
            <w:pPr>
              <w:jc w:val="center"/>
              <w:rPr>
                <w:rFonts w:ascii="Times New Roman" w:hAnsi="Times New Roman" w:cs="Times New Roman"/>
                <w:b/>
                <w:lang w:val="en-US"/>
              </w:rPr>
            </w:pPr>
            <w:r>
              <w:rPr>
                <w:rFonts w:ascii="Times New Roman" w:hAnsi="Times New Roman" w:cs="Times New Roman"/>
                <w:b/>
                <w:lang w:val="en-US"/>
              </w:rPr>
              <w:t>6</w:t>
            </w:r>
          </w:p>
        </w:tc>
        <w:tc>
          <w:tcPr>
            <w:tcW w:w="1916" w:type="dxa"/>
          </w:tcPr>
          <w:p w:rsidR="00300EA0" w:rsidRPr="006E4A9C" w:rsidRDefault="006E4A9C" w:rsidP="00300EA0">
            <w:pPr>
              <w:jc w:val="center"/>
              <w:rPr>
                <w:rFonts w:ascii="Times New Roman" w:hAnsi="Times New Roman" w:cs="Times New Roman"/>
                <w:b/>
                <w:lang w:val="en-US"/>
              </w:rPr>
            </w:pPr>
            <w:r>
              <w:rPr>
                <w:rFonts w:ascii="Times New Roman" w:hAnsi="Times New Roman" w:cs="Times New Roman"/>
                <w:b/>
                <w:lang w:val="en-US"/>
              </w:rPr>
              <w:t>41</w:t>
            </w:r>
          </w:p>
        </w:tc>
      </w:tr>
    </w:tbl>
    <w:p w:rsidR="007127F9" w:rsidRPr="00A96024" w:rsidRDefault="007127F9" w:rsidP="007127F9">
      <w:pPr>
        <w:rPr>
          <w:rFonts w:ascii="Times New Roman" w:hAnsi="Times New Roman" w:cs="Times New Roman"/>
          <w:b/>
          <w:sz w:val="24"/>
          <w:szCs w:val="24"/>
          <w:u w:val="single"/>
        </w:rPr>
      </w:pPr>
    </w:p>
    <w:p w:rsidR="00300EA0" w:rsidRPr="00F2194B" w:rsidRDefault="007127F9" w:rsidP="007127F9">
      <w:pPr>
        <w:rPr>
          <w:rFonts w:ascii="Times New Roman" w:hAnsi="Times New Roman" w:cs="Times New Roman"/>
          <w:b/>
          <w:szCs w:val="24"/>
          <w:u w:val="single"/>
          <w:lang w:val="mk-MK"/>
        </w:rPr>
      </w:pPr>
      <w:r>
        <w:rPr>
          <w:rFonts w:ascii="Times New Roman" w:hAnsi="Times New Roman" w:cs="Times New Roman"/>
          <w:b/>
          <w:sz w:val="24"/>
          <w:szCs w:val="24"/>
          <w:u w:val="single"/>
          <w:lang w:val="mk-MK"/>
        </w:rPr>
        <w:t xml:space="preserve">Табела бр.7  Постигнат успех во прв класификационен период ( </w:t>
      </w:r>
      <w:r>
        <w:rPr>
          <w:rFonts w:ascii="Times New Roman" w:hAnsi="Times New Roman" w:cs="Times New Roman"/>
          <w:b/>
          <w:sz w:val="24"/>
          <w:szCs w:val="24"/>
          <w:u w:val="single"/>
        </w:rPr>
        <w:t xml:space="preserve">I – III </w:t>
      </w:r>
      <w:r>
        <w:rPr>
          <w:rFonts w:ascii="Times New Roman" w:hAnsi="Times New Roman" w:cs="Times New Roman"/>
          <w:b/>
          <w:sz w:val="24"/>
          <w:szCs w:val="24"/>
          <w:u w:val="single"/>
          <w:lang w:val="mk-MK"/>
        </w:rPr>
        <w:t xml:space="preserve">одд. )  </w:t>
      </w:r>
    </w:p>
    <w:tbl>
      <w:tblPr>
        <w:tblStyle w:val="TableGrid"/>
        <w:tblW w:w="9828" w:type="dxa"/>
        <w:tblLayout w:type="fixed"/>
        <w:tblLook w:val="04A0"/>
      </w:tblPr>
      <w:tblGrid>
        <w:gridCol w:w="1368"/>
        <w:gridCol w:w="1170"/>
        <w:gridCol w:w="1530"/>
        <w:gridCol w:w="1440"/>
        <w:gridCol w:w="1688"/>
        <w:gridCol w:w="1417"/>
        <w:gridCol w:w="1215"/>
      </w:tblGrid>
      <w:tr w:rsidR="00300EA0" w:rsidRPr="00F32647" w:rsidTr="007127F9">
        <w:tc>
          <w:tcPr>
            <w:tcW w:w="1368" w:type="dxa"/>
            <w:vMerge w:val="restart"/>
          </w:tcPr>
          <w:p w:rsidR="00300EA0" w:rsidRPr="00F2194B" w:rsidRDefault="00300EA0" w:rsidP="00300EA0">
            <w:pPr>
              <w:jc w:val="both"/>
              <w:rPr>
                <w:rFonts w:ascii="Times New Roman" w:hAnsi="Times New Roman" w:cs="Times New Roman"/>
                <w:sz w:val="24"/>
                <w:szCs w:val="24"/>
              </w:rPr>
            </w:pPr>
          </w:p>
        </w:tc>
        <w:tc>
          <w:tcPr>
            <w:tcW w:w="1170" w:type="dxa"/>
            <w:vMerge w:val="restart"/>
          </w:tcPr>
          <w:p w:rsidR="00300EA0" w:rsidRPr="00F2194B" w:rsidRDefault="007127F9" w:rsidP="00300EA0">
            <w:pPr>
              <w:jc w:val="center"/>
              <w:rPr>
                <w:rFonts w:ascii="Times New Roman" w:hAnsi="Times New Roman" w:cs="Times New Roman"/>
                <w:sz w:val="24"/>
                <w:szCs w:val="24"/>
              </w:rPr>
            </w:pPr>
            <w:r>
              <w:rPr>
                <w:rFonts w:ascii="Times New Roman" w:hAnsi="Times New Roman" w:cs="Times New Roman"/>
              </w:rPr>
              <w:t>ЦУ</w:t>
            </w:r>
          </w:p>
        </w:tc>
        <w:tc>
          <w:tcPr>
            <w:tcW w:w="6075" w:type="dxa"/>
            <w:gridSpan w:val="4"/>
          </w:tcPr>
          <w:p w:rsidR="00300EA0" w:rsidRPr="00F2194B" w:rsidRDefault="00300EA0" w:rsidP="00300EA0">
            <w:pPr>
              <w:ind w:firstLine="720"/>
              <w:jc w:val="center"/>
              <w:rPr>
                <w:rFonts w:ascii="Times New Roman" w:hAnsi="Times New Roman" w:cs="Times New Roman"/>
                <w:sz w:val="24"/>
                <w:szCs w:val="24"/>
              </w:rPr>
            </w:pPr>
            <w:r w:rsidRPr="00F2194B">
              <w:rPr>
                <w:rFonts w:ascii="Times New Roman" w:hAnsi="Times New Roman" w:cs="Times New Roman"/>
                <w:sz w:val="24"/>
                <w:szCs w:val="24"/>
              </w:rPr>
              <w:t>Подрачни училишта</w:t>
            </w:r>
          </w:p>
        </w:tc>
        <w:tc>
          <w:tcPr>
            <w:tcW w:w="1215" w:type="dxa"/>
            <w:vMerge w:val="restart"/>
          </w:tcPr>
          <w:p w:rsidR="00300EA0" w:rsidRPr="00F2194B" w:rsidRDefault="00300EA0" w:rsidP="00300EA0">
            <w:pPr>
              <w:jc w:val="both"/>
              <w:rPr>
                <w:rFonts w:ascii="Times New Roman" w:hAnsi="Times New Roman" w:cs="Times New Roman"/>
              </w:rPr>
            </w:pPr>
            <w:r w:rsidRPr="00F2194B">
              <w:rPr>
                <w:rFonts w:ascii="Times New Roman" w:hAnsi="Times New Roman" w:cs="Times New Roman"/>
              </w:rPr>
              <w:t xml:space="preserve">Вкупно   </w:t>
            </w:r>
          </w:p>
        </w:tc>
      </w:tr>
      <w:tr w:rsidR="00300EA0" w:rsidRPr="00F32647" w:rsidTr="007127F9">
        <w:tc>
          <w:tcPr>
            <w:tcW w:w="1368" w:type="dxa"/>
            <w:vMerge/>
          </w:tcPr>
          <w:p w:rsidR="00300EA0" w:rsidRPr="00F2194B" w:rsidRDefault="00300EA0" w:rsidP="00300EA0">
            <w:pPr>
              <w:jc w:val="both"/>
              <w:rPr>
                <w:rFonts w:ascii="Times New Roman" w:hAnsi="Times New Roman" w:cs="Times New Roman"/>
                <w:sz w:val="24"/>
                <w:szCs w:val="24"/>
              </w:rPr>
            </w:pPr>
          </w:p>
        </w:tc>
        <w:tc>
          <w:tcPr>
            <w:tcW w:w="1170" w:type="dxa"/>
            <w:vMerge/>
          </w:tcPr>
          <w:p w:rsidR="00300EA0" w:rsidRPr="00F2194B" w:rsidRDefault="00300EA0" w:rsidP="00300EA0">
            <w:pPr>
              <w:jc w:val="both"/>
              <w:rPr>
                <w:rFonts w:ascii="Times New Roman" w:hAnsi="Times New Roman" w:cs="Times New Roman"/>
                <w:sz w:val="24"/>
                <w:szCs w:val="24"/>
              </w:rPr>
            </w:pPr>
          </w:p>
        </w:tc>
        <w:tc>
          <w:tcPr>
            <w:tcW w:w="1530"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 xml:space="preserve">с. Корешница </w:t>
            </w:r>
          </w:p>
        </w:tc>
        <w:tc>
          <w:tcPr>
            <w:tcW w:w="1440"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с. Бистренци</w:t>
            </w:r>
          </w:p>
        </w:tc>
        <w:tc>
          <w:tcPr>
            <w:tcW w:w="1688"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 xml:space="preserve">с. Челевец </w:t>
            </w:r>
          </w:p>
        </w:tc>
        <w:tc>
          <w:tcPr>
            <w:tcW w:w="1417"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с. Прждево</w:t>
            </w:r>
          </w:p>
        </w:tc>
        <w:tc>
          <w:tcPr>
            <w:tcW w:w="1215" w:type="dxa"/>
            <w:vMerge/>
          </w:tcPr>
          <w:p w:rsidR="00300EA0" w:rsidRPr="00F2194B" w:rsidRDefault="00300EA0" w:rsidP="00300EA0">
            <w:pPr>
              <w:jc w:val="both"/>
              <w:rPr>
                <w:rFonts w:ascii="Times New Roman" w:hAnsi="Times New Roman" w:cs="Times New Roman"/>
                <w:sz w:val="24"/>
                <w:szCs w:val="24"/>
              </w:rPr>
            </w:pPr>
          </w:p>
        </w:tc>
      </w:tr>
      <w:tr w:rsidR="00300EA0" w:rsidRPr="00F32647" w:rsidTr="007127F9">
        <w:tc>
          <w:tcPr>
            <w:tcW w:w="136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ВИСОКО НИВО</w:t>
            </w:r>
          </w:p>
        </w:tc>
        <w:tc>
          <w:tcPr>
            <w:tcW w:w="1170" w:type="dxa"/>
          </w:tcPr>
          <w:p w:rsidR="00772886"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46</w:t>
            </w:r>
          </w:p>
        </w:tc>
        <w:tc>
          <w:tcPr>
            <w:tcW w:w="1530" w:type="dxa"/>
          </w:tcPr>
          <w:p w:rsidR="00FB78DB"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5</w:t>
            </w:r>
          </w:p>
        </w:tc>
        <w:tc>
          <w:tcPr>
            <w:tcW w:w="1440" w:type="dxa"/>
          </w:tcPr>
          <w:p w:rsidR="00300EA0"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3</w:t>
            </w:r>
          </w:p>
        </w:tc>
        <w:tc>
          <w:tcPr>
            <w:tcW w:w="1688" w:type="dxa"/>
          </w:tcPr>
          <w:p w:rsidR="00300EA0"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w:t>
            </w:r>
          </w:p>
        </w:tc>
        <w:tc>
          <w:tcPr>
            <w:tcW w:w="1417" w:type="dxa"/>
          </w:tcPr>
          <w:p w:rsidR="00FB78DB"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2</w:t>
            </w:r>
          </w:p>
        </w:tc>
        <w:tc>
          <w:tcPr>
            <w:tcW w:w="1215" w:type="dxa"/>
          </w:tcPr>
          <w:p w:rsidR="00FB78DB" w:rsidRPr="00E8239C" w:rsidRDefault="00E8239C"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56</w:t>
            </w:r>
          </w:p>
        </w:tc>
      </w:tr>
      <w:tr w:rsidR="00300EA0" w:rsidRPr="00F32647" w:rsidTr="007127F9">
        <w:tc>
          <w:tcPr>
            <w:tcW w:w="136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СРЕДНО НИВО</w:t>
            </w:r>
          </w:p>
        </w:tc>
        <w:tc>
          <w:tcPr>
            <w:tcW w:w="1170" w:type="dxa"/>
          </w:tcPr>
          <w:p w:rsidR="00FB78DB"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25</w:t>
            </w:r>
          </w:p>
        </w:tc>
        <w:tc>
          <w:tcPr>
            <w:tcW w:w="1530" w:type="dxa"/>
          </w:tcPr>
          <w:p w:rsidR="00FB78DB"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10</w:t>
            </w:r>
          </w:p>
        </w:tc>
        <w:tc>
          <w:tcPr>
            <w:tcW w:w="1440" w:type="dxa"/>
          </w:tcPr>
          <w:p w:rsidR="00FB78DB"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7</w:t>
            </w:r>
          </w:p>
        </w:tc>
        <w:tc>
          <w:tcPr>
            <w:tcW w:w="1688" w:type="dxa"/>
          </w:tcPr>
          <w:p w:rsidR="00FB78DB"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3</w:t>
            </w:r>
          </w:p>
        </w:tc>
        <w:tc>
          <w:tcPr>
            <w:tcW w:w="1417" w:type="dxa"/>
          </w:tcPr>
          <w:p w:rsidR="00FB78DB"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w:t>
            </w:r>
          </w:p>
        </w:tc>
        <w:tc>
          <w:tcPr>
            <w:tcW w:w="1215" w:type="dxa"/>
          </w:tcPr>
          <w:p w:rsidR="00FB78DB" w:rsidRPr="00E8239C" w:rsidRDefault="00E8239C"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45</w:t>
            </w:r>
          </w:p>
        </w:tc>
      </w:tr>
      <w:tr w:rsidR="00300EA0" w:rsidRPr="00F32647" w:rsidTr="007127F9">
        <w:tc>
          <w:tcPr>
            <w:tcW w:w="136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НИСКО НИВО</w:t>
            </w:r>
          </w:p>
        </w:tc>
        <w:tc>
          <w:tcPr>
            <w:tcW w:w="1170" w:type="dxa"/>
          </w:tcPr>
          <w:p w:rsidR="00FB78DB"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2</w:t>
            </w:r>
          </w:p>
        </w:tc>
        <w:tc>
          <w:tcPr>
            <w:tcW w:w="1530" w:type="dxa"/>
          </w:tcPr>
          <w:p w:rsidR="00FB78DB"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11</w:t>
            </w:r>
          </w:p>
        </w:tc>
        <w:tc>
          <w:tcPr>
            <w:tcW w:w="1440" w:type="dxa"/>
          </w:tcPr>
          <w:p w:rsidR="00300EA0"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w:t>
            </w:r>
          </w:p>
        </w:tc>
        <w:tc>
          <w:tcPr>
            <w:tcW w:w="1688" w:type="dxa"/>
          </w:tcPr>
          <w:p w:rsidR="00300EA0"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w:t>
            </w:r>
          </w:p>
        </w:tc>
        <w:tc>
          <w:tcPr>
            <w:tcW w:w="1417" w:type="dxa"/>
          </w:tcPr>
          <w:p w:rsidR="00300EA0" w:rsidRPr="00E8239C" w:rsidRDefault="00E8239C" w:rsidP="00300EA0">
            <w:pPr>
              <w:jc w:val="center"/>
              <w:rPr>
                <w:rFonts w:ascii="Times New Roman" w:hAnsi="Times New Roman" w:cs="Times New Roman"/>
                <w:sz w:val="24"/>
                <w:szCs w:val="24"/>
                <w:lang w:val="mk-MK"/>
              </w:rPr>
            </w:pPr>
            <w:r w:rsidRPr="00E8239C">
              <w:rPr>
                <w:rFonts w:ascii="Times New Roman" w:hAnsi="Times New Roman" w:cs="Times New Roman"/>
                <w:sz w:val="24"/>
                <w:szCs w:val="24"/>
                <w:lang w:val="mk-MK"/>
              </w:rPr>
              <w:t>/</w:t>
            </w:r>
          </w:p>
        </w:tc>
        <w:tc>
          <w:tcPr>
            <w:tcW w:w="1215" w:type="dxa"/>
          </w:tcPr>
          <w:p w:rsidR="00FB78DB" w:rsidRPr="00E8239C" w:rsidRDefault="00E8239C"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13</w:t>
            </w:r>
          </w:p>
        </w:tc>
      </w:tr>
      <w:tr w:rsidR="00300EA0" w:rsidRPr="00F90FFB" w:rsidTr="007127F9">
        <w:tc>
          <w:tcPr>
            <w:tcW w:w="1368" w:type="dxa"/>
          </w:tcPr>
          <w:p w:rsidR="00300EA0" w:rsidRPr="00F90FFB" w:rsidRDefault="00300EA0" w:rsidP="00300EA0">
            <w:pPr>
              <w:jc w:val="center"/>
              <w:rPr>
                <w:rFonts w:ascii="Times New Roman" w:hAnsi="Times New Roman" w:cs="Times New Roman"/>
                <w:b/>
                <w:sz w:val="24"/>
                <w:szCs w:val="24"/>
                <w:lang w:val="mk-MK"/>
              </w:rPr>
            </w:pPr>
            <w:r w:rsidRPr="00F90FFB">
              <w:rPr>
                <w:rFonts w:ascii="Times New Roman" w:hAnsi="Times New Roman" w:cs="Times New Roman"/>
                <w:b/>
                <w:sz w:val="24"/>
                <w:szCs w:val="24"/>
                <w:lang w:val="mk-MK"/>
              </w:rPr>
              <w:t>Вкупно</w:t>
            </w:r>
          </w:p>
        </w:tc>
        <w:tc>
          <w:tcPr>
            <w:tcW w:w="1170" w:type="dxa"/>
          </w:tcPr>
          <w:p w:rsidR="00433A3C" w:rsidRPr="00E8239C" w:rsidRDefault="00E8239C" w:rsidP="00433A3C">
            <w:pPr>
              <w:jc w:val="center"/>
              <w:rPr>
                <w:rFonts w:ascii="Times New Roman" w:hAnsi="Times New Roman" w:cs="Times New Roman"/>
                <w:b/>
                <w:sz w:val="24"/>
                <w:szCs w:val="24"/>
                <w:lang w:val="mk-MK"/>
              </w:rPr>
            </w:pPr>
            <w:r w:rsidRPr="00E8239C">
              <w:rPr>
                <w:rFonts w:ascii="Times New Roman" w:hAnsi="Times New Roman" w:cs="Times New Roman"/>
                <w:b/>
                <w:sz w:val="24"/>
                <w:szCs w:val="24"/>
                <w:lang w:val="mk-MK"/>
              </w:rPr>
              <w:t>73</w:t>
            </w:r>
          </w:p>
        </w:tc>
        <w:tc>
          <w:tcPr>
            <w:tcW w:w="1530" w:type="dxa"/>
          </w:tcPr>
          <w:p w:rsidR="00433A3C" w:rsidRPr="00E8239C" w:rsidRDefault="00E8239C" w:rsidP="00433A3C">
            <w:pPr>
              <w:jc w:val="center"/>
              <w:rPr>
                <w:rFonts w:ascii="Times New Roman" w:hAnsi="Times New Roman" w:cs="Times New Roman"/>
                <w:b/>
                <w:sz w:val="24"/>
                <w:szCs w:val="24"/>
                <w:lang w:val="mk-MK"/>
              </w:rPr>
            </w:pPr>
            <w:r w:rsidRPr="00E8239C">
              <w:rPr>
                <w:rFonts w:ascii="Times New Roman" w:hAnsi="Times New Roman" w:cs="Times New Roman"/>
                <w:b/>
                <w:sz w:val="24"/>
                <w:szCs w:val="24"/>
                <w:lang w:val="mk-MK"/>
              </w:rPr>
              <w:t>26</w:t>
            </w:r>
          </w:p>
        </w:tc>
        <w:tc>
          <w:tcPr>
            <w:tcW w:w="1440" w:type="dxa"/>
          </w:tcPr>
          <w:p w:rsidR="00433A3C" w:rsidRPr="00E8239C" w:rsidRDefault="00E8239C" w:rsidP="00433A3C">
            <w:pPr>
              <w:jc w:val="center"/>
              <w:rPr>
                <w:rFonts w:ascii="Times New Roman" w:hAnsi="Times New Roman" w:cs="Times New Roman"/>
                <w:b/>
                <w:sz w:val="24"/>
                <w:szCs w:val="24"/>
                <w:lang w:val="mk-MK"/>
              </w:rPr>
            </w:pPr>
            <w:r w:rsidRPr="00E8239C">
              <w:rPr>
                <w:rFonts w:ascii="Times New Roman" w:hAnsi="Times New Roman" w:cs="Times New Roman"/>
                <w:b/>
                <w:sz w:val="24"/>
                <w:szCs w:val="24"/>
                <w:lang w:val="mk-MK"/>
              </w:rPr>
              <w:t>10</w:t>
            </w:r>
          </w:p>
        </w:tc>
        <w:tc>
          <w:tcPr>
            <w:tcW w:w="1688" w:type="dxa"/>
          </w:tcPr>
          <w:p w:rsidR="00300EA0" w:rsidRPr="00E8239C" w:rsidRDefault="00E8239C" w:rsidP="00300EA0">
            <w:pPr>
              <w:jc w:val="center"/>
              <w:rPr>
                <w:rFonts w:ascii="Times New Roman" w:hAnsi="Times New Roman" w:cs="Times New Roman"/>
                <w:b/>
                <w:sz w:val="24"/>
                <w:szCs w:val="24"/>
                <w:lang w:val="mk-MK"/>
              </w:rPr>
            </w:pPr>
            <w:r w:rsidRPr="00E8239C">
              <w:rPr>
                <w:rFonts w:ascii="Times New Roman" w:hAnsi="Times New Roman" w:cs="Times New Roman"/>
                <w:b/>
                <w:sz w:val="24"/>
                <w:szCs w:val="24"/>
                <w:lang w:val="mk-MK"/>
              </w:rPr>
              <w:t>3</w:t>
            </w:r>
          </w:p>
        </w:tc>
        <w:tc>
          <w:tcPr>
            <w:tcW w:w="1417" w:type="dxa"/>
          </w:tcPr>
          <w:p w:rsidR="00300EA0" w:rsidRPr="00E8239C" w:rsidRDefault="00E8239C" w:rsidP="00300EA0">
            <w:pPr>
              <w:jc w:val="center"/>
              <w:rPr>
                <w:rFonts w:ascii="Times New Roman" w:hAnsi="Times New Roman" w:cs="Times New Roman"/>
                <w:b/>
                <w:sz w:val="24"/>
                <w:szCs w:val="24"/>
                <w:lang w:val="mk-MK"/>
              </w:rPr>
            </w:pPr>
            <w:r w:rsidRPr="00E8239C">
              <w:rPr>
                <w:rFonts w:ascii="Times New Roman" w:hAnsi="Times New Roman" w:cs="Times New Roman"/>
                <w:b/>
                <w:sz w:val="24"/>
                <w:szCs w:val="24"/>
                <w:lang w:val="mk-MK"/>
              </w:rPr>
              <w:t>2</w:t>
            </w:r>
          </w:p>
        </w:tc>
        <w:tc>
          <w:tcPr>
            <w:tcW w:w="1215" w:type="dxa"/>
          </w:tcPr>
          <w:p w:rsidR="00300EA0" w:rsidRPr="00E8239C" w:rsidRDefault="00CD199C" w:rsidP="00300EA0">
            <w:pPr>
              <w:jc w:val="center"/>
              <w:rPr>
                <w:rFonts w:ascii="Times New Roman" w:hAnsi="Times New Roman" w:cs="Times New Roman"/>
                <w:b/>
                <w:sz w:val="24"/>
                <w:szCs w:val="24"/>
                <w:lang w:val="en-US"/>
              </w:rPr>
            </w:pPr>
            <w:r w:rsidRPr="00E8239C">
              <w:rPr>
                <w:rFonts w:ascii="Times New Roman" w:hAnsi="Times New Roman" w:cs="Times New Roman"/>
                <w:b/>
                <w:sz w:val="24"/>
                <w:szCs w:val="24"/>
                <w:lang w:val="en-US"/>
              </w:rPr>
              <w:t>114</w:t>
            </w:r>
          </w:p>
        </w:tc>
      </w:tr>
    </w:tbl>
    <w:p w:rsidR="00300EA0" w:rsidRPr="000B5384" w:rsidRDefault="00300EA0" w:rsidP="00300EA0">
      <w:pPr>
        <w:rPr>
          <w:rFonts w:ascii="Times New Roman" w:hAnsi="Times New Roman" w:cs="Times New Roman"/>
          <w:szCs w:val="24"/>
          <w:lang w:val="mk-MK"/>
        </w:rPr>
      </w:pPr>
    </w:p>
    <w:p w:rsidR="004D6076" w:rsidRDefault="004D6076" w:rsidP="002A469F">
      <w:pPr>
        <w:rPr>
          <w:rFonts w:ascii="Times New Roman" w:hAnsi="Times New Roman"/>
          <w:b/>
          <w:sz w:val="28"/>
          <w:szCs w:val="28"/>
          <w:lang w:val="mk-MK"/>
        </w:rPr>
      </w:pPr>
    </w:p>
    <w:p w:rsidR="00300EA0" w:rsidRPr="00900B52" w:rsidRDefault="00300EA0" w:rsidP="001F1E39">
      <w:pPr>
        <w:jc w:val="center"/>
        <w:rPr>
          <w:rFonts w:ascii="Times New Roman" w:hAnsi="Times New Roman" w:cs="Times New Roman"/>
          <w:b/>
          <w:szCs w:val="24"/>
          <w:lang w:val="mk-MK"/>
        </w:rPr>
      </w:pPr>
      <w:r w:rsidRPr="00900B52">
        <w:rPr>
          <w:rFonts w:ascii="Times New Roman" w:hAnsi="Times New Roman"/>
          <w:b/>
          <w:sz w:val="28"/>
          <w:szCs w:val="28"/>
        </w:rPr>
        <w:t xml:space="preserve">ОЦЕНУВАЊЕ НА УЧЕНИЦИТЕ- ВТОР ПЕРИОД </w:t>
      </w:r>
    </w:p>
    <w:p w:rsidR="004F35D7"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ЧЕТВР</w:t>
      </w:r>
      <w:r w:rsidRPr="000B5384">
        <w:rPr>
          <w:rFonts w:ascii="Times New Roman" w:hAnsi="Times New Roman" w:cs="Times New Roman"/>
          <w:b/>
          <w:u w:val="single"/>
          <w:lang w:val="mk-MK"/>
        </w:rPr>
        <w:t>ТО   ОДДЕЛЕНИЕ</w:t>
      </w:r>
    </w:p>
    <w:tbl>
      <w:tblPr>
        <w:tblStyle w:val="TableGrid"/>
        <w:tblW w:w="0" w:type="auto"/>
        <w:tblLayout w:type="fixed"/>
        <w:tblLook w:val="04A0"/>
      </w:tblPr>
      <w:tblGrid>
        <w:gridCol w:w="1638"/>
        <w:gridCol w:w="1098"/>
        <w:gridCol w:w="1368"/>
        <w:gridCol w:w="1368"/>
        <w:gridCol w:w="1368"/>
        <w:gridCol w:w="1368"/>
        <w:gridCol w:w="1368"/>
      </w:tblGrid>
      <w:tr w:rsidR="004F35D7" w:rsidTr="00170A74">
        <w:tc>
          <w:tcPr>
            <w:tcW w:w="1638" w:type="dxa"/>
          </w:tcPr>
          <w:p w:rsidR="004F35D7" w:rsidRDefault="004F35D7" w:rsidP="00300EA0">
            <w:pPr>
              <w:jc w:val="center"/>
              <w:rPr>
                <w:rFonts w:ascii="Times New Roman" w:hAnsi="Times New Roman" w:cs="Times New Roman"/>
                <w:b/>
                <w:u w:val="single"/>
              </w:rPr>
            </w:pPr>
          </w:p>
        </w:tc>
        <w:tc>
          <w:tcPr>
            <w:tcW w:w="109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Pr>
          <w:p w:rsidR="004F35D7" w:rsidRPr="00F90FFB" w:rsidRDefault="00F90FFB" w:rsidP="00300EA0">
            <w:pPr>
              <w:jc w:val="center"/>
              <w:rPr>
                <w:rFonts w:ascii="Times New Roman" w:hAnsi="Times New Roman" w:cs="Times New Roman"/>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Pr>
          <w:p w:rsidR="004F35D7" w:rsidRDefault="00D340FF" w:rsidP="00300EA0">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4F35D7" w:rsidTr="00170A74">
        <w:tc>
          <w:tcPr>
            <w:tcW w:w="1638" w:type="dxa"/>
          </w:tcPr>
          <w:p w:rsidR="004F35D7" w:rsidRPr="00BA42FB" w:rsidRDefault="00BA42FB" w:rsidP="00A41EA9">
            <w:pPr>
              <w:rPr>
                <w:rFonts w:ascii="Times New Roman" w:hAnsi="Times New Roman" w:cs="Times New Roman"/>
                <w:lang w:val="mk-MK"/>
              </w:rPr>
            </w:pPr>
            <w:r>
              <w:rPr>
                <w:rFonts w:ascii="Times New Roman" w:hAnsi="Times New Roman" w:cs="Times New Roman"/>
                <w:lang w:val="mk-MK"/>
              </w:rPr>
              <w:t>Ц.У.</w:t>
            </w:r>
          </w:p>
        </w:tc>
        <w:tc>
          <w:tcPr>
            <w:tcW w:w="1098" w:type="dxa"/>
          </w:tcPr>
          <w:p w:rsidR="004F35D7" w:rsidRPr="006E4A9C" w:rsidRDefault="006E4A9C" w:rsidP="00300EA0">
            <w:pPr>
              <w:jc w:val="center"/>
              <w:rPr>
                <w:rFonts w:ascii="Times New Roman" w:hAnsi="Times New Roman" w:cs="Times New Roman"/>
                <w:lang w:val="en-US"/>
              </w:rPr>
            </w:pPr>
            <w:r>
              <w:rPr>
                <w:rFonts w:ascii="Times New Roman" w:hAnsi="Times New Roman" w:cs="Times New Roman"/>
                <w:lang w:val="en-US"/>
              </w:rPr>
              <w:t>13</w:t>
            </w:r>
          </w:p>
        </w:tc>
        <w:tc>
          <w:tcPr>
            <w:tcW w:w="1368" w:type="dxa"/>
          </w:tcPr>
          <w:p w:rsidR="004F35D7" w:rsidRPr="006E4A9C" w:rsidRDefault="006E4A9C" w:rsidP="00300EA0">
            <w:pPr>
              <w:jc w:val="center"/>
              <w:rPr>
                <w:rFonts w:ascii="Times New Roman" w:hAnsi="Times New Roman" w:cs="Times New Roman"/>
                <w:lang w:val="en-US"/>
              </w:rPr>
            </w:pPr>
            <w:r>
              <w:rPr>
                <w:rFonts w:ascii="Times New Roman" w:hAnsi="Times New Roman" w:cs="Times New Roman"/>
                <w:lang w:val="en-US"/>
              </w:rPr>
              <w:t>6</w:t>
            </w:r>
          </w:p>
        </w:tc>
        <w:tc>
          <w:tcPr>
            <w:tcW w:w="1368" w:type="dxa"/>
          </w:tcPr>
          <w:p w:rsidR="004F35D7" w:rsidRPr="007D09C3" w:rsidRDefault="004F35D7" w:rsidP="00300EA0">
            <w:pPr>
              <w:jc w:val="center"/>
              <w:rPr>
                <w:rFonts w:ascii="Times New Roman" w:hAnsi="Times New Roman" w:cs="Times New Roman"/>
                <w:lang w:val="mk-MK"/>
              </w:rPr>
            </w:pPr>
          </w:p>
        </w:tc>
        <w:tc>
          <w:tcPr>
            <w:tcW w:w="1368" w:type="dxa"/>
          </w:tcPr>
          <w:p w:rsidR="004F35D7" w:rsidRPr="007D09C3" w:rsidRDefault="004F35D7" w:rsidP="00300EA0">
            <w:pPr>
              <w:jc w:val="center"/>
              <w:rPr>
                <w:rFonts w:ascii="Times New Roman" w:hAnsi="Times New Roman" w:cs="Times New Roman"/>
                <w:lang w:val="mk-MK"/>
              </w:rPr>
            </w:pPr>
          </w:p>
        </w:tc>
        <w:tc>
          <w:tcPr>
            <w:tcW w:w="1368" w:type="dxa"/>
          </w:tcPr>
          <w:p w:rsidR="004F35D7" w:rsidRPr="006E4A9C" w:rsidRDefault="006E4A9C" w:rsidP="00300EA0">
            <w:pPr>
              <w:jc w:val="center"/>
              <w:rPr>
                <w:rFonts w:ascii="Times New Roman" w:hAnsi="Times New Roman" w:cs="Times New Roman"/>
                <w:b/>
                <w:lang w:val="en-US"/>
              </w:rPr>
            </w:pPr>
            <w:r>
              <w:rPr>
                <w:rFonts w:ascii="Times New Roman" w:hAnsi="Times New Roman" w:cs="Times New Roman"/>
                <w:b/>
                <w:lang w:val="en-US"/>
              </w:rPr>
              <w:t>4,45</w:t>
            </w:r>
          </w:p>
        </w:tc>
        <w:tc>
          <w:tcPr>
            <w:tcW w:w="1368" w:type="dxa"/>
          </w:tcPr>
          <w:p w:rsidR="004F35D7" w:rsidRPr="006E4A9C" w:rsidRDefault="006E4A9C" w:rsidP="00300EA0">
            <w:pPr>
              <w:jc w:val="center"/>
              <w:rPr>
                <w:rFonts w:ascii="Times New Roman" w:hAnsi="Times New Roman" w:cs="Times New Roman"/>
                <w:b/>
                <w:lang w:val="en-US"/>
              </w:rPr>
            </w:pPr>
            <w:r>
              <w:rPr>
                <w:rFonts w:ascii="Times New Roman" w:hAnsi="Times New Roman" w:cs="Times New Roman"/>
                <w:b/>
                <w:lang w:val="en-US"/>
              </w:rPr>
              <w:t>19</w:t>
            </w:r>
          </w:p>
        </w:tc>
      </w:tr>
      <w:tr w:rsidR="004F35D7" w:rsidTr="006F0DCE">
        <w:trPr>
          <w:trHeight w:val="323"/>
        </w:trPr>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Корешница</w:t>
            </w:r>
          </w:p>
        </w:tc>
        <w:tc>
          <w:tcPr>
            <w:tcW w:w="1098" w:type="dxa"/>
          </w:tcPr>
          <w:p w:rsidR="004F35D7" w:rsidRPr="006E4A9C" w:rsidRDefault="006E4A9C"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6E4A9C" w:rsidRDefault="006E4A9C"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6E4A9C" w:rsidRDefault="006E4A9C" w:rsidP="00300EA0">
            <w:pPr>
              <w:jc w:val="center"/>
              <w:rPr>
                <w:rFonts w:ascii="Times New Roman" w:hAnsi="Times New Roman" w:cs="Times New Roman"/>
                <w:lang w:val="en-US"/>
              </w:rPr>
            </w:pPr>
            <w:r>
              <w:rPr>
                <w:rFonts w:ascii="Times New Roman" w:hAnsi="Times New Roman" w:cs="Times New Roman"/>
                <w:lang w:val="en-US"/>
              </w:rPr>
              <w:t>3</w:t>
            </w:r>
          </w:p>
        </w:tc>
        <w:tc>
          <w:tcPr>
            <w:tcW w:w="1368" w:type="dxa"/>
          </w:tcPr>
          <w:p w:rsidR="004F35D7" w:rsidRPr="006E4A9C" w:rsidRDefault="006E4A9C"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6E4A9C" w:rsidRDefault="006E4A9C" w:rsidP="00300EA0">
            <w:pPr>
              <w:jc w:val="center"/>
              <w:rPr>
                <w:rFonts w:ascii="Times New Roman" w:hAnsi="Times New Roman" w:cs="Times New Roman"/>
                <w:b/>
                <w:lang w:val="en-US"/>
              </w:rPr>
            </w:pPr>
            <w:r>
              <w:rPr>
                <w:rFonts w:ascii="Times New Roman" w:hAnsi="Times New Roman" w:cs="Times New Roman"/>
                <w:b/>
                <w:lang w:val="en-US"/>
              </w:rPr>
              <w:t>3,28</w:t>
            </w:r>
          </w:p>
        </w:tc>
        <w:tc>
          <w:tcPr>
            <w:tcW w:w="1368" w:type="dxa"/>
          </w:tcPr>
          <w:p w:rsidR="004F35D7" w:rsidRPr="006E4A9C" w:rsidRDefault="006E4A9C" w:rsidP="00300EA0">
            <w:pPr>
              <w:jc w:val="center"/>
              <w:rPr>
                <w:rFonts w:ascii="Times New Roman" w:hAnsi="Times New Roman" w:cs="Times New Roman"/>
                <w:b/>
                <w:lang w:val="en-US"/>
              </w:rPr>
            </w:pPr>
            <w:r>
              <w:rPr>
                <w:rFonts w:ascii="Times New Roman" w:hAnsi="Times New Roman" w:cs="Times New Roman"/>
                <w:b/>
                <w:lang w:val="en-US"/>
              </w:rPr>
              <w:t>6</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Бистренци</w:t>
            </w:r>
          </w:p>
        </w:tc>
        <w:tc>
          <w:tcPr>
            <w:tcW w:w="1098" w:type="dxa"/>
          </w:tcPr>
          <w:p w:rsidR="004F35D7" w:rsidRPr="007D09C3" w:rsidRDefault="004F35D7" w:rsidP="00300EA0">
            <w:pPr>
              <w:jc w:val="center"/>
              <w:rPr>
                <w:rFonts w:ascii="Times New Roman" w:hAnsi="Times New Roman" w:cs="Times New Roman"/>
                <w:lang w:val="mk-MK"/>
              </w:rPr>
            </w:pPr>
          </w:p>
        </w:tc>
        <w:tc>
          <w:tcPr>
            <w:tcW w:w="1368" w:type="dxa"/>
          </w:tcPr>
          <w:p w:rsidR="004F35D7" w:rsidRPr="0093784F" w:rsidRDefault="0093784F" w:rsidP="00300EA0">
            <w:pPr>
              <w:jc w:val="center"/>
              <w:rPr>
                <w:rFonts w:ascii="Times New Roman" w:hAnsi="Times New Roman" w:cs="Times New Roman"/>
                <w:lang w:val="en-US"/>
              </w:rPr>
            </w:pPr>
            <w:r>
              <w:rPr>
                <w:rFonts w:ascii="Times New Roman" w:hAnsi="Times New Roman" w:cs="Times New Roman"/>
                <w:lang w:val="en-US"/>
              </w:rPr>
              <w:t>3</w:t>
            </w:r>
          </w:p>
        </w:tc>
        <w:tc>
          <w:tcPr>
            <w:tcW w:w="1368" w:type="dxa"/>
          </w:tcPr>
          <w:p w:rsidR="004F35D7" w:rsidRPr="007D09C3" w:rsidRDefault="004F35D7" w:rsidP="00300EA0">
            <w:pPr>
              <w:jc w:val="center"/>
              <w:rPr>
                <w:rFonts w:ascii="Times New Roman" w:hAnsi="Times New Roman" w:cs="Times New Roman"/>
                <w:lang w:val="mk-MK"/>
              </w:rPr>
            </w:pPr>
          </w:p>
        </w:tc>
        <w:tc>
          <w:tcPr>
            <w:tcW w:w="1368" w:type="dxa"/>
          </w:tcPr>
          <w:p w:rsidR="004F35D7" w:rsidRPr="007D09C3" w:rsidRDefault="004F35D7" w:rsidP="00300EA0">
            <w:pPr>
              <w:jc w:val="center"/>
              <w:rPr>
                <w:rFonts w:ascii="Times New Roman" w:hAnsi="Times New Roman" w:cs="Times New Roman"/>
                <w:lang w:val="mk-MK"/>
              </w:rPr>
            </w:pPr>
          </w:p>
        </w:tc>
        <w:tc>
          <w:tcPr>
            <w:tcW w:w="1368" w:type="dxa"/>
          </w:tcPr>
          <w:p w:rsidR="004F35D7" w:rsidRPr="0093784F" w:rsidRDefault="0093784F" w:rsidP="00300EA0">
            <w:pPr>
              <w:jc w:val="center"/>
              <w:rPr>
                <w:rFonts w:ascii="Times New Roman" w:hAnsi="Times New Roman" w:cs="Times New Roman"/>
                <w:b/>
                <w:lang w:val="en-US"/>
              </w:rPr>
            </w:pPr>
            <w:r>
              <w:rPr>
                <w:rFonts w:ascii="Times New Roman" w:hAnsi="Times New Roman" w:cs="Times New Roman"/>
                <w:b/>
                <w:lang w:val="en-US"/>
              </w:rPr>
              <w:t>3,78</w:t>
            </w:r>
          </w:p>
        </w:tc>
        <w:tc>
          <w:tcPr>
            <w:tcW w:w="1368" w:type="dxa"/>
          </w:tcPr>
          <w:p w:rsidR="004F35D7" w:rsidRPr="006E4A9C" w:rsidRDefault="006E4A9C" w:rsidP="00300EA0">
            <w:pPr>
              <w:jc w:val="center"/>
              <w:rPr>
                <w:rFonts w:ascii="Times New Roman" w:hAnsi="Times New Roman" w:cs="Times New Roman"/>
                <w:b/>
                <w:lang w:val="en-US"/>
              </w:rPr>
            </w:pPr>
            <w:r>
              <w:rPr>
                <w:rFonts w:ascii="Times New Roman" w:hAnsi="Times New Roman" w:cs="Times New Roman"/>
                <w:b/>
                <w:lang w:val="en-US"/>
              </w:rPr>
              <w:t>3</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Прждево</w:t>
            </w:r>
          </w:p>
        </w:tc>
        <w:tc>
          <w:tcPr>
            <w:tcW w:w="1098" w:type="dxa"/>
          </w:tcPr>
          <w:p w:rsidR="004F35D7" w:rsidRPr="0093784F" w:rsidRDefault="0093784F"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93784F" w:rsidRDefault="004F35D7" w:rsidP="00300EA0">
            <w:pPr>
              <w:jc w:val="center"/>
              <w:rPr>
                <w:rFonts w:ascii="Times New Roman" w:hAnsi="Times New Roman" w:cs="Times New Roman"/>
                <w:lang w:val="en-US"/>
              </w:rPr>
            </w:pPr>
          </w:p>
        </w:tc>
        <w:tc>
          <w:tcPr>
            <w:tcW w:w="1368" w:type="dxa"/>
          </w:tcPr>
          <w:p w:rsidR="004F35D7" w:rsidRPr="007D09C3" w:rsidRDefault="004F35D7" w:rsidP="00300EA0">
            <w:pPr>
              <w:jc w:val="center"/>
              <w:rPr>
                <w:rFonts w:ascii="Times New Roman" w:hAnsi="Times New Roman" w:cs="Times New Roman"/>
                <w:lang w:val="mk-MK"/>
              </w:rPr>
            </w:pPr>
          </w:p>
        </w:tc>
        <w:tc>
          <w:tcPr>
            <w:tcW w:w="1368" w:type="dxa"/>
          </w:tcPr>
          <w:p w:rsidR="004F35D7" w:rsidRPr="0093784F" w:rsidRDefault="0093784F"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93784F" w:rsidRDefault="0093784F" w:rsidP="00300EA0">
            <w:pPr>
              <w:jc w:val="center"/>
              <w:rPr>
                <w:rFonts w:ascii="Times New Roman" w:hAnsi="Times New Roman" w:cs="Times New Roman"/>
                <w:b/>
                <w:lang w:val="en-US"/>
              </w:rPr>
            </w:pPr>
            <w:r>
              <w:rPr>
                <w:rFonts w:ascii="Times New Roman" w:hAnsi="Times New Roman" w:cs="Times New Roman"/>
                <w:b/>
                <w:lang w:val="en-US"/>
              </w:rPr>
              <w:t>3,58</w:t>
            </w:r>
          </w:p>
        </w:tc>
        <w:tc>
          <w:tcPr>
            <w:tcW w:w="1368" w:type="dxa"/>
          </w:tcPr>
          <w:p w:rsidR="004F35D7" w:rsidRPr="0093784F" w:rsidRDefault="0093784F" w:rsidP="00300EA0">
            <w:pPr>
              <w:jc w:val="center"/>
              <w:rPr>
                <w:rFonts w:ascii="Times New Roman" w:hAnsi="Times New Roman" w:cs="Times New Roman"/>
                <w:b/>
                <w:lang w:val="en-US"/>
              </w:rPr>
            </w:pPr>
            <w:r>
              <w:rPr>
                <w:rFonts w:ascii="Times New Roman" w:hAnsi="Times New Roman" w:cs="Times New Roman"/>
                <w:b/>
                <w:lang w:val="en-US"/>
              </w:rPr>
              <w:t>2</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Челевец</w:t>
            </w:r>
          </w:p>
        </w:tc>
        <w:tc>
          <w:tcPr>
            <w:tcW w:w="1098" w:type="dxa"/>
          </w:tcPr>
          <w:p w:rsidR="004F35D7" w:rsidRPr="007D09C3" w:rsidRDefault="004F35D7" w:rsidP="00300EA0">
            <w:pPr>
              <w:jc w:val="center"/>
              <w:rPr>
                <w:rFonts w:ascii="Times New Roman" w:hAnsi="Times New Roman" w:cs="Times New Roman"/>
                <w:lang w:val="mk-MK"/>
              </w:rPr>
            </w:pPr>
          </w:p>
        </w:tc>
        <w:tc>
          <w:tcPr>
            <w:tcW w:w="1368" w:type="dxa"/>
          </w:tcPr>
          <w:p w:rsidR="004F35D7" w:rsidRPr="00302D0D" w:rsidRDefault="00302D0D" w:rsidP="00300EA0">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4F35D7" w:rsidRPr="0093784F" w:rsidRDefault="004F35D7" w:rsidP="00300EA0">
            <w:pPr>
              <w:jc w:val="center"/>
              <w:rPr>
                <w:rFonts w:ascii="Times New Roman" w:hAnsi="Times New Roman" w:cs="Times New Roman"/>
                <w:lang w:val="en-US"/>
              </w:rPr>
            </w:pPr>
          </w:p>
        </w:tc>
        <w:tc>
          <w:tcPr>
            <w:tcW w:w="1368" w:type="dxa"/>
          </w:tcPr>
          <w:p w:rsidR="004F35D7" w:rsidRPr="007D09C3" w:rsidRDefault="004F35D7" w:rsidP="00300EA0">
            <w:pPr>
              <w:jc w:val="center"/>
              <w:rPr>
                <w:rFonts w:ascii="Times New Roman" w:hAnsi="Times New Roman" w:cs="Times New Roman"/>
                <w:lang w:val="mk-MK"/>
              </w:rPr>
            </w:pPr>
          </w:p>
        </w:tc>
        <w:tc>
          <w:tcPr>
            <w:tcW w:w="1368" w:type="dxa"/>
          </w:tcPr>
          <w:p w:rsidR="004F35D7" w:rsidRPr="0093784F" w:rsidRDefault="0093784F" w:rsidP="00300EA0">
            <w:pPr>
              <w:jc w:val="center"/>
              <w:rPr>
                <w:rFonts w:ascii="Times New Roman" w:hAnsi="Times New Roman" w:cs="Times New Roman"/>
                <w:b/>
                <w:lang w:val="en-US"/>
              </w:rPr>
            </w:pPr>
            <w:r>
              <w:rPr>
                <w:rFonts w:ascii="Times New Roman" w:hAnsi="Times New Roman" w:cs="Times New Roman"/>
                <w:b/>
                <w:lang w:val="en-US"/>
              </w:rPr>
              <w:t>4,00</w:t>
            </w:r>
          </w:p>
        </w:tc>
        <w:tc>
          <w:tcPr>
            <w:tcW w:w="1368" w:type="dxa"/>
          </w:tcPr>
          <w:p w:rsidR="004F35D7" w:rsidRPr="00302D0D" w:rsidRDefault="00302D0D" w:rsidP="00300EA0">
            <w:pPr>
              <w:jc w:val="center"/>
              <w:rPr>
                <w:rFonts w:ascii="Times New Roman" w:hAnsi="Times New Roman" w:cs="Times New Roman"/>
                <w:b/>
                <w:lang w:val="mk-MK"/>
              </w:rPr>
            </w:pPr>
            <w:r>
              <w:rPr>
                <w:rFonts w:ascii="Times New Roman" w:hAnsi="Times New Roman" w:cs="Times New Roman"/>
                <w:b/>
                <w:lang w:val="mk-MK"/>
              </w:rPr>
              <w:t>1</w:t>
            </w:r>
          </w:p>
        </w:tc>
      </w:tr>
      <w:tr w:rsidR="004F35D7" w:rsidTr="00170A74">
        <w:tc>
          <w:tcPr>
            <w:tcW w:w="1638" w:type="dxa"/>
          </w:tcPr>
          <w:p w:rsidR="004F35D7" w:rsidRPr="000B5384" w:rsidRDefault="004F35D7"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098" w:type="dxa"/>
          </w:tcPr>
          <w:p w:rsidR="004F35D7" w:rsidRPr="0093784F" w:rsidRDefault="0093784F" w:rsidP="00300EA0">
            <w:pPr>
              <w:jc w:val="center"/>
              <w:rPr>
                <w:rFonts w:ascii="Times New Roman" w:hAnsi="Times New Roman" w:cs="Times New Roman"/>
                <w:b/>
                <w:lang w:val="en-US"/>
              </w:rPr>
            </w:pPr>
            <w:r>
              <w:rPr>
                <w:rFonts w:ascii="Times New Roman" w:hAnsi="Times New Roman" w:cs="Times New Roman"/>
                <w:b/>
                <w:lang w:val="en-US"/>
              </w:rPr>
              <w:t>15</w:t>
            </w:r>
          </w:p>
        </w:tc>
        <w:tc>
          <w:tcPr>
            <w:tcW w:w="1368" w:type="dxa"/>
          </w:tcPr>
          <w:p w:rsidR="004F35D7" w:rsidRPr="00302D0D" w:rsidRDefault="0093784F" w:rsidP="00300EA0">
            <w:pPr>
              <w:jc w:val="center"/>
              <w:rPr>
                <w:rFonts w:ascii="Times New Roman" w:hAnsi="Times New Roman" w:cs="Times New Roman"/>
                <w:b/>
                <w:lang w:val="mk-MK"/>
              </w:rPr>
            </w:pPr>
            <w:r>
              <w:rPr>
                <w:rFonts w:ascii="Times New Roman" w:hAnsi="Times New Roman" w:cs="Times New Roman"/>
                <w:b/>
                <w:lang w:val="en-US"/>
              </w:rPr>
              <w:t>1</w:t>
            </w:r>
            <w:r w:rsidR="00302D0D">
              <w:rPr>
                <w:rFonts w:ascii="Times New Roman" w:hAnsi="Times New Roman" w:cs="Times New Roman"/>
                <w:b/>
                <w:lang w:val="mk-MK"/>
              </w:rPr>
              <w:t>1</w:t>
            </w:r>
          </w:p>
        </w:tc>
        <w:tc>
          <w:tcPr>
            <w:tcW w:w="1368" w:type="dxa"/>
          </w:tcPr>
          <w:p w:rsidR="004F35D7" w:rsidRPr="0093784F" w:rsidRDefault="0093784F" w:rsidP="00300EA0">
            <w:pPr>
              <w:jc w:val="center"/>
              <w:rPr>
                <w:rFonts w:ascii="Times New Roman" w:hAnsi="Times New Roman" w:cs="Times New Roman"/>
                <w:b/>
                <w:lang w:val="en-US"/>
              </w:rPr>
            </w:pPr>
            <w:r>
              <w:rPr>
                <w:rFonts w:ascii="Times New Roman" w:hAnsi="Times New Roman" w:cs="Times New Roman"/>
                <w:b/>
                <w:lang w:val="en-US"/>
              </w:rPr>
              <w:t>3</w:t>
            </w:r>
          </w:p>
        </w:tc>
        <w:tc>
          <w:tcPr>
            <w:tcW w:w="1368" w:type="dxa"/>
          </w:tcPr>
          <w:p w:rsidR="004F35D7" w:rsidRPr="0093784F" w:rsidRDefault="0093784F" w:rsidP="00300EA0">
            <w:pPr>
              <w:jc w:val="center"/>
              <w:rPr>
                <w:rFonts w:ascii="Times New Roman" w:hAnsi="Times New Roman" w:cs="Times New Roman"/>
                <w:b/>
                <w:lang w:val="en-US"/>
              </w:rPr>
            </w:pPr>
            <w:r>
              <w:rPr>
                <w:rFonts w:ascii="Times New Roman" w:hAnsi="Times New Roman" w:cs="Times New Roman"/>
                <w:b/>
                <w:lang w:val="en-US"/>
              </w:rPr>
              <w:t>2</w:t>
            </w:r>
          </w:p>
        </w:tc>
        <w:tc>
          <w:tcPr>
            <w:tcW w:w="1368" w:type="dxa"/>
          </w:tcPr>
          <w:p w:rsidR="004F35D7" w:rsidRPr="0093784F" w:rsidRDefault="0093784F" w:rsidP="00300EA0">
            <w:pPr>
              <w:jc w:val="center"/>
              <w:rPr>
                <w:rFonts w:ascii="Times New Roman" w:hAnsi="Times New Roman" w:cs="Times New Roman"/>
                <w:b/>
                <w:lang w:val="en-US"/>
              </w:rPr>
            </w:pPr>
            <w:r>
              <w:rPr>
                <w:rFonts w:ascii="Times New Roman" w:hAnsi="Times New Roman" w:cs="Times New Roman"/>
                <w:b/>
                <w:lang w:val="en-US"/>
              </w:rPr>
              <w:t>3,81</w:t>
            </w:r>
          </w:p>
        </w:tc>
        <w:tc>
          <w:tcPr>
            <w:tcW w:w="1368" w:type="dxa"/>
          </w:tcPr>
          <w:p w:rsidR="004F35D7" w:rsidRPr="00302D0D" w:rsidRDefault="0093784F" w:rsidP="00300EA0">
            <w:pPr>
              <w:jc w:val="center"/>
              <w:rPr>
                <w:rFonts w:ascii="Times New Roman" w:hAnsi="Times New Roman" w:cs="Times New Roman"/>
                <w:b/>
                <w:lang w:val="mk-MK"/>
              </w:rPr>
            </w:pPr>
            <w:r>
              <w:rPr>
                <w:rFonts w:ascii="Times New Roman" w:hAnsi="Times New Roman" w:cs="Times New Roman"/>
                <w:b/>
                <w:lang w:val="en-US"/>
              </w:rPr>
              <w:t>3</w:t>
            </w:r>
            <w:r w:rsidR="00302D0D">
              <w:rPr>
                <w:rFonts w:ascii="Times New Roman" w:hAnsi="Times New Roman" w:cs="Times New Roman"/>
                <w:b/>
                <w:lang w:val="mk-MK"/>
              </w:rPr>
              <w:t>1</w:t>
            </w:r>
          </w:p>
        </w:tc>
      </w:tr>
    </w:tbl>
    <w:p w:rsidR="004F35D7" w:rsidRPr="00807CFE" w:rsidRDefault="004F35D7" w:rsidP="00807CFE">
      <w:pPr>
        <w:rPr>
          <w:rFonts w:ascii="Times New Roman" w:hAnsi="Times New Roman" w:cs="Times New Roman"/>
          <w:b/>
          <w:u w:val="single"/>
          <w:lang w:val="mk-MK"/>
        </w:rPr>
      </w:pPr>
    </w:p>
    <w:p w:rsidR="004F35D7"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ПЕТ</w:t>
      </w:r>
      <w:r w:rsidRPr="000B5384">
        <w:rPr>
          <w:rFonts w:ascii="Times New Roman" w:hAnsi="Times New Roman" w:cs="Times New Roman"/>
          <w:b/>
          <w:u w:val="single"/>
          <w:lang w:val="mk-MK"/>
        </w:rPr>
        <w:t>ТО   ОДДЕЛЕНИЕ</w:t>
      </w:r>
    </w:p>
    <w:tbl>
      <w:tblPr>
        <w:tblStyle w:val="TableGrid"/>
        <w:tblW w:w="0" w:type="auto"/>
        <w:tblLayout w:type="fixed"/>
        <w:tblLook w:val="04A0"/>
      </w:tblPr>
      <w:tblGrid>
        <w:gridCol w:w="1638"/>
        <w:gridCol w:w="1098"/>
        <w:gridCol w:w="1368"/>
        <w:gridCol w:w="1368"/>
        <w:gridCol w:w="1368"/>
        <w:gridCol w:w="1368"/>
        <w:gridCol w:w="1368"/>
      </w:tblGrid>
      <w:tr w:rsidR="004F35D7" w:rsidTr="004A6D78">
        <w:tc>
          <w:tcPr>
            <w:tcW w:w="1638" w:type="dxa"/>
            <w:tcBorders>
              <w:bottom w:val="single" w:sz="4" w:space="0" w:color="000000" w:themeColor="text1"/>
            </w:tcBorders>
          </w:tcPr>
          <w:p w:rsidR="004F35D7" w:rsidRDefault="004F35D7" w:rsidP="00A41EA9">
            <w:pPr>
              <w:jc w:val="center"/>
              <w:rPr>
                <w:rFonts w:ascii="Times New Roman" w:hAnsi="Times New Roman" w:cs="Times New Roman"/>
                <w:b/>
                <w:u w:val="single"/>
              </w:rPr>
            </w:pPr>
          </w:p>
        </w:tc>
        <w:tc>
          <w:tcPr>
            <w:tcW w:w="109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Borders>
              <w:bottom w:val="single" w:sz="4" w:space="0" w:color="000000" w:themeColor="text1"/>
            </w:tcBorders>
          </w:tcPr>
          <w:p w:rsidR="004F35D7"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Borders>
              <w:bottom w:val="single" w:sz="4" w:space="0" w:color="000000" w:themeColor="text1"/>
            </w:tcBorders>
          </w:tcPr>
          <w:p w:rsidR="004F35D7"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95820" w:rsidTr="004A6D78">
        <w:trPr>
          <w:trHeight w:val="270"/>
        </w:trPr>
        <w:tc>
          <w:tcPr>
            <w:tcW w:w="1638" w:type="dxa"/>
            <w:tcBorders>
              <w:bottom w:val="single" w:sz="4" w:space="0" w:color="auto"/>
            </w:tcBorders>
          </w:tcPr>
          <w:p w:rsidR="00D95820" w:rsidRPr="00A96024" w:rsidRDefault="00BA42FB" w:rsidP="006F721D">
            <w:pPr>
              <w:rPr>
                <w:rFonts w:ascii="Times New Roman" w:hAnsi="Times New Roman" w:cs="Times New Roman"/>
                <w:lang w:val="mk-MK"/>
              </w:rPr>
            </w:pPr>
            <w:r>
              <w:rPr>
                <w:rFonts w:ascii="Times New Roman" w:hAnsi="Times New Roman" w:cs="Times New Roman"/>
                <w:lang w:val="mk-MK"/>
              </w:rPr>
              <w:t>Ц.У</w:t>
            </w:r>
            <w:r w:rsidR="00D95820" w:rsidRPr="00D95820">
              <w:rPr>
                <w:rFonts w:ascii="Times New Roman" w:hAnsi="Times New Roman" w:cs="Times New Roman"/>
                <w:lang w:val="mk-MK"/>
              </w:rPr>
              <w:t xml:space="preserve"> </w:t>
            </w:r>
            <w:r w:rsidR="004A6D78">
              <w:rPr>
                <w:rFonts w:ascii="Times New Roman" w:hAnsi="Times New Roman" w:cs="Times New Roman"/>
                <w:lang w:val="en-US"/>
              </w:rPr>
              <w:t xml:space="preserve"> </w:t>
            </w:r>
            <w:r>
              <w:rPr>
                <w:rFonts w:ascii="Times New Roman" w:hAnsi="Times New Roman" w:cs="Times New Roman"/>
                <w:lang w:val="mk-MK"/>
              </w:rPr>
              <w:t xml:space="preserve">           </w:t>
            </w:r>
          </w:p>
        </w:tc>
        <w:tc>
          <w:tcPr>
            <w:tcW w:w="1098" w:type="dxa"/>
            <w:tcBorders>
              <w:bottom w:val="single" w:sz="4" w:space="0" w:color="auto"/>
            </w:tcBorders>
          </w:tcPr>
          <w:p w:rsidR="00D95820" w:rsidRPr="0093784F" w:rsidRDefault="0093784F" w:rsidP="00A41EA9">
            <w:pPr>
              <w:jc w:val="center"/>
              <w:rPr>
                <w:rFonts w:ascii="Times New Roman" w:hAnsi="Times New Roman" w:cs="Times New Roman"/>
                <w:lang w:val="en-US"/>
              </w:rPr>
            </w:pPr>
            <w:r>
              <w:rPr>
                <w:rFonts w:ascii="Times New Roman" w:hAnsi="Times New Roman" w:cs="Times New Roman"/>
                <w:lang w:val="en-US"/>
              </w:rPr>
              <w:t>15</w:t>
            </w:r>
          </w:p>
        </w:tc>
        <w:tc>
          <w:tcPr>
            <w:tcW w:w="1368" w:type="dxa"/>
            <w:tcBorders>
              <w:bottom w:val="single" w:sz="4" w:space="0" w:color="auto"/>
            </w:tcBorders>
          </w:tcPr>
          <w:p w:rsidR="00D95820" w:rsidRPr="0093784F" w:rsidRDefault="0093784F" w:rsidP="00A41EA9">
            <w:pPr>
              <w:jc w:val="center"/>
              <w:rPr>
                <w:rFonts w:ascii="Times New Roman" w:hAnsi="Times New Roman" w:cs="Times New Roman"/>
                <w:lang w:val="en-US"/>
              </w:rPr>
            </w:pPr>
            <w:r>
              <w:rPr>
                <w:rFonts w:ascii="Times New Roman" w:hAnsi="Times New Roman" w:cs="Times New Roman"/>
                <w:lang w:val="en-US"/>
              </w:rPr>
              <w:t>2</w:t>
            </w:r>
          </w:p>
        </w:tc>
        <w:tc>
          <w:tcPr>
            <w:tcW w:w="1368" w:type="dxa"/>
            <w:tcBorders>
              <w:bottom w:val="single" w:sz="4" w:space="0" w:color="auto"/>
            </w:tcBorders>
          </w:tcPr>
          <w:p w:rsidR="00D95820" w:rsidRPr="00D95820" w:rsidRDefault="00D95820" w:rsidP="00A41EA9">
            <w:pPr>
              <w:jc w:val="center"/>
              <w:rPr>
                <w:rFonts w:ascii="Times New Roman" w:hAnsi="Times New Roman" w:cs="Times New Roman"/>
              </w:rPr>
            </w:pPr>
          </w:p>
        </w:tc>
        <w:tc>
          <w:tcPr>
            <w:tcW w:w="1368" w:type="dxa"/>
            <w:tcBorders>
              <w:bottom w:val="single" w:sz="4" w:space="0" w:color="auto"/>
            </w:tcBorders>
          </w:tcPr>
          <w:p w:rsidR="00D95820" w:rsidRPr="0093784F" w:rsidRDefault="0093784F" w:rsidP="00A41EA9">
            <w:pPr>
              <w:jc w:val="center"/>
              <w:rPr>
                <w:rFonts w:ascii="Times New Roman" w:hAnsi="Times New Roman" w:cs="Times New Roman"/>
                <w:lang w:val="en-US"/>
              </w:rPr>
            </w:pPr>
            <w:r>
              <w:rPr>
                <w:rFonts w:ascii="Times New Roman" w:hAnsi="Times New Roman" w:cs="Times New Roman"/>
                <w:lang w:val="en-US"/>
              </w:rPr>
              <w:t>1</w:t>
            </w:r>
          </w:p>
        </w:tc>
        <w:tc>
          <w:tcPr>
            <w:tcW w:w="1368" w:type="dxa"/>
            <w:tcBorders>
              <w:bottom w:val="single" w:sz="4" w:space="0" w:color="auto"/>
            </w:tcBorders>
          </w:tcPr>
          <w:p w:rsidR="00D95820" w:rsidRPr="0093784F" w:rsidRDefault="0093784F" w:rsidP="00A41EA9">
            <w:pPr>
              <w:jc w:val="center"/>
              <w:rPr>
                <w:rFonts w:ascii="Times New Roman" w:hAnsi="Times New Roman" w:cs="Times New Roman"/>
                <w:b/>
                <w:lang w:val="en-US"/>
              </w:rPr>
            </w:pPr>
            <w:r>
              <w:rPr>
                <w:rFonts w:ascii="Times New Roman" w:hAnsi="Times New Roman" w:cs="Times New Roman"/>
                <w:b/>
                <w:lang w:val="en-US"/>
              </w:rPr>
              <w:t>4,72</w:t>
            </w:r>
          </w:p>
        </w:tc>
        <w:tc>
          <w:tcPr>
            <w:tcW w:w="1368" w:type="dxa"/>
            <w:tcBorders>
              <w:bottom w:val="single" w:sz="4" w:space="0" w:color="auto"/>
            </w:tcBorders>
          </w:tcPr>
          <w:p w:rsidR="00D95820" w:rsidRPr="0093784F" w:rsidRDefault="0093784F" w:rsidP="00A41EA9">
            <w:pPr>
              <w:jc w:val="center"/>
              <w:rPr>
                <w:rFonts w:ascii="Times New Roman" w:hAnsi="Times New Roman" w:cs="Times New Roman"/>
                <w:b/>
                <w:lang w:val="en-US"/>
              </w:rPr>
            </w:pPr>
            <w:r>
              <w:rPr>
                <w:rFonts w:ascii="Times New Roman" w:hAnsi="Times New Roman" w:cs="Times New Roman"/>
                <w:b/>
                <w:lang w:val="en-US"/>
              </w:rPr>
              <w:t>18</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Корешница</w:t>
            </w:r>
          </w:p>
        </w:tc>
        <w:tc>
          <w:tcPr>
            <w:tcW w:w="1098" w:type="dxa"/>
          </w:tcPr>
          <w:p w:rsidR="004F35D7" w:rsidRPr="0093784F" w:rsidRDefault="0093784F" w:rsidP="00A41EA9">
            <w:pPr>
              <w:jc w:val="center"/>
              <w:rPr>
                <w:rFonts w:ascii="Times New Roman" w:hAnsi="Times New Roman" w:cs="Times New Roman"/>
                <w:lang w:val="en-US"/>
              </w:rPr>
            </w:pPr>
            <w:r>
              <w:rPr>
                <w:rFonts w:ascii="Times New Roman" w:hAnsi="Times New Roman" w:cs="Times New Roman"/>
                <w:lang w:val="en-US"/>
              </w:rPr>
              <w:t>4</w:t>
            </w:r>
          </w:p>
        </w:tc>
        <w:tc>
          <w:tcPr>
            <w:tcW w:w="1368" w:type="dxa"/>
          </w:tcPr>
          <w:p w:rsidR="004F35D7" w:rsidRPr="0093784F" w:rsidRDefault="0093784F" w:rsidP="00A41EA9">
            <w:pPr>
              <w:jc w:val="center"/>
              <w:rPr>
                <w:rFonts w:ascii="Times New Roman" w:hAnsi="Times New Roman" w:cs="Times New Roman"/>
                <w:lang w:val="en-US"/>
              </w:rPr>
            </w:pPr>
            <w:r>
              <w:rPr>
                <w:rFonts w:ascii="Times New Roman" w:hAnsi="Times New Roman" w:cs="Times New Roman"/>
                <w:lang w:val="en-US"/>
              </w:rPr>
              <w:t>2</w:t>
            </w:r>
          </w:p>
        </w:tc>
        <w:tc>
          <w:tcPr>
            <w:tcW w:w="1368" w:type="dxa"/>
          </w:tcPr>
          <w:p w:rsidR="004F35D7" w:rsidRPr="0093784F" w:rsidRDefault="0093784F" w:rsidP="00A41EA9">
            <w:pPr>
              <w:jc w:val="center"/>
              <w:rPr>
                <w:rFonts w:ascii="Times New Roman" w:hAnsi="Times New Roman" w:cs="Times New Roman"/>
                <w:lang w:val="en-US"/>
              </w:rPr>
            </w:pPr>
            <w:r>
              <w:rPr>
                <w:rFonts w:ascii="Times New Roman" w:hAnsi="Times New Roman" w:cs="Times New Roman"/>
                <w:lang w:val="en-US"/>
              </w:rPr>
              <w:t>7</w:t>
            </w:r>
          </w:p>
        </w:tc>
        <w:tc>
          <w:tcPr>
            <w:tcW w:w="1368" w:type="dxa"/>
          </w:tcPr>
          <w:p w:rsidR="004F35D7" w:rsidRPr="007538D7" w:rsidRDefault="004F35D7" w:rsidP="00A41EA9">
            <w:pPr>
              <w:jc w:val="center"/>
              <w:rPr>
                <w:rFonts w:ascii="Times New Roman" w:hAnsi="Times New Roman" w:cs="Times New Roman"/>
              </w:rPr>
            </w:pPr>
          </w:p>
        </w:tc>
        <w:tc>
          <w:tcPr>
            <w:tcW w:w="1368" w:type="dxa"/>
          </w:tcPr>
          <w:p w:rsidR="004F35D7" w:rsidRPr="0093784F" w:rsidRDefault="0093784F" w:rsidP="00A41EA9">
            <w:pPr>
              <w:jc w:val="center"/>
              <w:rPr>
                <w:rFonts w:ascii="Times New Roman" w:hAnsi="Times New Roman" w:cs="Times New Roman"/>
                <w:b/>
                <w:lang w:val="en-US"/>
              </w:rPr>
            </w:pPr>
            <w:r>
              <w:rPr>
                <w:rFonts w:ascii="Times New Roman" w:hAnsi="Times New Roman" w:cs="Times New Roman"/>
                <w:b/>
                <w:lang w:val="en-US"/>
              </w:rPr>
              <w:t>3,76</w:t>
            </w:r>
          </w:p>
        </w:tc>
        <w:tc>
          <w:tcPr>
            <w:tcW w:w="1368" w:type="dxa"/>
          </w:tcPr>
          <w:p w:rsidR="004F35D7" w:rsidRPr="0093784F" w:rsidRDefault="0093784F" w:rsidP="00A41EA9">
            <w:pPr>
              <w:jc w:val="center"/>
              <w:rPr>
                <w:rFonts w:ascii="Times New Roman" w:hAnsi="Times New Roman" w:cs="Times New Roman"/>
                <w:b/>
                <w:lang w:val="en-US"/>
              </w:rPr>
            </w:pPr>
            <w:r>
              <w:rPr>
                <w:rFonts w:ascii="Times New Roman" w:hAnsi="Times New Roman" w:cs="Times New Roman"/>
                <w:b/>
                <w:lang w:val="en-US"/>
              </w:rPr>
              <w:t>13</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Бистренци</w:t>
            </w:r>
          </w:p>
        </w:tc>
        <w:tc>
          <w:tcPr>
            <w:tcW w:w="1098" w:type="dxa"/>
          </w:tcPr>
          <w:p w:rsidR="004F35D7" w:rsidRPr="0093784F" w:rsidRDefault="004F35D7" w:rsidP="00A41EA9">
            <w:pPr>
              <w:jc w:val="center"/>
              <w:rPr>
                <w:rFonts w:ascii="Times New Roman" w:hAnsi="Times New Roman" w:cs="Times New Roman"/>
                <w:lang w:val="en-US"/>
              </w:rPr>
            </w:pPr>
          </w:p>
        </w:tc>
        <w:tc>
          <w:tcPr>
            <w:tcW w:w="1368" w:type="dxa"/>
          </w:tcPr>
          <w:p w:rsidR="004F35D7" w:rsidRPr="0093784F" w:rsidRDefault="0093784F" w:rsidP="00A41EA9">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7538D7" w:rsidRDefault="004F35D7" w:rsidP="00A41EA9">
            <w:pPr>
              <w:jc w:val="center"/>
              <w:rPr>
                <w:rFonts w:ascii="Times New Roman" w:hAnsi="Times New Roman" w:cs="Times New Roman"/>
              </w:rPr>
            </w:pPr>
          </w:p>
        </w:tc>
        <w:tc>
          <w:tcPr>
            <w:tcW w:w="1368" w:type="dxa"/>
          </w:tcPr>
          <w:p w:rsidR="004F35D7" w:rsidRPr="007538D7" w:rsidRDefault="004F35D7" w:rsidP="00A41EA9">
            <w:pPr>
              <w:jc w:val="center"/>
              <w:rPr>
                <w:rFonts w:ascii="Times New Roman" w:hAnsi="Times New Roman" w:cs="Times New Roman"/>
              </w:rPr>
            </w:pPr>
          </w:p>
        </w:tc>
        <w:tc>
          <w:tcPr>
            <w:tcW w:w="1368" w:type="dxa"/>
          </w:tcPr>
          <w:p w:rsidR="004F35D7" w:rsidRPr="0093784F" w:rsidRDefault="0093784F" w:rsidP="00A41EA9">
            <w:pPr>
              <w:jc w:val="center"/>
              <w:rPr>
                <w:rFonts w:ascii="Times New Roman" w:hAnsi="Times New Roman" w:cs="Times New Roman"/>
                <w:b/>
                <w:lang w:val="en-US"/>
              </w:rPr>
            </w:pPr>
            <w:r>
              <w:rPr>
                <w:rFonts w:ascii="Times New Roman" w:hAnsi="Times New Roman" w:cs="Times New Roman"/>
                <w:b/>
                <w:lang w:val="en-US"/>
              </w:rPr>
              <w:t>3,54</w:t>
            </w:r>
          </w:p>
        </w:tc>
        <w:tc>
          <w:tcPr>
            <w:tcW w:w="1368" w:type="dxa"/>
          </w:tcPr>
          <w:p w:rsidR="004F35D7" w:rsidRPr="0093784F" w:rsidRDefault="0093784F" w:rsidP="00A41EA9">
            <w:pPr>
              <w:jc w:val="center"/>
              <w:rPr>
                <w:rFonts w:ascii="Times New Roman" w:hAnsi="Times New Roman" w:cs="Times New Roman"/>
                <w:b/>
                <w:lang w:val="en-US"/>
              </w:rPr>
            </w:pPr>
            <w:r>
              <w:rPr>
                <w:rFonts w:ascii="Times New Roman" w:hAnsi="Times New Roman" w:cs="Times New Roman"/>
                <w:b/>
                <w:lang w:val="en-US"/>
              </w:rPr>
              <w:t>1</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Прждево</w:t>
            </w:r>
          </w:p>
        </w:tc>
        <w:tc>
          <w:tcPr>
            <w:tcW w:w="1098" w:type="dxa"/>
          </w:tcPr>
          <w:p w:rsidR="004F35D7" w:rsidRPr="007538D7" w:rsidRDefault="004F35D7" w:rsidP="00A41EA9">
            <w:pPr>
              <w:jc w:val="center"/>
              <w:rPr>
                <w:rFonts w:ascii="Times New Roman" w:hAnsi="Times New Roman" w:cs="Times New Roman"/>
              </w:rPr>
            </w:pPr>
          </w:p>
        </w:tc>
        <w:tc>
          <w:tcPr>
            <w:tcW w:w="1368" w:type="dxa"/>
          </w:tcPr>
          <w:p w:rsidR="004F35D7" w:rsidRPr="007538D7" w:rsidRDefault="004F35D7" w:rsidP="00A41EA9">
            <w:pPr>
              <w:jc w:val="center"/>
              <w:rPr>
                <w:rFonts w:ascii="Times New Roman" w:hAnsi="Times New Roman" w:cs="Times New Roman"/>
              </w:rPr>
            </w:pPr>
          </w:p>
        </w:tc>
        <w:tc>
          <w:tcPr>
            <w:tcW w:w="1368" w:type="dxa"/>
          </w:tcPr>
          <w:p w:rsidR="004F35D7" w:rsidRPr="007538D7" w:rsidRDefault="004F35D7" w:rsidP="00A41EA9">
            <w:pPr>
              <w:jc w:val="center"/>
              <w:rPr>
                <w:rFonts w:ascii="Times New Roman" w:hAnsi="Times New Roman" w:cs="Times New Roman"/>
              </w:rPr>
            </w:pPr>
          </w:p>
        </w:tc>
        <w:tc>
          <w:tcPr>
            <w:tcW w:w="1368" w:type="dxa"/>
          </w:tcPr>
          <w:p w:rsidR="004F35D7" w:rsidRPr="007538D7" w:rsidRDefault="004F35D7" w:rsidP="00EE241F">
            <w:pPr>
              <w:rPr>
                <w:rFonts w:ascii="Times New Roman" w:hAnsi="Times New Roman" w:cs="Times New Roman"/>
              </w:rPr>
            </w:pPr>
          </w:p>
        </w:tc>
        <w:tc>
          <w:tcPr>
            <w:tcW w:w="1368" w:type="dxa"/>
          </w:tcPr>
          <w:p w:rsidR="004F35D7" w:rsidRPr="007538D7" w:rsidRDefault="00302D0D"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302D0D" w:rsidP="00A41EA9">
            <w:pPr>
              <w:jc w:val="center"/>
              <w:rPr>
                <w:rFonts w:ascii="Times New Roman" w:hAnsi="Times New Roman" w:cs="Times New Roman"/>
                <w:b/>
              </w:rPr>
            </w:pPr>
            <w:r>
              <w:rPr>
                <w:rFonts w:ascii="Times New Roman" w:hAnsi="Times New Roman" w:cs="Times New Roman"/>
                <w:b/>
              </w:rPr>
              <w:t>/</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Челевец</w:t>
            </w:r>
          </w:p>
        </w:tc>
        <w:tc>
          <w:tcPr>
            <w:tcW w:w="1098" w:type="dxa"/>
          </w:tcPr>
          <w:p w:rsidR="004F35D7" w:rsidRPr="00302D0D" w:rsidRDefault="004F35D7" w:rsidP="00A41EA9">
            <w:pPr>
              <w:jc w:val="center"/>
              <w:rPr>
                <w:rFonts w:ascii="Times New Roman" w:hAnsi="Times New Roman" w:cs="Times New Roman"/>
                <w:b/>
                <w:lang w:val="mk-MK"/>
              </w:rPr>
            </w:pPr>
          </w:p>
        </w:tc>
        <w:tc>
          <w:tcPr>
            <w:tcW w:w="1368" w:type="dxa"/>
          </w:tcPr>
          <w:p w:rsidR="004F35D7" w:rsidRPr="007538D7" w:rsidRDefault="00A17666" w:rsidP="00A41EA9">
            <w:pPr>
              <w:jc w:val="center"/>
              <w:rPr>
                <w:rFonts w:ascii="Times New Roman" w:hAnsi="Times New Roman" w:cs="Times New Roman"/>
                <w:b/>
              </w:rPr>
            </w:pPr>
            <w:r>
              <w:rPr>
                <w:rFonts w:ascii="Times New Roman" w:hAnsi="Times New Roman" w:cs="Times New Roman"/>
                <w:b/>
              </w:rPr>
              <w:t>2</w:t>
            </w:r>
          </w:p>
        </w:tc>
        <w:tc>
          <w:tcPr>
            <w:tcW w:w="1368" w:type="dxa"/>
          </w:tcPr>
          <w:p w:rsidR="004F35D7" w:rsidRPr="007538D7" w:rsidRDefault="004F35D7" w:rsidP="00A41EA9">
            <w:pPr>
              <w:jc w:val="center"/>
              <w:rPr>
                <w:rFonts w:ascii="Times New Roman" w:hAnsi="Times New Roman" w:cs="Times New Roman"/>
                <w:b/>
              </w:rPr>
            </w:pPr>
          </w:p>
        </w:tc>
        <w:tc>
          <w:tcPr>
            <w:tcW w:w="1368" w:type="dxa"/>
          </w:tcPr>
          <w:p w:rsidR="004F35D7" w:rsidRPr="007538D7" w:rsidRDefault="004F35D7" w:rsidP="00A41EA9">
            <w:pPr>
              <w:jc w:val="center"/>
              <w:rPr>
                <w:rFonts w:ascii="Times New Roman" w:hAnsi="Times New Roman" w:cs="Times New Roman"/>
                <w:b/>
              </w:rPr>
            </w:pPr>
          </w:p>
        </w:tc>
        <w:tc>
          <w:tcPr>
            <w:tcW w:w="1368" w:type="dxa"/>
          </w:tcPr>
          <w:p w:rsidR="004F35D7" w:rsidRPr="0093784F" w:rsidRDefault="00F74140" w:rsidP="00A41EA9">
            <w:pPr>
              <w:jc w:val="center"/>
              <w:rPr>
                <w:rFonts w:ascii="Times New Roman" w:hAnsi="Times New Roman" w:cs="Times New Roman"/>
                <w:b/>
                <w:lang w:val="en-US"/>
              </w:rPr>
            </w:pPr>
            <w:r>
              <w:rPr>
                <w:rFonts w:ascii="Times New Roman" w:hAnsi="Times New Roman" w:cs="Times New Roman"/>
                <w:b/>
                <w:lang w:val="mk-MK"/>
              </w:rPr>
              <w:t>4</w:t>
            </w:r>
            <w:r w:rsidR="0093784F">
              <w:rPr>
                <w:rFonts w:ascii="Times New Roman" w:hAnsi="Times New Roman" w:cs="Times New Roman"/>
                <w:b/>
                <w:lang w:val="en-US"/>
              </w:rPr>
              <w:t>,00</w:t>
            </w:r>
          </w:p>
        </w:tc>
        <w:tc>
          <w:tcPr>
            <w:tcW w:w="1368" w:type="dxa"/>
          </w:tcPr>
          <w:p w:rsidR="004F35D7" w:rsidRPr="0093784F" w:rsidRDefault="0093784F" w:rsidP="00A41EA9">
            <w:pPr>
              <w:jc w:val="center"/>
              <w:rPr>
                <w:rFonts w:ascii="Times New Roman" w:hAnsi="Times New Roman" w:cs="Times New Roman"/>
                <w:b/>
                <w:lang w:val="en-US"/>
              </w:rPr>
            </w:pPr>
            <w:r>
              <w:rPr>
                <w:rFonts w:ascii="Times New Roman" w:hAnsi="Times New Roman" w:cs="Times New Roman"/>
                <w:b/>
                <w:lang w:val="en-US"/>
              </w:rPr>
              <w:t>2</w:t>
            </w:r>
          </w:p>
        </w:tc>
      </w:tr>
      <w:tr w:rsidR="004F35D7" w:rsidTr="004A6D78">
        <w:tc>
          <w:tcPr>
            <w:tcW w:w="1638" w:type="dxa"/>
          </w:tcPr>
          <w:p w:rsidR="004F35D7" w:rsidRPr="000B5384" w:rsidRDefault="004F35D7" w:rsidP="008428BF">
            <w:pPr>
              <w:rPr>
                <w:rFonts w:ascii="Times New Roman" w:hAnsi="Times New Roman" w:cs="Times New Roman"/>
                <w:lang w:val="mk-MK"/>
              </w:rPr>
            </w:pPr>
            <w:r w:rsidRPr="000B5384">
              <w:rPr>
                <w:rFonts w:ascii="Times New Roman" w:hAnsi="Times New Roman" w:cs="Times New Roman"/>
                <w:lang w:val="mk-MK"/>
              </w:rPr>
              <w:t>ВКУПНО</w:t>
            </w:r>
          </w:p>
        </w:tc>
        <w:tc>
          <w:tcPr>
            <w:tcW w:w="1098" w:type="dxa"/>
          </w:tcPr>
          <w:p w:rsidR="004F35D7" w:rsidRPr="00A17666" w:rsidRDefault="00A17666" w:rsidP="00A41EA9">
            <w:pPr>
              <w:jc w:val="center"/>
              <w:rPr>
                <w:rFonts w:ascii="Times New Roman" w:hAnsi="Times New Roman" w:cs="Times New Roman"/>
                <w:b/>
                <w:lang w:val="mk-MK"/>
              </w:rPr>
            </w:pPr>
            <w:r>
              <w:rPr>
                <w:rFonts w:ascii="Times New Roman" w:hAnsi="Times New Roman" w:cs="Times New Roman"/>
                <w:b/>
                <w:lang w:val="mk-MK"/>
              </w:rPr>
              <w:t>19</w:t>
            </w:r>
          </w:p>
        </w:tc>
        <w:tc>
          <w:tcPr>
            <w:tcW w:w="1368" w:type="dxa"/>
          </w:tcPr>
          <w:p w:rsidR="004F35D7" w:rsidRPr="00A17666" w:rsidRDefault="00A17666" w:rsidP="00A41EA9">
            <w:pPr>
              <w:jc w:val="center"/>
              <w:rPr>
                <w:rFonts w:ascii="Times New Roman" w:hAnsi="Times New Roman" w:cs="Times New Roman"/>
                <w:b/>
                <w:lang w:val="mk-MK"/>
              </w:rPr>
            </w:pPr>
            <w:r>
              <w:rPr>
                <w:rFonts w:ascii="Times New Roman" w:hAnsi="Times New Roman" w:cs="Times New Roman"/>
                <w:b/>
                <w:lang w:val="mk-MK"/>
              </w:rPr>
              <w:t>7</w:t>
            </w:r>
          </w:p>
        </w:tc>
        <w:tc>
          <w:tcPr>
            <w:tcW w:w="1368" w:type="dxa"/>
          </w:tcPr>
          <w:p w:rsidR="004F35D7" w:rsidRPr="0093784F" w:rsidRDefault="0093784F" w:rsidP="00A41EA9">
            <w:pPr>
              <w:jc w:val="center"/>
              <w:rPr>
                <w:rFonts w:ascii="Times New Roman" w:hAnsi="Times New Roman" w:cs="Times New Roman"/>
                <w:b/>
                <w:lang w:val="en-US"/>
              </w:rPr>
            </w:pPr>
            <w:r>
              <w:rPr>
                <w:rFonts w:ascii="Times New Roman" w:hAnsi="Times New Roman" w:cs="Times New Roman"/>
                <w:b/>
                <w:lang w:val="en-US"/>
              </w:rPr>
              <w:t>7</w:t>
            </w:r>
          </w:p>
        </w:tc>
        <w:tc>
          <w:tcPr>
            <w:tcW w:w="1368" w:type="dxa"/>
          </w:tcPr>
          <w:p w:rsidR="004F35D7" w:rsidRPr="0093784F" w:rsidRDefault="0093784F" w:rsidP="00A41EA9">
            <w:pPr>
              <w:jc w:val="center"/>
              <w:rPr>
                <w:rFonts w:ascii="Times New Roman" w:hAnsi="Times New Roman" w:cs="Times New Roman"/>
                <w:b/>
                <w:lang w:val="en-US"/>
              </w:rPr>
            </w:pPr>
            <w:r>
              <w:rPr>
                <w:rFonts w:ascii="Times New Roman" w:hAnsi="Times New Roman" w:cs="Times New Roman"/>
                <w:b/>
                <w:lang w:val="en-US"/>
              </w:rPr>
              <w:t>1</w:t>
            </w:r>
          </w:p>
        </w:tc>
        <w:tc>
          <w:tcPr>
            <w:tcW w:w="1368" w:type="dxa"/>
          </w:tcPr>
          <w:p w:rsidR="004F35D7" w:rsidRPr="0093784F" w:rsidRDefault="0093784F" w:rsidP="00A41EA9">
            <w:pPr>
              <w:jc w:val="center"/>
              <w:rPr>
                <w:rFonts w:ascii="Times New Roman" w:hAnsi="Times New Roman" w:cs="Times New Roman"/>
                <w:b/>
                <w:lang w:val="en-US"/>
              </w:rPr>
            </w:pPr>
            <w:r>
              <w:rPr>
                <w:rFonts w:ascii="Times New Roman" w:hAnsi="Times New Roman" w:cs="Times New Roman"/>
                <w:b/>
                <w:lang w:val="en-US"/>
              </w:rPr>
              <w:t>4,25</w:t>
            </w:r>
          </w:p>
        </w:tc>
        <w:tc>
          <w:tcPr>
            <w:tcW w:w="1368" w:type="dxa"/>
          </w:tcPr>
          <w:p w:rsidR="004F35D7" w:rsidRPr="0093784F" w:rsidRDefault="0093784F" w:rsidP="00A41EA9">
            <w:pPr>
              <w:jc w:val="center"/>
              <w:rPr>
                <w:rFonts w:ascii="Times New Roman" w:hAnsi="Times New Roman" w:cs="Times New Roman"/>
                <w:b/>
                <w:lang w:val="en-US"/>
              </w:rPr>
            </w:pPr>
            <w:r>
              <w:rPr>
                <w:rFonts w:ascii="Times New Roman" w:hAnsi="Times New Roman" w:cs="Times New Roman"/>
                <w:b/>
                <w:lang w:val="en-US"/>
              </w:rPr>
              <w:t>34</w:t>
            </w:r>
          </w:p>
        </w:tc>
      </w:tr>
    </w:tbl>
    <w:p w:rsidR="004F35D7" w:rsidRPr="00807CFE" w:rsidRDefault="004F35D7" w:rsidP="00807CFE">
      <w:pPr>
        <w:rPr>
          <w:rFonts w:ascii="Times New Roman" w:hAnsi="Times New Roman" w:cs="Times New Roman"/>
          <w:b/>
          <w:u w:val="single"/>
          <w:lang w:val="mk-MK"/>
        </w:rPr>
      </w:pPr>
    </w:p>
    <w:p w:rsidR="00300EA0" w:rsidRDefault="00300EA0" w:rsidP="007863AE">
      <w:pPr>
        <w:jc w:val="center"/>
        <w:rPr>
          <w:rFonts w:ascii="Times New Roman" w:hAnsi="Times New Roman" w:cs="Times New Roman"/>
          <w:b/>
          <w:u w:val="single"/>
        </w:rPr>
      </w:pPr>
      <w:r w:rsidRPr="00D340FF">
        <w:rPr>
          <w:rFonts w:ascii="Times New Roman" w:hAnsi="Times New Roman" w:cs="Times New Roman"/>
          <w:b/>
          <w:u w:val="single"/>
          <w:lang w:val="mk-MK"/>
        </w:rPr>
        <w:t>ШЕСТО   ОДДЕЛЕНИЕ</w:t>
      </w:r>
      <w:r w:rsidR="004F35D7">
        <w:rPr>
          <w:rFonts w:ascii="Times New Roman" w:hAnsi="Times New Roman" w:cs="Times New Roman"/>
          <w:b/>
          <w:u w:val="single"/>
        </w:rPr>
        <w:t xml:space="preserve"> </w:t>
      </w:r>
    </w:p>
    <w:tbl>
      <w:tblPr>
        <w:tblStyle w:val="TableGrid"/>
        <w:tblW w:w="0" w:type="auto"/>
        <w:tblInd w:w="-318" w:type="dxa"/>
        <w:tblLayout w:type="fixed"/>
        <w:tblLook w:val="04A0"/>
      </w:tblPr>
      <w:tblGrid>
        <w:gridCol w:w="1518"/>
        <w:gridCol w:w="1295"/>
        <w:gridCol w:w="1349"/>
        <w:gridCol w:w="1046"/>
        <w:gridCol w:w="1030"/>
        <w:gridCol w:w="1276"/>
        <w:gridCol w:w="1134"/>
        <w:gridCol w:w="1246"/>
      </w:tblGrid>
      <w:tr w:rsidR="004F35D7" w:rsidTr="00901946">
        <w:tc>
          <w:tcPr>
            <w:tcW w:w="1518" w:type="dxa"/>
          </w:tcPr>
          <w:p w:rsidR="004F35D7" w:rsidRDefault="004F35D7" w:rsidP="00A41EA9">
            <w:pPr>
              <w:jc w:val="center"/>
              <w:rPr>
                <w:rFonts w:ascii="Times New Roman" w:hAnsi="Times New Roman" w:cs="Times New Roman"/>
                <w:b/>
                <w:u w:val="single"/>
              </w:rPr>
            </w:pPr>
          </w:p>
        </w:tc>
        <w:tc>
          <w:tcPr>
            <w:tcW w:w="1295"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9"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046"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030"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276" w:type="dxa"/>
          </w:tcPr>
          <w:p w:rsidR="004F35D7" w:rsidRPr="004F35D7" w:rsidRDefault="004F35D7"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34" w:type="dxa"/>
          </w:tcPr>
          <w:p w:rsidR="004F35D7" w:rsidRPr="00F90FFB" w:rsidRDefault="00F90FFB" w:rsidP="00F90FFB">
            <w:pPr>
              <w:rPr>
                <w:rFonts w:ascii="Times New Roman" w:hAnsi="Times New Roman" w:cs="Times New Roman"/>
                <w:b/>
                <w:u w:val="single"/>
              </w:rPr>
            </w:pPr>
            <w:r w:rsidRPr="00F90FFB">
              <w:rPr>
                <w:rFonts w:ascii="Times New Roman" w:hAnsi="Times New Roman" w:cs="Times New Roman"/>
              </w:rPr>
              <w:t>СР. УСПЕХ</w:t>
            </w:r>
          </w:p>
        </w:tc>
        <w:tc>
          <w:tcPr>
            <w:tcW w:w="1246" w:type="dxa"/>
          </w:tcPr>
          <w:p w:rsidR="004F35D7" w:rsidRDefault="00F90FFB" w:rsidP="00A41EA9">
            <w:pPr>
              <w:jc w:val="center"/>
              <w:rPr>
                <w:rFonts w:ascii="Times New Roman" w:hAnsi="Times New Roman" w:cs="Times New Roman"/>
                <w:b/>
                <w:u w:val="single"/>
              </w:rPr>
            </w:pPr>
            <w:r>
              <w:rPr>
                <w:rFonts w:ascii="Times New Roman" w:hAnsi="Times New Roman" w:cs="Times New Roman"/>
                <w:lang w:val="mk-MK"/>
              </w:rPr>
              <w:t>Вк.</w:t>
            </w:r>
            <w:r w:rsidR="00D340FF">
              <w:rPr>
                <w:rFonts w:ascii="Times New Roman" w:hAnsi="Times New Roman" w:cs="Times New Roman"/>
                <w:lang w:val="mk-MK"/>
              </w:rPr>
              <w:t xml:space="preserve"> број на ученици</w:t>
            </w:r>
          </w:p>
        </w:tc>
      </w:tr>
      <w:tr w:rsidR="004F35D7" w:rsidTr="00901946">
        <w:tc>
          <w:tcPr>
            <w:tcW w:w="1518" w:type="dxa"/>
            <w:tcBorders>
              <w:bottom w:val="single" w:sz="4" w:space="0" w:color="auto"/>
            </w:tcBorders>
          </w:tcPr>
          <w:p w:rsidR="004F35D7" w:rsidRPr="00901946" w:rsidRDefault="004F35D7" w:rsidP="00A41EA9">
            <w:pPr>
              <w:rPr>
                <w:rFonts w:ascii="Times New Roman" w:hAnsi="Times New Roman" w:cs="Times New Roman"/>
                <w:lang w:val="mk-MK"/>
              </w:rPr>
            </w:pPr>
            <w:r w:rsidRPr="000B5384">
              <w:rPr>
                <w:rFonts w:ascii="Times New Roman" w:hAnsi="Times New Roman" w:cs="Times New Roman"/>
                <w:lang w:val="mk-MK"/>
              </w:rPr>
              <w:t xml:space="preserve"> </w:t>
            </w:r>
            <w:r w:rsidR="00901946">
              <w:rPr>
                <w:rFonts w:ascii="Times New Roman" w:hAnsi="Times New Roman" w:cs="Times New Roman"/>
                <w:lang w:val="en-US"/>
              </w:rPr>
              <w:t>VI</w:t>
            </w:r>
            <w:r w:rsidR="00901946">
              <w:rPr>
                <w:rFonts w:ascii="Times New Roman" w:hAnsi="Times New Roman" w:cs="Times New Roman"/>
                <w:lang w:val="mk-MK"/>
              </w:rPr>
              <w:t xml:space="preserve"> а</w:t>
            </w:r>
          </w:p>
        </w:tc>
        <w:tc>
          <w:tcPr>
            <w:tcW w:w="1295"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7</w:t>
            </w:r>
          </w:p>
        </w:tc>
        <w:tc>
          <w:tcPr>
            <w:tcW w:w="1349"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7</w:t>
            </w:r>
          </w:p>
        </w:tc>
        <w:tc>
          <w:tcPr>
            <w:tcW w:w="1046"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5</w:t>
            </w:r>
          </w:p>
        </w:tc>
        <w:tc>
          <w:tcPr>
            <w:tcW w:w="1030"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w:t>
            </w:r>
          </w:p>
        </w:tc>
        <w:tc>
          <w:tcPr>
            <w:tcW w:w="1276" w:type="dxa"/>
          </w:tcPr>
          <w:p w:rsidR="004F35D7" w:rsidRPr="007538D7" w:rsidRDefault="004F35D7" w:rsidP="00A41EA9">
            <w:pPr>
              <w:jc w:val="center"/>
              <w:rPr>
                <w:rFonts w:ascii="Times New Roman" w:hAnsi="Times New Roman" w:cs="Times New Roman"/>
                <w:b/>
              </w:rPr>
            </w:pPr>
          </w:p>
        </w:tc>
        <w:tc>
          <w:tcPr>
            <w:tcW w:w="1134"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4,00</w:t>
            </w:r>
          </w:p>
        </w:tc>
        <w:tc>
          <w:tcPr>
            <w:tcW w:w="1246"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20</w:t>
            </w:r>
          </w:p>
        </w:tc>
      </w:tr>
      <w:tr w:rsidR="004F35D7" w:rsidTr="00901946">
        <w:tc>
          <w:tcPr>
            <w:tcW w:w="1518" w:type="dxa"/>
            <w:tcBorders>
              <w:top w:val="single" w:sz="4" w:space="0" w:color="auto"/>
            </w:tcBorders>
          </w:tcPr>
          <w:p w:rsidR="004F35D7" w:rsidRPr="00901946" w:rsidRDefault="00901946" w:rsidP="00A41EA9">
            <w:pPr>
              <w:rPr>
                <w:rFonts w:ascii="Times New Roman" w:hAnsi="Times New Roman" w:cs="Times New Roman"/>
                <w:lang w:val="mk-MK"/>
              </w:rPr>
            </w:pPr>
            <w:r>
              <w:rPr>
                <w:rFonts w:ascii="Times New Roman" w:hAnsi="Times New Roman" w:cs="Times New Roman"/>
                <w:lang w:val="en-US"/>
              </w:rPr>
              <w:t>VI</w:t>
            </w:r>
            <w:r>
              <w:rPr>
                <w:rFonts w:ascii="Times New Roman" w:hAnsi="Times New Roman" w:cs="Times New Roman"/>
                <w:lang w:val="mk-MK"/>
              </w:rPr>
              <w:t xml:space="preserve"> б</w:t>
            </w:r>
          </w:p>
        </w:tc>
        <w:tc>
          <w:tcPr>
            <w:tcW w:w="1295"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4</w:t>
            </w:r>
          </w:p>
        </w:tc>
        <w:tc>
          <w:tcPr>
            <w:tcW w:w="1349"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8</w:t>
            </w:r>
          </w:p>
        </w:tc>
        <w:tc>
          <w:tcPr>
            <w:tcW w:w="1046"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8</w:t>
            </w:r>
          </w:p>
        </w:tc>
        <w:tc>
          <w:tcPr>
            <w:tcW w:w="1030"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w:t>
            </w:r>
          </w:p>
        </w:tc>
        <w:tc>
          <w:tcPr>
            <w:tcW w:w="1276" w:type="dxa"/>
          </w:tcPr>
          <w:p w:rsidR="004F35D7" w:rsidRPr="007538D7" w:rsidRDefault="004F35D7" w:rsidP="00A41EA9">
            <w:pPr>
              <w:jc w:val="center"/>
              <w:rPr>
                <w:rFonts w:ascii="Times New Roman" w:hAnsi="Times New Roman" w:cs="Times New Roman"/>
                <w:b/>
              </w:rPr>
            </w:pPr>
          </w:p>
        </w:tc>
        <w:tc>
          <w:tcPr>
            <w:tcW w:w="1134"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3,71</w:t>
            </w:r>
          </w:p>
        </w:tc>
        <w:tc>
          <w:tcPr>
            <w:tcW w:w="1246"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21</w:t>
            </w:r>
          </w:p>
        </w:tc>
      </w:tr>
      <w:tr w:rsidR="004F35D7" w:rsidTr="00901946">
        <w:tc>
          <w:tcPr>
            <w:tcW w:w="1518" w:type="dxa"/>
          </w:tcPr>
          <w:p w:rsidR="004F35D7" w:rsidRPr="000B5384" w:rsidRDefault="004F35D7" w:rsidP="008428BF">
            <w:pPr>
              <w:rPr>
                <w:rFonts w:ascii="Times New Roman" w:hAnsi="Times New Roman" w:cs="Times New Roman"/>
                <w:lang w:val="mk-MK"/>
              </w:rPr>
            </w:pPr>
            <w:r w:rsidRPr="000B5384">
              <w:rPr>
                <w:rFonts w:ascii="Times New Roman" w:hAnsi="Times New Roman" w:cs="Times New Roman"/>
                <w:lang w:val="mk-MK"/>
              </w:rPr>
              <w:t>ВКУПНО</w:t>
            </w:r>
          </w:p>
        </w:tc>
        <w:tc>
          <w:tcPr>
            <w:tcW w:w="1295"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11</w:t>
            </w:r>
          </w:p>
        </w:tc>
        <w:tc>
          <w:tcPr>
            <w:tcW w:w="1349"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15</w:t>
            </w:r>
          </w:p>
        </w:tc>
        <w:tc>
          <w:tcPr>
            <w:tcW w:w="1046"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13</w:t>
            </w:r>
          </w:p>
        </w:tc>
        <w:tc>
          <w:tcPr>
            <w:tcW w:w="1030"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2</w:t>
            </w:r>
          </w:p>
        </w:tc>
        <w:tc>
          <w:tcPr>
            <w:tcW w:w="1276" w:type="dxa"/>
          </w:tcPr>
          <w:p w:rsidR="004F35D7" w:rsidRPr="007538D7" w:rsidRDefault="00E8239C" w:rsidP="00A41EA9">
            <w:pPr>
              <w:jc w:val="center"/>
              <w:rPr>
                <w:rFonts w:ascii="Times New Roman" w:hAnsi="Times New Roman" w:cs="Times New Roman"/>
                <w:b/>
              </w:rPr>
            </w:pPr>
            <w:r>
              <w:rPr>
                <w:rFonts w:ascii="Times New Roman" w:hAnsi="Times New Roman" w:cs="Times New Roman"/>
                <w:b/>
              </w:rPr>
              <w:t>/</w:t>
            </w:r>
          </w:p>
        </w:tc>
        <w:tc>
          <w:tcPr>
            <w:tcW w:w="1134"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3,85</w:t>
            </w:r>
          </w:p>
        </w:tc>
        <w:tc>
          <w:tcPr>
            <w:tcW w:w="1246" w:type="dxa"/>
          </w:tcPr>
          <w:p w:rsidR="004F35D7"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41</w:t>
            </w:r>
          </w:p>
        </w:tc>
      </w:tr>
    </w:tbl>
    <w:p w:rsidR="007863AE" w:rsidRDefault="007863AE" w:rsidP="00300EA0">
      <w:pPr>
        <w:rPr>
          <w:rFonts w:ascii="Times New Roman" w:hAnsi="Times New Roman" w:cs="Times New Roman"/>
          <w:szCs w:val="24"/>
          <w:lang w:val="mk-MK"/>
        </w:rPr>
      </w:pPr>
    </w:p>
    <w:p w:rsidR="00300EA0" w:rsidRPr="007127F9" w:rsidRDefault="00F758F9" w:rsidP="007127F9">
      <w:pPr>
        <w:rPr>
          <w:rFonts w:ascii="Times New Roman" w:hAnsi="Times New Roman" w:cs="Times New Roman"/>
          <w:b/>
          <w:szCs w:val="24"/>
          <w:u w:val="single"/>
          <w:lang w:val="mk-MK"/>
        </w:rPr>
      </w:pPr>
      <w:r>
        <w:rPr>
          <w:rFonts w:ascii="Times New Roman" w:hAnsi="Times New Roman" w:cs="Times New Roman"/>
          <w:b/>
          <w:sz w:val="24"/>
          <w:szCs w:val="24"/>
          <w:u w:val="single"/>
          <w:lang w:val="mk-MK"/>
        </w:rPr>
        <w:t>Табела бр.8</w:t>
      </w:r>
      <w:r w:rsidR="007127F9" w:rsidRPr="007127F9">
        <w:rPr>
          <w:rFonts w:ascii="Times New Roman" w:hAnsi="Times New Roman" w:cs="Times New Roman"/>
          <w:b/>
          <w:sz w:val="24"/>
          <w:szCs w:val="24"/>
          <w:u w:val="single"/>
          <w:lang w:val="mk-MK"/>
        </w:rPr>
        <w:t xml:space="preserve">  Постигнат успех во втор класификационен период ( </w:t>
      </w:r>
      <w:r w:rsidR="007127F9" w:rsidRPr="007127F9">
        <w:rPr>
          <w:rFonts w:ascii="Times New Roman" w:hAnsi="Times New Roman" w:cs="Times New Roman"/>
          <w:b/>
          <w:sz w:val="24"/>
          <w:szCs w:val="24"/>
          <w:u w:val="single"/>
        </w:rPr>
        <w:t xml:space="preserve">IV – VI </w:t>
      </w:r>
      <w:r w:rsidR="007127F9" w:rsidRPr="007127F9">
        <w:rPr>
          <w:rFonts w:ascii="Times New Roman" w:hAnsi="Times New Roman" w:cs="Times New Roman"/>
          <w:b/>
          <w:sz w:val="24"/>
          <w:szCs w:val="24"/>
          <w:u w:val="single"/>
          <w:lang w:val="mk-MK"/>
        </w:rPr>
        <w:t xml:space="preserve">одд. )  </w:t>
      </w:r>
    </w:p>
    <w:tbl>
      <w:tblPr>
        <w:tblStyle w:val="TableGrid"/>
        <w:tblW w:w="9924" w:type="dxa"/>
        <w:tblInd w:w="-318" w:type="dxa"/>
        <w:tblLook w:val="04A0"/>
      </w:tblPr>
      <w:tblGrid>
        <w:gridCol w:w="1638"/>
        <w:gridCol w:w="1355"/>
        <w:gridCol w:w="1153"/>
        <w:gridCol w:w="1321"/>
        <w:gridCol w:w="1567"/>
        <w:gridCol w:w="1189"/>
        <w:gridCol w:w="1701"/>
      </w:tblGrid>
      <w:tr w:rsidR="00D340FF" w:rsidTr="00901946">
        <w:tc>
          <w:tcPr>
            <w:tcW w:w="163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p w:rsidR="00643293" w:rsidRDefault="00643293" w:rsidP="00A41EA9">
            <w:pPr>
              <w:jc w:val="center"/>
              <w:rPr>
                <w:rFonts w:ascii="Times New Roman" w:hAnsi="Times New Roman" w:cs="Times New Roman"/>
                <w:lang w:val="mk-MK"/>
              </w:rPr>
            </w:pPr>
          </w:p>
        </w:tc>
        <w:tc>
          <w:tcPr>
            <w:tcW w:w="1355"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638" w:type="dxa"/>
          </w:tcPr>
          <w:p w:rsidR="00FB78DB" w:rsidRDefault="001E5C1B" w:rsidP="00EC08B3">
            <w:pPr>
              <w:jc w:val="center"/>
              <w:rPr>
                <w:rFonts w:ascii="Times New Roman" w:hAnsi="Times New Roman" w:cs="Times New Roman"/>
                <w:b/>
                <w:sz w:val="20"/>
                <w:szCs w:val="20"/>
              </w:rPr>
            </w:pPr>
            <w:r>
              <w:rPr>
                <w:rFonts w:ascii="Times New Roman" w:hAnsi="Times New Roman" w:cs="Times New Roman"/>
                <w:b/>
                <w:sz w:val="20"/>
                <w:szCs w:val="20"/>
              </w:rPr>
              <w:t>4</w:t>
            </w:r>
            <w:r w:rsidR="00A17666">
              <w:rPr>
                <w:rFonts w:ascii="Times New Roman" w:hAnsi="Times New Roman" w:cs="Times New Roman"/>
                <w:b/>
                <w:sz w:val="20"/>
                <w:szCs w:val="20"/>
              </w:rPr>
              <w:t>5</w:t>
            </w:r>
          </w:p>
          <w:p w:rsidR="00643293" w:rsidRPr="00FB78DB" w:rsidRDefault="00643293" w:rsidP="00EC08B3">
            <w:pPr>
              <w:jc w:val="center"/>
              <w:rPr>
                <w:rFonts w:ascii="Times New Roman" w:hAnsi="Times New Roman" w:cs="Times New Roman"/>
                <w:b/>
                <w:sz w:val="20"/>
                <w:szCs w:val="20"/>
              </w:rPr>
            </w:pPr>
            <w:r>
              <w:rPr>
                <w:rFonts w:ascii="Times New Roman" w:hAnsi="Times New Roman" w:cs="Times New Roman"/>
                <w:b/>
                <w:sz w:val="20"/>
                <w:szCs w:val="20"/>
              </w:rPr>
              <w:t>42,45%</w:t>
            </w:r>
          </w:p>
        </w:tc>
        <w:tc>
          <w:tcPr>
            <w:tcW w:w="1355" w:type="dxa"/>
          </w:tcPr>
          <w:p w:rsidR="00FB78DB" w:rsidRDefault="001E5C1B" w:rsidP="00EC08B3">
            <w:pPr>
              <w:tabs>
                <w:tab w:val="center" w:pos="569"/>
                <w:tab w:val="left" w:pos="1095"/>
              </w:tabs>
              <w:jc w:val="center"/>
              <w:rPr>
                <w:rFonts w:ascii="Times New Roman" w:hAnsi="Times New Roman" w:cs="Times New Roman"/>
                <w:b/>
                <w:sz w:val="20"/>
                <w:szCs w:val="20"/>
              </w:rPr>
            </w:pPr>
            <w:r>
              <w:rPr>
                <w:rFonts w:ascii="Times New Roman" w:hAnsi="Times New Roman" w:cs="Times New Roman"/>
                <w:b/>
                <w:sz w:val="20"/>
                <w:szCs w:val="20"/>
              </w:rPr>
              <w:t>3</w:t>
            </w:r>
            <w:r w:rsidR="00A17666">
              <w:rPr>
                <w:rFonts w:ascii="Times New Roman" w:hAnsi="Times New Roman" w:cs="Times New Roman"/>
                <w:b/>
                <w:sz w:val="20"/>
                <w:szCs w:val="20"/>
              </w:rPr>
              <w:t>3</w:t>
            </w:r>
          </w:p>
          <w:p w:rsidR="00643293" w:rsidRPr="00FB78DB" w:rsidRDefault="00643293" w:rsidP="00EC08B3">
            <w:pPr>
              <w:tabs>
                <w:tab w:val="center" w:pos="569"/>
                <w:tab w:val="left" w:pos="1095"/>
              </w:tabs>
              <w:jc w:val="center"/>
              <w:rPr>
                <w:rFonts w:ascii="Times New Roman" w:hAnsi="Times New Roman" w:cs="Times New Roman"/>
                <w:b/>
                <w:sz w:val="20"/>
                <w:szCs w:val="20"/>
              </w:rPr>
            </w:pPr>
            <w:r>
              <w:rPr>
                <w:rFonts w:ascii="Times New Roman" w:hAnsi="Times New Roman" w:cs="Times New Roman"/>
                <w:b/>
                <w:sz w:val="20"/>
                <w:szCs w:val="20"/>
              </w:rPr>
              <w:t>31,13%</w:t>
            </w:r>
          </w:p>
        </w:tc>
        <w:tc>
          <w:tcPr>
            <w:tcW w:w="1153" w:type="dxa"/>
          </w:tcPr>
          <w:p w:rsidR="00FB78DB" w:rsidRDefault="001E5C1B" w:rsidP="00EC08B3">
            <w:pPr>
              <w:jc w:val="center"/>
              <w:rPr>
                <w:rFonts w:ascii="Times New Roman" w:hAnsi="Times New Roman" w:cs="Times New Roman"/>
                <w:b/>
                <w:sz w:val="20"/>
                <w:szCs w:val="20"/>
              </w:rPr>
            </w:pPr>
            <w:r>
              <w:rPr>
                <w:rFonts w:ascii="Times New Roman" w:hAnsi="Times New Roman" w:cs="Times New Roman"/>
                <w:b/>
                <w:sz w:val="20"/>
                <w:szCs w:val="20"/>
              </w:rPr>
              <w:t>2</w:t>
            </w:r>
            <w:r w:rsidR="00302D0D">
              <w:rPr>
                <w:rFonts w:ascii="Times New Roman" w:hAnsi="Times New Roman" w:cs="Times New Roman"/>
                <w:b/>
                <w:sz w:val="20"/>
                <w:szCs w:val="20"/>
              </w:rPr>
              <w:t>3</w:t>
            </w:r>
          </w:p>
          <w:p w:rsidR="00643293" w:rsidRPr="00FB78DB" w:rsidRDefault="00643293" w:rsidP="00EC08B3">
            <w:pPr>
              <w:jc w:val="center"/>
              <w:rPr>
                <w:rFonts w:ascii="Times New Roman" w:hAnsi="Times New Roman" w:cs="Times New Roman"/>
                <w:b/>
                <w:sz w:val="20"/>
                <w:szCs w:val="20"/>
              </w:rPr>
            </w:pPr>
            <w:r>
              <w:rPr>
                <w:rFonts w:ascii="Times New Roman" w:hAnsi="Times New Roman" w:cs="Times New Roman"/>
                <w:b/>
                <w:sz w:val="20"/>
                <w:szCs w:val="20"/>
              </w:rPr>
              <w:t>21,70%</w:t>
            </w:r>
          </w:p>
        </w:tc>
        <w:tc>
          <w:tcPr>
            <w:tcW w:w="1321" w:type="dxa"/>
          </w:tcPr>
          <w:p w:rsidR="00FB78DB" w:rsidRDefault="001E5C1B" w:rsidP="00EC08B3">
            <w:pPr>
              <w:jc w:val="center"/>
              <w:rPr>
                <w:rFonts w:ascii="Times New Roman" w:hAnsi="Times New Roman" w:cs="Times New Roman"/>
                <w:b/>
                <w:sz w:val="20"/>
                <w:szCs w:val="20"/>
                <w:lang w:val="mk-MK"/>
              </w:rPr>
            </w:pPr>
            <w:r w:rsidRPr="00653285">
              <w:rPr>
                <w:rFonts w:ascii="Times New Roman" w:hAnsi="Times New Roman" w:cs="Times New Roman"/>
                <w:b/>
                <w:sz w:val="20"/>
                <w:szCs w:val="20"/>
                <w:lang w:val="mk-MK"/>
              </w:rPr>
              <w:t>5</w:t>
            </w:r>
          </w:p>
          <w:p w:rsidR="00643293" w:rsidRPr="00FB78DB" w:rsidRDefault="00643293" w:rsidP="00EC08B3">
            <w:pPr>
              <w:jc w:val="center"/>
              <w:rPr>
                <w:rFonts w:ascii="Times New Roman" w:hAnsi="Times New Roman" w:cs="Times New Roman"/>
                <w:b/>
                <w:sz w:val="20"/>
                <w:szCs w:val="20"/>
                <w:highlight w:val="yellow"/>
                <w:lang w:val="mk-MK"/>
              </w:rPr>
            </w:pPr>
            <w:r>
              <w:rPr>
                <w:rFonts w:ascii="Times New Roman" w:hAnsi="Times New Roman" w:cs="Times New Roman"/>
                <w:b/>
                <w:sz w:val="20"/>
                <w:szCs w:val="20"/>
                <w:lang w:val="mk-MK"/>
              </w:rPr>
              <w:t>4,72%</w:t>
            </w:r>
          </w:p>
        </w:tc>
        <w:tc>
          <w:tcPr>
            <w:tcW w:w="1567" w:type="dxa"/>
          </w:tcPr>
          <w:p w:rsidR="00D340FF" w:rsidRPr="002B664E" w:rsidRDefault="00E8239C" w:rsidP="00EC08B3">
            <w:pPr>
              <w:jc w:val="center"/>
              <w:rPr>
                <w:rFonts w:ascii="Times New Roman" w:hAnsi="Times New Roman" w:cs="Times New Roman"/>
                <w:b/>
                <w:sz w:val="24"/>
                <w:szCs w:val="24"/>
              </w:rPr>
            </w:pPr>
            <w:r>
              <w:rPr>
                <w:rFonts w:ascii="Times New Roman" w:hAnsi="Times New Roman" w:cs="Times New Roman"/>
                <w:b/>
                <w:sz w:val="24"/>
                <w:szCs w:val="24"/>
              </w:rPr>
              <w:t>/</w:t>
            </w:r>
          </w:p>
        </w:tc>
        <w:tc>
          <w:tcPr>
            <w:tcW w:w="1189" w:type="dxa"/>
          </w:tcPr>
          <w:p w:rsidR="00D340FF" w:rsidRPr="002B664E" w:rsidRDefault="001E5C1B" w:rsidP="00EC08B3">
            <w:pPr>
              <w:jc w:val="center"/>
              <w:rPr>
                <w:rFonts w:ascii="Times New Roman" w:hAnsi="Times New Roman" w:cs="Times New Roman"/>
                <w:b/>
                <w:sz w:val="24"/>
                <w:szCs w:val="24"/>
              </w:rPr>
            </w:pPr>
            <w:r>
              <w:rPr>
                <w:rFonts w:ascii="Times New Roman" w:hAnsi="Times New Roman" w:cs="Times New Roman"/>
                <w:b/>
                <w:sz w:val="24"/>
                <w:szCs w:val="24"/>
              </w:rPr>
              <w:t>3.97</w:t>
            </w:r>
          </w:p>
        </w:tc>
        <w:tc>
          <w:tcPr>
            <w:tcW w:w="1701" w:type="dxa"/>
          </w:tcPr>
          <w:p w:rsidR="00D340FF" w:rsidRPr="001E764A" w:rsidRDefault="001E5C1B" w:rsidP="00EC08B3">
            <w:pPr>
              <w:jc w:val="center"/>
              <w:rPr>
                <w:rFonts w:ascii="Times New Roman" w:hAnsi="Times New Roman" w:cs="Times New Roman"/>
                <w:b/>
                <w:sz w:val="24"/>
                <w:szCs w:val="24"/>
                <w:lang w:val="mk-MK"/>
              </w:rPr>
            </w:pPr>
            <w:r>
              <w:rPr>
                <w:rFonts w:ascii="Times New Roman" w:hAnsi="Times New Roman" w:cs="Times New Roman"/>
                <w:b/>
                <w:sz w:val="24"/>
                <w:szCs w:val="24"/>
                <w:lang w:val="mk-MK"/>
              </w:rPr>
              <w:t>10</w:t>
            </w:r>
            <w:r w:rsidR="00302D0D">
              <w:rPr>
                <w:rFonts w:ascii="Times New Roman" w:hAnsi="Times New Roman" w:cs="Times New Roman"/>
                <w:b/>
                <w:sz w:val="24"/>
                <w:szCs w:val="24"/>
                <w:lang w:val="mk-MK"/>
              </w:rPr>
              <w:t>6</w:t>
            </w:r>
          </w:p>
        </w:tc>
      </w:tr>
    </w:tbl>
    <w:p w:rsidR="00D340FF" w:rsidRDefault="00D340FF" w:rsidP="00300EA0">
      <w:pPr>
        <w:jc w:val="center"/>
        <w:rPr>
          <w:rFonts w:ascii="Times New Roman" w:hAnsi="Times New Roman" w:cs="Times New Roman"/>
          <w:b/>
          <w:u w:val="single"/>
        </w:rPr>
      </w:pPr>
    </w:p>
    <w:p w:rsidR="00D340FF" w:rsidRPr="00D340FF" w:rsidRDefault="00D340FF" w:rsidP="00300EA0">
      <w:pPr>
        <w:jc w:val="center"/>
        <w:rPr>
          <w:rFonts w:ascii="Times New Roman" w:hAnsi="Times New Roman" w:cs="Times New Roman"/>
          <w:b/>
          <w:u w:val="single"/>
        </w:rPr>
      </w:pPr>
    </w:p>
    <w:p w:rsidR="006916F4" w:rsidRDefault="006916F4" w:rsidP="00807CFE">
      <w:pPr>
        <w:ind w:left="284"/>
        <w:jc w:val="center"/>
        <w:rPr>
          <w:rFonts w:ascii="Times New Roman" w:hAnsi="Times New Roman" w:cs="Times New Roman"/>
          <w:szCs w:val="24"/>
          <w:lang w:val="mk-MK"/>
        </w:rPr>
      </w:pPr>
    </w:p>
    <w:p w:rsidR="00300EA0" w:rsidRPr="00900B52" w:rsidRDefault="00300EA0" w:rsidP="00807CFE">
      <w:pPr>
        <w:ind w:left="284"/>
        <w:jc w:val="center"/>
        <w:rPr>
          <w:rFonts w:ascii="Times New Roman" w:hAnsi="Times New Roman"/>
          <w:b/>
          <w:sz w:val="28"/>
          <w:szCs w:val="28"/>
          <w:lang w:val="mk-MK"/>
        </w:rPr>
      </w:pPr>
      <w:r w:rsidRPr="00900B52">
        <w:rPr>
          <w:rFonts w:ascii="Times New Roman" w:hAnsi="Times New Roman"/>
          <w:b/>
          <w:sz w:val="28"/>
          <w:szCs w:val="28"/>
        </w:rPr>
        <w:t xml:space="preserve">ОЦЕНУВАЊЕ НА УЧЕНИЦИТЕ- ТРЕТ ПЕРИОД </w:t>
      </w:r>
    </w:p>
    <w:p w:rsidR="00D340FF"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СЕДМО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VII</w:t>
            </w:r>
            <w:r>
              <w:rPr>
                <w:rFonts w:ascii="Times New Roman" w:hAnsi="Times New Roman" w:cs="Times New Roman"/>
                <w:lang w:val="mk-MK"/>
              </w:rPr>
              <w:t xml:space="preserve"> а</w:t>
            </w:r>
          </w:p>
        </w:tc>
        <w:tc>
          <w:tcPr>
            <w:tcW w:w="127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6</w:t>
            </w:r>
          </w:p>
        </w:tc>
        <w:tc>
          <w:tcPr>
            <w:tcW w:w="1344"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7</w:t>
            </w:r>
          </w:p>
        </w:tc>
        <w:tc>
          <w:tcPr>
            <w:tcW w:w="96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4</w:t>
            </w:r>
          </w:p>
        </w:tc>
        <w:tc>
          <w:tcPr>
            <w:tcW w:w="1282" w:type="dxa"/>
          </w:tcPr>
          <w:p w:rsidR="00D340FF" w:rsidRPr="00F90FFB" w:rsidRDefault="00D340FF" w:rsidP="00A41EA9">
            <w:pPr>
              <w:jc w:val="center"/>
              <w:rPr>
                <w:rFonts w:ascii="Times New Roman" w:hAnsi="Times New Roman" w:cs="Times New Roman"/>
              </w:rPr>
            </w:pPr>
          </w:p>
        </w:tc>
        <w:tc>
          <w:tcPr>
            <w:tcW w:w="1567" w:type="dxa"/>
          </w:tcPr>
          <w:p w:rsidR="00D340FF" w:rsidRPr="00F90FFB" w:rsidRDefault="00D340FF" w:rsidP="00A41EA9">
            <w:pPr>
              <w:jc w:val="center"/>
              <w:rPr>
                <w:rFonts w:ascii="Times New Roman" w:hAnsi="Times New Roman" w:cs="Times New Roman"/>
              </w:rPr>
            </w:pPr>
          </w:p>
        </w:tc>
        <w:tc>
          <w:tcPr>
            <w:tcW w:w="971"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4,11</w:t>
            </w:r>
          </w:p>
        </w:tc>
        <w:tc>
          <w:tcPr>
            <w:tcW w:w="1006"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17</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VII</w:t>
            </w:r>
            <w:r>
              <w:rPr>
                <w:rFonts w:ascii="Times New Roman" w:hAnsi="Times New Roman" w:cs="Times New Roman"/>
                <w:lang w:val="mk-MK"/>
              </w:rPr>
              <w:t xml:space="preserve"> б</w:t>
            </w:r>
          </w:p>
        </w:tc>
        <w:tc>
          <w:tcPr>
            <w:tcW w:w="127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6</w:t>
            </w:r>
          </w:p>
        </w:tc>
        <w:tc>
          <w:tcPr>
            <w:tcW w:w="1344"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4</w:t>
            </w:r>
          </w:p>
        </w:tc>
        <w:tc>
          <w:tcPr>
            <w:tcW w:w="96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2</w:t>
            </w:r>
          </w:p>
        </w:tc>
        <w:tc>
          <w:tcPr>
            <w:tcW w:w="1282"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3</w:t>
            </w:r>
          </w:p>
        </w:tc>
        <w:tc>
          <w:tcPr>
            <w:tcW w:w="1567" w:type="dxa"/>
          </w:tcPr>
          <w:p w:rsidR="00D340FF" w:rsidRPr="00F90FFB" w:rsidRDefault="00D340FF" w:rsidP="00A41EA9">
            <w:pPr>
              <w:jc w:val="center"/>
              <w:rPr>
                <w:rFonts w:ascii="Times New Roman" w:hAnsi="Times New Roman" w:cs="Times New Roman"/>
              </w:rPr>
            </w:pPr>
          </w:p>
        </w:tc>
        <w:tc>
          <w:tcPr>
            <w:tcW w:w="971"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3.60</w:t>
            </w:r>
          </w:p>
        </w:tc>
        <w:tc>
          <w:tcPr>
            <w:tcW w:w="1006"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15</w:t>
            </w:r>
          </w:p>
        </w:tc>
      </w:tr>
      <w:tr w:rsidR="00D340FF" w:rsidTr="00901946">
        <w:tc>
          <w:tcPr>
            <w:tcW w:w="1478" w:type="dxa"/>
          </w:tcPr>
          <w:p w:rsidR="00D340FF" w:rsidRPr="000B5384" w:rsidRDefault="00D340FF"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278"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12</w:t>
            </w:r>
          </w:p>
        </w:tc>
        <w:tc>
          <w:tcPr>
            <w:tcW w:w="1344"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11</w:t>
            </w:r>
          </w:p>
        </w:tc>
        <w:tc>
          <w:tcPr>
            <w:tcW w:w="968"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6</w:t>
            </w:r>
          </w:p>
        </w:tc>
        <w:tc>
          <w:tcPr>
            <w:tcW w:w="1282"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3</w:t>
            </w:r>
          </w:p>
        </w:tc>
        <w:tc>
          <w:tcPr>
            <w:tcW w:w="1567" w:type="dxa"/>
          </w:tcPr>
          <w:p w:rsidR="00D340FF" w:rsidRPr="007538D7" w:rsidRDefault="00A17666" w:rsidP="00A41EA9">
            <w:pPr>
              <w:jc w:val="center"/>
              <w:rPr>
                <w:rFonts w:ascii="Times New Roman" w:hAnsi="Times New Roman" w:cs="Times New Roman"/>
                <w:b/>
              </w:rPr>
            </w:pPr>
            <w:r>
              <w:rPr>
                <w:rFonts w:ascii="Times New Roman" w:hAnsi="Times New Roman" w:cs="Times New Roman"/>
                <w:b/>
              </w:rPr>
              <w:t>/</w:t>
            </w:r>
          </w:p>
        </w:tc>
        <w:tc>
          <w:tcPr>
            <w:tcW w:w="971"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3,85</w:t>
            </w:r>
          </w:p>
        </w:tc>
        <w:tc>
          <w:tcPr>
            <w:tcW w:w="1006"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32</w:t>
            </w:r>
          </w:p>
        </w:tc>
      </w:tr>
    </w:tbl>
    <w:p w:rsidR="002A469F" w:rsidRDefault="002A469F" w:rsidP="00202FC8">
      <w:pPr>
        <w:jc w:val="center"/>
        <w:rPr>
          <w:rFonts w:ascii="Times New Roman" w:hAnsi="Times New Roman" w:cs="Times New Roman"/>
          <w:b/>
          <w:u w:val="single"/>
          <w:lang w:val="mk-MK"/>
        </w:rPr>
      </w:pPr>
    </w:p>
    <w:p w:rsidR="007863AE" w:rsidRDefault="00300EA0" w:rsidP="00202FC8">
      <w:pPr>
        <w:jc w:val="center"/>
        <w:rPr>
          <w:rFonts w:ascii="Times New Roman" w:hAnsi="Times New Roman" w:cs="Times New Roman"/>
          <w:b/>
          <w:u w:val="single"/>
        </w:rPr>
      </w:pPr>
      <w:r>
        <w:rPr>
          <w:rFonts w:ascii="Times New Roman" w:hAnsi="Times New Roman" w:cs="Times New Roman"/>
          <w:b/>
          <w:u w:val="single"/>
          <w:lang w:val="mk-MK"/>
        </w:rPr>
        <w:t>ОСМО</w:t>
      </w:r>
      <w:r w:rsidRPr="000B5384">
        <w:rPr>
          <w:rFonts w:ascii="Times New Roman" w:hAnsi="Times New Roman" w:cs="Times New Roman"/>
          <w:b/>
          <w:u w:val="single"/>
          <w:lang w:val="mk-MK"/>
        </w:rPr>
        <w:t xml:space="preserve">   ОДДЕЛЕНИЕ</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VIII</w:t>
            </w:r>
            <w:r>
              <w:rPr>
                <w:rFonts w:ascii="Times New Roman" w:hAnsi="Times New Roman" w:cs="Times New Roman"/>
                <w:lang w:val="mk-MK"/>
              </w:rPr>
              <w:t xml:space="preserve"> а</w:t>
            </w:r>
          </w:p>
        </w:tc>
        <w:tc>
          <w:tcPr>
            <w:tcW w:w="127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4</w:t>
            </w:r>
          </w:p>
        </w:tc>
        <w:tc>
          <w:tcPr>
            <w:tcW w:w="1344"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2</w:t>
            </w:r>
          </w:p>
        </w:tc>
        <w:tc>
          <w:tcPr>
            <w:tcW w:w="96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5</w:t>
            </w:r>
          </w:p>
        </w:tc>
        <w:tc>
          <w:tcPr>
            <w:tcW w:w="1282"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4</w:t>
            </w:r>
          </w:p>
        </w:tc>
        <w:tc>
          <w:tcPr>
            <w:tcW w:w="1567" w:type="dxa"/>
          </w:tcPr>
          <w:p w:rsidR="00D340FF" w:rsidRPr="00F90FFB" w:rsidRDefault="00D340FF" w:rsidP="00A41EA9">
            <w:pPr>
              <w:jc w:val="center"/>
              <w:rPr>
                <w:rFonts w:ascii="Times New Roman" w:hAnsi="Times New Roman" w:cs="Times New Roman"/>
              </w:rPr>
            </w:pPr>
          </w:p>
        </w:tc>
        <w:tc>
          <w:tcPr>
            <w:tcW w:w="971"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3,18</w:t>
            </w:r>
          </w:p>
        </w:tc>
        <w:tc>
          <w:tcPr>
            <w:tcW w:w="1006"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15</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VIII</w:t>
            </w:r>
            <w:r>
              <w:rPr>
                <w:rFonts w:ascii="Times New Roman" w:hAnsi="Times New Roman" w:cs="Times New Roman"/>
                <w:lang w:val="mk-MK"/>
              </w:rPr>
              <w:t xml:space="preserve"> б</w:t>
            </w:r>
          </w:p>
        </w:tc>
        <w:tc>
          <w:tcPr>
            <w:tcW w:w="127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5</w:t>
            </w:r>
          </w:p>
        </w:tc>
        <w:tc>
          <w:tcPr>
            <w:tcW w:w="1344"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6</w:t>
            </w:r>
          </w:p>
        </w:tc>
        <w:tc>
          <w:tcPr>
            <w:tcW w:w="96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3</w:t>
            </w:r>
          </w:p>
        </w:tc>
        <w:tc>
          <w:tcPr>
            <w:tcW w:w="1282"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1</w:t>
            </w:r>
          </w:p>
        </w:tc>
        <w:tc>
          <w:tcPr>
            <w:tcW w:w="1567" w:type="dxa"/>
          </w:tcPr>
          <w:p w:rsidR="00D340FF" w:rsidRPr="00F90FFB" w:rsidRDefault="00A17666" w:rsidP="00A41EA9">
            <w:pPr>
              <w:jc w:val="center"/>
              <w:rPr>
                <w:rFonts w:ascii="Times New Roman" w:hAnsi="Times New Roman" w:cs="Times New Roman"/>
              </w:rPr>
            </w:pPr>
            <w:r>
              <w:rPr>
                <w:rFonts w:ascii="Times New Roman" w:hAnsi="Times New Roman" w:cs="Times New Roman"/>
              </w:rPr>
              <w:t>1</w:t>
            </w:r>
          </w:p>
        </w:tc>
        <w:tc>
          <w:tcPr>
            <w:tcW w:w="971"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3,66</w:t>
            </w:r>
          </w:p>
        </w:tc>
        <w:tc>
          <w:tcPr>
            <w:tcW w:w="1006" w:type="dxa"/>
          </w:tcPr>
          <w:p w:rsidR="00D340FF" w:rsidRPr="007538D7" w:rsidRDefault="00A17666" w:rsidP="00A41EA9">
            <w:pPr>
              <w:jc w:val="center"/>
              <w:rPr>
                <w:rFonts w:ascii="Times New Roman" w:hAnsi="Times New Roman" w:cs="Times New Roman"/>
                <w:b/>
              </w:rPr>
            </w:pPr>
            <w:r>
              <w:rPr>
                <w:rFonts w:ascii="Times New Roman" w:hAnsi="Times New Roman" w:cs="Times New Roman"/>
                <w:b/>
              </w:rPr>
              <w:t>16</w:t>
            </w:r>
          </w:p>
        </w:tc>
      </w:tr>
      <w:tr w:rsidR="00D340FF" w:rsidTr="00901946">
        <w:tc>
          <w:tcPr>
            <w:tcW w:w="1478" w:type="dxa"/>
          </w:tcPr>
          <w:p w:rsidR="00D340FF" w:rsidRPr="000B5384" w:rsidRDefault="00D340FF"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278"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9</w:t>
            </w:r>
          </w:p>
        </w:tc>
        <w:tc>
          <w:tcPr>
            <w:tcW w:w="1344"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8</w:t>
            </w:r>
          </w:p>
        </w:tc>
        <w:tc>
          <w:tcPr>
            <w:tcW w:w="968"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8</w:t>
            </w:r>
          </w:p>
        </w:tc>
        <w:tc>
          <w:tcPr>
            <w:tcW w:w="1282"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5</w:t>
            </w:r>
          </w:p>
        </w:tc>
        <w:tc>
          <w:tcPr>
            <w:tcW w:w="1567" w:type="dxa"/>
          </w:tcPr>
          <w:p w:rsidR="00D340FF" w:rsidRPr="007538D7" w:rsidRDefault="00A17666" w:rsidP="00A41EA9">
            <w:pPr>
              <w:jc w:val="center"/>
              <w:rPr>
                <w:rFonts w:ascii="Times New Roman" w:hAnsi="Times New Roman" w:cs="Times New Roman"/>
                <w:b/>
              </w:rPr>
            </w:pPr>
            <w:r>
              <w:rPr>
                <w:rFonts w:ascii="Times New Roman" w:hAnsi="Times New Roman" w:cs="Times New Roman"/>
                <w:b/>
              </w:rPr>
              <w:t>1</w:t>
            </w:r>
          </w:p>
        </w:tc>
        <w:tc>
          <w:tcPr>
            <w:tcW w:w="971"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3,42</w:t>
            </w:r>
          </w:p>
        </w:tc>
        <w:tc>
          <w:tcPr>
            <w:tcW w:w="1006" w:type="dxa"/>
          </w:tcPr>
          <w:p w:rsidR="00D340FF" w:rsidRPr="007538D7" w:rsidRDefault="00A17666" w:rsidP="00A41EA9">
            <w:pPr>
              <w:jc w:val="center"/>
              <w:rPr>
                <w:rFonts w:ascii="Times New Roman" w:hAnsi="Times New Roman" w:cs="Times New Roman"/>
                <w:b/>
              </w:rPr>
            </w:pPr>
            <w:r>
              <w:rPr>
                <w:rFonts w:ascii="Times New Roman" w:hAnsi="Times New Roman" w:cs="Times New Roman"/>
                <w:b/>
              </w:rPr>
              <w:t>31</w:t>
            </w:r>
          </w:p>
        </w:tc>
      </w:tr>
    </w:tbl>
    <w:p w:rsidR="00861602" w:rsidRPr="00807CFE" w:rsidRDefault="00861602" w:rsidP="007863AE">
      <w:pPr>
        <w:rPr>
          <w:rFonts w:ascii="Times New Roman" w:hAnsi="Times New Roman" w:cs="Times New Roman"/>
          <w:b/>
          <w:u w:val="single"/>
          <w:lang w:val="mk-MK"/>
        </w:rPr>
      </w:pPr>
    </w:p>
    <w:p w:rsidR="00300EA0" w:rsidRDefault="00300EA0" w:rsidP="00300EA0">
      <w:pPr>
        <w:jc w:val="center"/>
        <w:rPr>
          <w:rFonts w:ascii="Times New Roman" w:hAnsi="Times New Roman" w:cs="Times New Roman"/>
          <w:b/>
          <w:u w:val="single"/>
        </w:rPr>
      </w:pPr>
      <w:r>
        <w:rPr>
          <w:rFonts w:ascii="Times New Roman" w:hAnsi="Times New Roman" w:cs="Times New Roman"/>
          <w:b/>
          <w:u w:val="single"/>
          <w:lang w:val="mk-MK"/>
        </w:rPr>
        <w:t>ДЕВЕТТО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IX</w:t>
            </w:r>
            <w:r>
              <w:rPr>
                <w:rFonts w:ascii="Times New Roman" w:hAnsi="Times New Roman" w:cs="Times New Roman"/>
                <w:lang w:val="mk-MK"/>
              </w:rPr>
              <w:t xml:space="preserve"> а</w:t>
            </w:r>
          </w:p>
        </w:tc>
        <w:tc>
          <w:tcPr>
            <w:tcW w:w="127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6</w:t>
            </w:r>
          </w:p>
        </w:tc>
        <w:tc>
          <w:tcPr>
            <w:tcW w:w="1344"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5</w:t>
            </w:r>
          </w:p>
        </w:tc>
        <w:tc>
          <w:tcPr>
            <w:tcW w:w="96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4</w:t>
            </w:r>
          </w:p>
        </w:tc>
        <w:tc>
          <w:tcPr>
            <w:tcW w:w="1282"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1</w:t>
            </w:r>
          </w:p>
        </w:tc>
        <w:tc>
          <w:tcPr>
            <w:tcW w:w="1567" w:type="dxa"/>
          </w:tcPr>
          <w:p w:rsidR="00D340FF" w:rsidRPr="00F90FFB" w:rsidRDefault="00D340FF" w:rsidP="00A41EA9">
            <w:pPr>
              <w:jc w:val="center"/>
              <w:rPr>
                <w:rFonts w:ascii="Times New Roman" w:hAnsi="Times New Roman" w:cs="Times New Roman"/>
              </w:rPr>
            </w:pPr>
          </w:p>
        </w:tc>
        <w:tc>
          <w:tcPr>
            <w:tcW w:w="971"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4,00</w:t>
            </w:r>
          </w:p>
        </w:tc>
        <w:tc>
          <w:tcPr>
            <w:tcW w:w="1006"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16</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Pr>
                <w:rFonts w:ascii="Times New Roman" w:hAnsi="Times New Roman" w:cs="Times New Roman"/>
                <w:lang w:val="en-US"/>
              </w:rPr>
              <w:t>IX</w:t>
            </w:r>
            <w:r>
              <w:rPr>
                <w:rFonts w:ascii="Times New Roman" w:hAnsi="Times New Roman" w:cs="Times New Roman"/>
                <w:lang w:val="mk-MK"/>
              </w:rPr>
              <w:t xml:space="preserve"> б</w:t>
            </w:r>
          </w:p>
        </w:tc>
        <w:tc>
          <w:tcPr>
            <w:tcW w:w="127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8</w:t>
            </w:r>
          </w:p>
        </w:tc>
        <w:tc>
          <w:tcPr>
            <w:tcW w:w="1344"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3</w:t>
            </w:r>
          </w:p>
        </w:tc>
        <w:tc>
          <w:tcPr>
            <w:tcW w:w="968"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3</w:t>
            </w:r>
          </w:p>
        </w:tc>
        <w:tc>
          <w:tcPr>
            <w:tcW w:w="1282" w:type="dxa"/>
          </w:tcPr>
          <w:p w:rsidR="00D340FF" w:rsidRPr="00CD199C" w:rsidRDefault="00CD199C" w:rsidP="00A41EA9">
            <w:pPr>
              <w:jc w:val="center"/>
              <w:rPr>
                <w:rFonts w:ascii="Times New Roman" w:hAnsi="Times New Roman" w:cs="Times New Roman"/>
                <w:lang w:val="en-US"/>
              </w:rPr>
            </w:pPr>
            <w:r>
              <w:rPr>
                <w:rFonts w:ascii="Times New Roman" w:hAnsi="Times New Roman" w:cs="Times New Roman"/>
                <w:lang w:val="en-US"/>
              </w:rPr>
              <w:t>3</w:t>
            </w:r>
          </w:p>
        </w:tc>
        <w:tc>
          <w:tcPr>
            <w:tcW w:w="1567" w:type="dxa"/>
          </w:tcPr>
          <w:p w:rsidR="00D340FF" w:rsidRPr="00F90FFB" w:rsidRDefault="00D340FF" w:rsidP="00A41EA9">
            <w:pPr>
              <w:jc w:val="center"/>
              <w:rPr>
                <w:rFonts w:ascii="Times New Roman" w:hAnsi="Times New Roman" w:cs="Times New Roman"/>
              </w:rPr>
            </w:pPr>
          </w:p>
        </w:tc>
        <w:tc>
          <w:tcPr>
            <w:tcW w:w="971"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3,90</w:t>
            </w:r>
          </w:p>
        </w:tc>
        <w:tc>
          <w:tcPr>
            <w:tcW w:w="1006"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17</w:t>
            </w:r>
          </w:p>
        </w:tc>
      </w:tr>
      <w:tr w:rsidR="00D340FF" w:rsidRPr="00F90FFB" w:rsidTr="00901946">
        <w:tc>
          <w:tcPr>
            <w:tcW w:w="1478" w:type="dxa"/>
          </w:tcPr>
          <w:p w:rsidR="00D340FF" w:rsidRPr="00F90FFB" w:rsidRDefault="00D340FF" w:rsidP="00A41EA9">
            <w:pPr>
              <w:jc w:val="center"/>
              <w:rPr>
                <w:rFonts w:ascii="Times New Roman" w:hAnsi="Times New Roman" w:cs="Times New Roman"/>
                <w:lang w:val="mk-MK"/>
              </w:rPr>
            </w:pPr>
            <w:r w:rsidRPr="00F90FFB">
              <w:rPr>
                <w:rFonts w:ascii="Times New Roman" w:hAnsi="Times New Roman" w:cs="Times New Roman"/>
                <w:lang w:val="mk-MK"/>
              </w:rPr>
              <w:t>ВКУПНО</w:t>
            </w:r>
          </w:p>
        </w:tc>
        <w:tc>
          <w:tcPr>
            <w:tcW w:w="1278"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14</w:t>
            </w:r>
          </w:p>
        </w:tc>
        <w:tc>
          <w:tcPr>
            <w:tcW w:w="1344"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8</w:t>
            </w:r>
          </w:p>
        </w:tc>
        <w:tc>
          <w:tcPr>
            <w:tcW w:w="968"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7</w:t>
            </w:r>
          </w:p>
        </w:tc>
        <w:tc>
          <w:tcPr>
            <w:tcW w:w="1282"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4</w:t>
            </w:r>
          </w:p>
        </w:tc>
        <w:tc>
          <w:tcPr>
            <w:tcW w:w="1567" w:type="dxa"/>
          </w:tcPr>
          <w:p w:rsidR="00D340FF" w:rsidRPr="00F90FFB" w:rsidRDefault="00A17666" w:rsidP="00A41EA9">
            <w:pPr>
              <w:jc w:val="center"/>
              <w:rPr>
                <w:rFonts w:ascii="Times New Roman" w:hAnsi="Times New Roman" w:cs="Times New Roman"/>
                <w:b/>
              </w:rPr>
            </w:pPr>
            <w:r>
              <w:rPr>
                <w:rFonts w:ascii="Times New Roman" w:hAnsi="Times New Roman" w:cs="Times New Roman"/>
                <w:b/>
              </w:rPr>
              <w:t>/</w:t>
            </w:r>
          </w:p>
        </w:tc>
        <w:tc>
          <w:tcPr>
            <w:tcW w:w="971" w:type="dxa"/>
          </w:tcPr>
          <w:p w:rsidR="00D340FF" w:rsidRPr="003D0C7E" w:rsidRDefault="003D0C7E" w:rsidP="00A41EA9">
            <w:pPr>
              <w:jc w:val="center"/>
              <w:rPr>
                <w:rFonts w:ascii="Times New Roman" w:hAnsi="Times New Roman" w:cs="Times New Roman"/>
                <w:b/>
                <w:lang w:val="mk-MK"/>
              </w:rPr>
            </w:pPr>
            <w:r>
              <w:rPr>
                <w:rFonts w:ascii="Times New Roman" w:hAnsi="Times New Roman" w:cs="Times New Roman"/>
                <w:b/>
                <w:lang w:val="mk-MK"/>
              </w:rPr>
              <w:t>3,95</w:t>
            </w:r>
          </w:p>
        </w:tc>
        <w:tc>
          <w:tcPr>
            <w:tcW w:w="1006" w:type="dxa"/>
          </w:tcPr>
          <w:p w:rsidR="00D340FF" w:rsidRPr="00CD199C" w:rsidRDefault="00CD199C" w:rsidP="00A41EA9">
            <w:pPr>
              <w:jc w:val="center"/>
              <w:rPr>
                <w:rFonts w:ascii="Times New Roman" w:hAnsi="Times New Roman" w:cs="Times New Roman"/>
                <w:b/>
                <w:lang w:val="en-US"/>
              </w:rPr>
            </w:pPr>
            <w:r>
              <w:rPr>
                <w:rFonts w:ascii="Times New Roman" w:hAnsi="Times New Roman" w:cs="Times New Roman"/>
                <w:b/>
                <w:lang w:val="en-US"/>
              </w:rPr>
              <w:t>33</w:t>
            </w:r>
          </w:p>
        </w:tc>
      </w:tr>
    </w:tbl>
    <w:p w:rsidR="00300EA0" w:rsidRDefault="00300EA0" w:rsidP="00300EA0">
      <w:pPr>
        <w:rPr>
          <w:rFonts w:ascii="Times New Roman" w:hAnsi="Times New Roman" w:cs="Times New Roman"/>
          <w:szCs w:val="24"/>
          <w:lang w:val="mk-MK"/>
        </w:rPr>
      </w:pPr>
    </w:p>
    <w:p w:rsidR="002A469F" w:rsidRDefault="007127F9" w:rsidP="007127F9">
      <w:pPr>
        <w:rPr>
          <w:rFonts w:ascii="Times New Roman" w:hAnsi="Times New Roman" w:cs="Times New Roman"/>
          <w:b/>
          <w:sz w:val="24"/>
          <w:szCs w:val="24"/>
          <w:u w:val="single"/>
          <w:lang w:val="mk-MK"/>
        </w:rPr>
      </w:pPr>
      <w:r w:rsidRPr="007127F9">
        <w:rPr>
          <w:rFonts w:ascii="Times New Roman" w:hAnsi="Times New Roman" w:cs="Times New Roman"/>
          <w:b/>
          <w:sz w:val="24"/>
          <w:szCs w:val="24"/>
          <w:u w:val="single"/>
          <w:lang w:val="mk-MK"/>
        </w:rPr>
        <w:t>Табела бр.</w:t>
      </w:r>
      <w:r w:rsidR="00F758F9">
        <w:rPr>
          <w:rFonts w:ascii="Times New Roman" w:hAnsi="Times New Roman" w:cs="Times New Roman"/>
          <w:b/>
          <w:sz w:val="24"/>
          <w:szCs w:val="24"/>
          <w:u w:val="single"/>
          <w:lang w:val="mk-MK"/>
        </w:rPr>
        <w:t xml:space="preserve">9 </w:t>
      </w:r>
      <w:r w:rsidRPr="007127F9">
        <w:rPr>
          <w:rFonts w:ascii="Times New Roman" w:hAnsi="Times New Roman" w:cs="Times New Roman"/>
          <w:b/>
          <w:sz w:val="24"/>
          <w:szCs w:val="24"/>
          <w:u w:val="single"/>
          <w:lang w:val="mk-MK"/>
        </w:rPr>
        <w:t xml:space="preserve"> Постигнат успех во </w:t>
      </w:r>
      <w:r>
        <w:rPr>
          <w:rFonts w:ascii="Times New Roman" w:hAnsi="Times New Roman" w:cs="Times New Roman"/>
          <w:b/>
          <w:sz w:val="24"/>
          <w:szCs w:val="24"/>
          <w:u w:val="single"/>
          <w:lang w:val="mk-MK"/>
        </w:rPr>
        <w:t>трет</w:t>
      </w:r>
      <w:r w:rsidRPr="007127F9">
        <w:rPr>
          <w:rFonts w:ascii="Times New Roman" w:hAnsi="Times New Roman" w:cs="Times New Roman"/>
          <w:b/>
          <w:sz w:val="24"/>
          <w:szCs w:val="24"/>
          <w:u w:val="single"/>
          <w:lang w:val="mk-MK"/>
        </w:rPr>
        <w:t xml:space="preserve"> класификационен период (</w:t>
      </w:r>
      <w:r w:rsidRPr="007127F9">
        <w:rPr>
          <w:rFonts w:ascii="Times New Roman" w:hAnsi="Times New Roman" w:cs="Times New Roman"/>
          <w:b/>
          <w:sz w:val="24"/>
          <w:szCs w:val="24"/>
          <w:u w:val="single"/>
        </w:rPr>
        <w:t xml:space="preserve"> VI</w:t>
      </w:r>
      <w:r>
        <w:rPr>
          <w:rFonts w:ascii="Times New Roman" w:hAnsi="Times New Roman" w:cs="Times New Roman"/>
          <w:b/>
          <w:sz w:val="24"/>
          <w:szCs w:val="24"/>
          <w:u w:val="single"/>
        </w:rPr>
        <w:t>I - IX</w:t>
      </w:r>
      <w:r w:rsidRPr="007127F9">
        <w:rPr>
          <w:rFonts w:ascii="Times New Roman" w:hAnsi="Times New Roman" w:cs="Times New Roman"/>
          <w:b/>
          <w:sz w:val="24"/>
          <w:szCs w:val="24"/>
          <w:u w:val="single"/>
        </w:rPr>
        <w:t xml:space="preserve"> </w:t>
      </w:r>
      <w:r w:rsidRPr="007127F9">
        <w:rPr>
          <w:rFonts w:ascii="Times New Roman" w:hAnsi="Times New Roman" w:cs="Times New Roman"/>
          <w:b/>
          <w:sz w:val="24"/>
          <w:szCs w:val="24"/>
          <w:u w:val="single"/>
          <w:lang w:val="mk-MK"/>
        </w:rPr>
        <w:t xml:space="preserve">одд. ) </w:t>
      </w:r>
    </w:p>
    <w:p w:rsidR="002A469F" w:rsidRPr="002A469F" w:rsidRDefault="002A469F" w:rsidP="007127F9">
      <w:pPr>
        <w:rPr>
          <w:rFonts w:ascii="Times New Roman" w:hAnsi="Times New Roman" w:cs="Times New Roman"/>
          <w:b/>
          <w:sz w:val="24"/>
          <w:szCs w:val="24"/>
          <w:u w:val="single"/>
          <w:lang w:val="mk-MK"/>
        </w:rPr>
      </w:pPr>
    </w:p>
    <w:tbl>
      <w:tblPr>
        <w:tblStyle w:val="TableGrid"/>
        <w:tblW w:w="9924" w:type="dxa"/>
        <w:tblInd w:w="-318" w:type="dxa"/>
        <w:tblLook w:val="04A0"/>
      </w:tblPr>
      <w:tblGrid>
        <w:gridCol w:w="1638"/>
        <w:gridCol w:w="1355"/>
        <w:gridCol w:w="1153"/>
        <w:gridCol w:w="1321"/>
        <w:gridCol w:w="1567"/>
        <w:gridCol w:w="1189"/>
        <w:gridCol w:w="1701"/>
      </w:tblGrid>
      <w:tr w:rsidR="00D340FF" w:rsidTr="00901946">
        <w:tc>
          <w:tcPr>
            <w:tcW w:w="163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638" w:type="dxa"/>
          </w:tcPr>
          <w:p w:rsidR="00FB78DB" w:rsidRDefault="00CD199C" w:rsidP="00A41EA9">
            <w:pPr>
              <w:jc w:val="center"/>
              <w:rPr>
                <w:rFonts w:ascii="Times New Roman" w:hAnsi="Times New Roman" w:cs="Times New Roman"/>
                <w:b/>
                <w:lang w:val="mk-MK"/>
              </w:rPr>
            </w:pPr>
            <w:r>
              <w:rPr>
                <w:rFonts w:ascii="Times New Roman" w:hAnsi="Times New Roman" w:cs="Times New Roman"/>
                <w:b/>
                <w:lang w:val="en-US"/>
              </w:rPr>
              <w:t>35</w:t>
            </w:r>
          </w:p>
          <w:p w:rsidR="00A17666" w:rsidRPr="00A17666" w:rsidRDefault="00A17666" w:rsidP="00A41EA9">
            <w:pPr>
              <w:jc w:val="center"/>
              <w:rPr>
                <w:rFonts w:ascii="Times New Roman" w:hAnsi="Times New Roman" w:cs="Times New Roman"/>
                <w:b/>
                <w:lang w:val="mk-MK"/>
              </w:rPr>
            </w:pPr>
            <w:r>
              <w:rPr>
                <w:rFonts w:ascii="Times New Roman" w:hAnsi="Times New Roman" w:cs="Times New Roman"/>
                <w:b/>
                <w:lang w:val="mk-MK"/>
              </w:rPr>
              <w:t>36,46%</w:t>
            </w:r>
          </w:p>
        </w:tc>
        <w:tc>
          <w:tcPr>
            <w:tcW w:w="1355" w:type="dxa"/>
          </w:tcPr>
          <w:p w:rsidR="00052039" w:rsidRDefault="00CD199C" w:rsidP="00A41EA9">
            <w:pPr>
              <w:jc w:val="center"/>
              <w:rPr>
                <w:rFonts w:ascii="Times New Roman" w:hAnsi="Times New Roman" w:cs="Times New Roman"/>
                <w:b/>
                <w:lang w:val="mk-MK"/>
              </w:rPr>
            </w:pPr>
            <w:r>
              <w:rPr>
                <w:rFonts w:ascii="Times New Roman" w:hAnsi="Times New Roman" w:cs="Times New Roman"/>
                <w:b/>
                <w:lang w:val="en-US"/>
              </w:rPr>
              <w:t>27</w:t>
            </w:r>
          </w:p>
          <w:p w:rsidR="00A17666" w:rsidRPr="00A17666" w:rsidRDefault="00A17666" w:rsidP="00A41EA9">
            <w:pPr>
              <w:jc w:val="center"/>
              <w:rPr>
                <w:rFonts w:ascii="Times New Roman" w:hAnsi="Times New Roman" w:cs="Times New Roman"/>
                <w:b/>
                <w:lang w:val="mk-MK"/>
              </w:rPr>
            </w:pPr>
            <w:r>
              <w:rPr>
                <w:rFonts w:ascii="Times New Roman" w:hAnsi="Times New Roman" w:cs="Times New Roman"/>
                <w:b/>
                <w:lang w:val="mk-MK"/>
              </w:rPr>
              <w:t>28,13%</w:t>
            </w:r>
          </w:p>
        </w:tc>
        <w:tc>
          <w:tcPr>
            <w:tcW w:w="1153" w:type="dxa"/>
          </w:tcPr>
          <w:p w:rsidR="00052039" w:rsidRDefault="00CD199C" w:rsidP="00A41EA9">
            <w:pPr>
              <w:jc w:val="center"/>
              <w:rPr>
                <w:rFonts w:ascii="Times New Roman" w:hAnsi="Times New Roman" w:cs="Times New Roman"/>
                <w:b/>
                <w:lang w:val="mk-MK"/>
              </w:rPr>
            </w:pPr>
            <w:r>
              <w:rPr>
                <w:rFonts w:ascii="Times New Roman" w:hAnsi="Times New Roman" w:cs="Times New Roman"/>
                <w:b/>
                <w:lang w:val="en-US"/>
              </w:rPr>
              <w:t>21</w:t>
            </w:r>
          </w:p>
          <w:p w:rsidR="00A17666" w:rsidRPr="00A17666" w:rsidRDefault="00A17666" w:rsidP="00A41EA9">
            <w:pPr>
              <w:jc w:val="center"/>
              <w:rPr>
                <w:rFonts w:ascii="Times New Roman" w:hAnsi="Times New Roman" w:cs="Times New Roman"/>
                <w:b/>
                <w:lang w:val="mk-MK"/>
              </w:rPr>
            </w:pPr>
            <w:r>
              <w:rPr>
                <w:rFonts w:ascii="Times New Roman" w:hAnsi="Times New Roman" w:cs="Times New Roman"/>
                <w:b/>
                <w:lang w:val="mk-MK"/>
              </w:rPr>
              <w:t>21,86%</w:t>
            </w:r>
          </w:p>
        </w:tc>
        <w:tc>
          <w:tcPr>
            <w:tcW w:w="1321" w:type="dxa"/>
          </w:tcPr>
          <w:p w:rsidR="00052039" w:rsidRDefault="00CD199C" w:rsidP="00A41EA9">
            <w:pPr>
              <w:jc w:val="center"/>
              <w:rPr>
                <w:rFonts w:ascii="Times New Roman" w:hAnsi="Times New Roman" w:cs="Times New Roman"/>
                <w:b/>
                <w:lang w:val="mk-MK"/>
              </w:rPr>
            </w:pPr>
            <w:r>
              <w:rPr>
                <w:rFonts w:ascii="Times New Roman" w:hAnsi="Times New Roman" w:cs="Times New Roman"/>
                <w:b/>
                <w:lang w:val="en-US"/>
              </w:rPr>
              <w:t>12</w:t>
            </w:r>
          </w:p>
          <w:p w:rsidR="00A17666" w:rsidRPr="00A17666" w:rsidRDefault="00A17666" w:rsidP="00A41EA9">
            <w:pPr>
              <w:jc w:val="center"/>
              <w:rPr>
                <w:rFonts w:ascii="Times New Roman" w:hAnsi="Times New Roman" w:cs="Times New Roman"/>
                <w:b/>
                <w:lang w:val="mk-MK"/>
              </w:rPr>
            </w:pPr>
            <w:r>
              <w:rPr>
                <w:rFonts w:ascii="Times New Roman" w:hAnsi="Times New Roman" w:cs="Times New Roman"/>
                <w:b/>
                <w:lang w:val="mk-MK"/>
              </w:rPr>
              <w:t>12,51%</w:t>
            </w:r>
          </w:p>
        </w:tc>
        <w:tc>
          <w:tcPr>
            <w:tcW w:w="1567" w:type="dxa"/>
          </w:tcPr>
          <w:p w:rsidR="00052039" w:rsidRDefault="00A17666" w:rsidP="00A41EA9">
            <w:pPr>
              <w:jc w:val="center"/>
              <w:rPr>
                <w:rFonts w:ascii="Times New Roman" w:hAnsi="Times New Roman" w:cs="Times New Roman"/>
                <w:b/>
              </w:rPr>
            </w:pPr>
            <w:r>
              <w:rPr>
                <w:rFonts w:ascii="Times New Roman" w:hAnsi="Times New Roman" w:cs="Times New Roman"/>
                <w:b/>
              </w:rPr>
              <w:t>1</w:t>
            </w:r>
          </w:p>
          <w:p w:rsidR="00A17666" w:rsidRPr="00F90FFB" w:rsidRDefault="00A17666" w:rsidP="00A41EA9">
            <w:pPr>
              <w:jc w:val="center"/>
              <w:rPr>
                <w:rFonts w:ascii="Times New Roman" w:hAnsi="Times New Roman" w:cs="Times New Roman"/>
                <w:b/>
              </w:rPr>
            </w:pPr>
            <w:r>
              <w:rPr>
                <w:rFonts w:ascii="Times New Roman" w:hAnsi="Times New Roman" w:cs="Times New Roman"/>
                <w:b/>
              </w:rPr>
              <w:t>1,04%</w:t>
            </w:r>
          </w:p>
        </w:tc>
        <w:tc>
          <w:tcPr>
            <w:tcW w:w="1189" w:type="dxa"/>
          </w:tcPr>
          <w:p w:rsidR="00D340FF" w:rsidRPr="00CD199C" w:rsidRDefault="00CD199C" w:rsidP="00EC08B3">
            <w:pPr>
              <w:jc w:val="center"/>
              <w:rPr>
                <w:rFonts w:ascii="Times New Roman" w:hAnsi="Times New Roman" w:cs="Times New Roman"/>
                <w:b/>
                <w:lang w:val="en-US"/>
              </w:rPr>
            </w:pPr>
            <w:r>
              <w:rPr>
                <w:rFonts w:ascii="Times New Roman" w:hAnsi="Times New Roman" w:cs="Times New Roman"/>
                <w:b/>
                <w:lang w:val="en-US"/>
              </w:rPr>
              <w:t>3,74</w:t>
            </w:r>
          </w:p>
        </w:tc>
        <w:tc>
          <w:tcPr>
            <w:tcW w:w="1701" w:type="dxa"/>
          </w:tcPr>
          <w:p w:rsidR="00D340FF" w:rsidRPr="00A17666" w:rsidRDefault="00CD199C" w:rsidP="00A41EA9">
            <w:pPr>
              <w:jc w:val="center"/>
              <w:rPr>
                <w:rFonts w:ascii="Times New Roman" w:hAnsi="Times New Roman" w:cs="Times New Roman"/>
                <w:b/>
                <w:lang w:val="mk-MK"/>
              </w:rPr>
            </w:pPr>
            <w:r>
              <w:rPr>
                <w:rFonts w:ascii="Times New Roman" w:hAnsi="Times New Roman" w:cs="Times New Roman"/>
                <w:b/>
                <w:lang w:val="en-US"/>
              </w:rPr>
              <w:t>9</w:t>
            </w:r>
            <w:r w:rsidR="00A17666">
              <w:rPr>
                <w:rFonts w:ascii="Times New Roman" w:hAnsi="Times New Roman" w:cs="Times New Roman"/>
                <w:b/>
                <w:lang w:val="mk-MK"/>
              </w:rPr>
              <w:t>6</w:t>
            </w:r>
          </w:p>
        </w:tc>
      </w:tr>
    </w:tbl>
    <w:p w:rsidR="00A17666" w:rsidRDefault="00A17666" w:rsidP="007127F9">
      <w:pPr>
        <w:rPr>
          <w:rFonts w:ascii="Times New Roman" w:hAnsi="Times New Roman"/>
          <w:sz w:val="24"/>
          <w:szCs w:val="24"/>
          <w:lang w:val="mk-MK"/>
        </w:rPr>
      </w:pPr>
    </w:p>
    <w:p w:rsidR="002A469F" w:rsidRDefault="002A469F" w:rsidP="007127F9">
      <w:pPr>
        <w:rPr>
          <w:rFonts w:ascii="Times New Roman" w:hAnsi="Times New Roman"/>
          <w:sz w:val="24"/>
          <w:szCs w:val="24"/>
          <w:lang w:val="mk-MK"/>
        </w:rPr>
      </w:pPr>
    </w:p>
    <w:p w:rsidR="002A469F" w:rsidRDefault="002A469F" w:rsidP="007127F9">
      <w:pPr>
        <w:rPr>
          <w:rFonts w:ascii="Times New Roman" w:hAnsi="Times New Roman"/>
          <w:sz w:val="24"/>
          <w:szCs w:val="24"/>
          <w:lang w:val="mk-MK"/>
        </w:rPr>
      </w:pPr>
    </w:p>
    <w:p w:rsidR="002415DB" w:rsidRPr="002A469F" w:rsidRDefault="007127F9" w:rsidP="002A469F">
      <w:pPr>
        <w:rPr>
          <w:rFonts w:ascii="Times New Roman" w:hAnsi="Times New Roman" w:cs="Times New Roman"/>
          <w:b/>
          <w:szCs w:val="24"/>
          <w:u w:val="single"/>
          <w:lang w:val="mk-MK"/>
        </w:rPr>
      </w:pPr>
      <w:r w:rsidRPr="007127F9">
        <w:rPr>
          <w:rFonts w:ascii="Times New Roman" w:hAnsi="Times New Roman" w:cs="Times New Roman"/>
          <w:b/>
          <w:sz w:val="24"/>
          <w:szCs w:val="24"/>
          <w:u w:val="single"/>
          <w:lang w:val="mk-MK"/>
        </w:rPr>
        <w:lastRenderedPageBreak/>
        <w:t>Табела бр.</w:t>
      </w:r>
      <w:r w:rsidR="00F758F9">
        <w:rPr>
          <w:rFonts w:ascii="Times New Roman" w:hAnsi="Times New Roman" w:cs="Times New Roman"/>
          <w:b/>
          <w:sz w:val="24"/>
          <w:szCs w:val="24"/>
          <w:u w:val="single"/>
          <w:lang w:val="mk-MK"/>
        </w:rPr>
        <w:t>10</w:t>
      </w:r>
      <w:r w:rsidRPr="007127F9">
        <w:rPr>
          <w:rFonts w:ascii="Times New Roman" w:hAnsi="Times New Roman" w:cs="Times New Roman"/>
          <w:b/>
          <w:sz w:val="24"/>
          <w:szCs w:val="24"/>
          <w:u w:val="single"/>
          <w:lang w:val="mk-MK"/>
        </w:rPr>
        <w:t xml:space="preserve">  Постигнат успех </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mk-MK"/>
        </w:rPr>
        <w:t xml:space="preserve">при бројчано </w:t>
      </w:r>
      <w:r w:rsidRPr="007127F9">
        <w:rPr>
          <w:rFonts w:ascii="Times New Roman" w:hAnsi="Times New Roman" w:cs="Times New Roman"/>
          <w:b/>
          <w:sz w:val="24"/>
          <w:szCs w:val="24"/>
          <w:u w:val="single"/>
          <w:lang w:val="mk-MK"/>
        </w:rPr>
        <w:t xml:space="preserve">оценување ( </w:t>
      </w:r>
      <w:r w:rsidRPr="007127F9">
        <w:rPr>
          <w:rFonts w:ascii="Times New Roman" w:hAnsi="Times New Roman" w:cs="Times New Roman"/>
          <w:b/>
          <w:sz w:val="24"/>
          <w:szCs w:val="24"/>
          <w:u w:val="single"/>
        </w:rPr>
        <w:t xml:space="preserve">IV – IX </w:t>
      </w:r>
      <w:r w:rsidRPr="007127F9">
        <w:rPr>
          <w:rFonts w:ascii="Times New Roman" w:hAnsi="Times New Roman" w:cs="Times New Roman"/>
          <w:b/>
          <w:sz w:val="24"/>
          <w:szCs w:val="24"/>
          <w:u w:val="single"/>
          <w:lang w:val="mk-MK"/>
        </w:rPr>
        <w:t>одд.)</w:t>
      </w:r>
    </w:p>
    <w:tbl>
      <w:tblPr>
        <w:tblStyle w:val="TableGrid"/>
        <w:tblW w:w="9924" w:type="dxa"/>
        <w:tblInd w:w="-318" w:type="dxa"/>
        <w:tblLook w:val="04A0"/>
      </w:tblPr>
      <w:tblGrid>
        <w:gridCol w:w="1638"/>
        <w:gridCol w:w="1355"/>
        <w:gridCol w:w="1153"/>
        <w:gridCol w:w="1321"/>
        <w:gridCol w:w="1567"/>
        <w:gridCol w:w="1189"/>
        <w:gridCol w:w="1701"/>
      </w:tblGrid>
      <w:tr w:rsidR="002415DB" w:rsidTr="002415DB">
        <w:tc>
          <w:tcPr>
            <w:tcW w:w="1638"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2415DB" w:rsidRPr="004F35D7" w:rsidRDefault="002415DB" w:rsidP="002415DB">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2415DB" w:rsidRDefault="002415DB" w:rsidP="002415DB">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2415DB" w:rsidRDefault="002415DB" w:rsidP="002415DB">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2415DB" w:rsidTr="002415DB">
        <w:tc>
          <w:tcPr>
            <w:tcW w:w="1638" w:type="dxa"/>
          </w:tcPr>
          <w:p w:rsidR="002D138B" w:rsidRDefault="00643293" w:rsidP="002415DB">
            <w:pPr>
              <w:jc w:val="center"/>
              <w:rPr>
                <w:rFonts w:ascii="Times New Roman" w:hAnsi="Times New Roman" w:cs="Times New Roman"/>
                <w:b/>
              </w:rPr>
            </w:pPr>
            <w:r>
              <w:rPr>
                <w:rFonts w:ascii="Times New Roman" w:hAnsi="Times New Roman" w:cs="Times New Roman"/>
                <w:b/>
              </w:rPr>
              <w:t>80</w:t>
            </w:r>
          </w:p>
          <w:p w:rsidR="00643293" w:rsidRDefault="00643293" w:rsidP="002415DB">
            <w:pPr>
              <w:jc w:val="center"/>
              <w:rPr>
                <w:rFonts w:ascii="Times New Roman" w:hAnsi="Times New Roman" w:cs="Times New Roman"/>
                <w:b/>
              </w:rPr>
            </w:pPr>
            <w:r>
              <w:rPr>
                <w:rFonts w:ascii="Times New Roman" w:hAnsi="Times New Roman" w:cs="Times New Roman"/>
                <w:b/>
              </w:rPr>
              <w:t>39,60%</w:t>
            </w:r>
          </w:p>
          <w:p w:rsidR="00643293" w:rsidRPr="008A2383" w:rsidRDefault="00643293" w:rsidP="002415DB">
            <w:pPr>
              <w:jc w:val="center"/>
              <w:rPr>
                <w:rFonts w:ascii="Times New Roman" w:hAnsi="Times New Roman" w:cs="Times New Roman"/>
                <w:b/>
              </w:rPr>
            </w:pPr>
          </w:p>
        </w:tc>
        <w:tc>
          <w:tcPr>
            <w:tcW w:w="1355" w:type="dxa"/>
          </w:tcPr>
          <w:p w:rsidR="00635406" w:rsidRDefault="00643293" w:rsidP="002415DB">
            <w:pPr>
              <w:jc w:val="center"/>
              <w:rPr>
                <w:rFonts w:ascii="Times New Roman" w:hAnsi="Times New Roman" w:cs="Times New Roman"/>
                <w:b/>
              </w:rPr>
            </w:pPr>
            <w:r>
              <w:rPr>
                <w:rFonts w:ascii="Times New Roman" w:hAnsi="Times New Roman" w:cs="Times New Roman"/>
                <w:b/>
              </w:rPr>
              <w:t>60</w:t>
            </w:r>
          </w:p>
          <w:p w:rsidR="00643293" w:rsidRPr="008A2383" w:rsidRDefault="00643293" w:rsidP="002415DB">
            <w:pPr>
              <w:jc w:val="center"/>
              <w:rPr>
                <w:rFonts w:ascii="Times New Roman" w:hAnsi="Times New Roman" w:cs="Times New Roman"/>
                <w:b/>
              </w:rPr>
            </w:pPr>
            <w:r>
              <w:rPr>
                <w:rFonts w:ascii="Times New Roman" w:hAnsi="Times New Roman" w:cs="Times New Roman"/>
                <w:b/>
              </w:rPr>
              <w:t>29,70%</w:t>
            </w:r>
          </w:p>
        </w:tc>
        <w:tc>
          <w:tcPr>
            <w:tcW w:w="1153" w:type="dxa"/>
          </w:tcPr>
          <w:p w:rsidR="00635406" w:rsidRDefault="00643293" w:rsidP="002415DB">
            <w:pPr>
              <w:jc w:val="center"/>
              <w:rPr>
                <w:rFonts w:ascii="Times New Roman" w:hAnsi="Times New Roman" w:cs="Times New Roman"/>
                <w:b/>
              </w:rPr>
            </w:pPr>
            <w:r>
              <w:rPr>
                <w:rFonts w:ascii="Times New Roman" w:hAnsi="Times New Roman" w:cs="Times New Roman"/>
                <w:b/>
              </w:rPr>
              <w:t>44</w:t>
            </w:r>
          </w:p>
          <w:p w:rsidR="00643293" w:rsidRPr="008A2383" w:rsidRDefault="00643293" w:rsidP="002415DB">
            <w:pPr>
              <w:jc w:val="center"/>
              <w:rPr>
                <w:rFonts w:ascii="Times New Roman" w:hAnsi="Times New Roman" w:cs="Times New Roman"/>
                <w:b/>
              </w:rPr>
            </w:pPr>
            <w:r>
              <w:rPr>
                <w:rFonts w:ascii="Times New Roman" w:hAnsi="Times New Roman" w:cs="Times New Roman"/>
                <w:b/>
              </w:rPr>
              <w:t>21,78%</w:t>
            </w:r>
          </w:p>
        </w:tc>
        <w:tc>
          <w:tcPr>
            <w:tcW w:w="1321" w:type="dxa"/>
          </w:tcPr>
          <w:p w:rsidR="00635406" w:rsidRDefault="00643293" w:rsidP="002415DB">
            <w:pPr>
              <w:jc w:val="center"/>
              <w:rPr>
                <w:rFonts w:ascii="Times New Roman" w:hAnsi="Times New Roman" w:cs="Times New Roman"/>
                <w:b/>
              </w:rPr>
            </w:pPr>
            <w:r>
              <w:rPr>
                <w:rFonts w:ascii="Times New Roman" w:hAnsi="Times New Roman" w:cs="Times New Roman"/>
                <w:b/>
              </w:rPr>
              <w:t>17</w:t>
            </w:r>
          </w:p>
          <w:p w:rsidR="00643293" w:rsidRPr="008A2383" w:rsidRDefault="00643293" w:rsidP="002415DB">
            <w:pPr>
              <w:jc w:val="center"/>
              <w:rPr>
                <w:rFonts w:ascii="Times New Roman" w:hAnsi="Times New Roman" w:cs="Times New Roman"/>
                <w:b/>
              </w:rPr>
            </w:pPr>
            <w:r>
              <w:rPr>
                <w:rFonts w:ascii="Times New Roman" w:hAnsi="Times New Roman" w:cs="Times New Roman"/>
                <w:b/>
              </w:rPr>
              <w:t>8,42%</w:t>
            </w:r>
          </w:p>
        </w:tc>
        <w:tc>
          <w:tcPr>
            <w:tcW w:w="1567" w:type="dxa"/>
          </w:tcPr>
          <w:p w:rsidR="00635406" w:rsidRDefault="00643293" w:rsidP="002415DB">
            <w:pPr>
              <w:jc w:val="center"/>
              <w:rPr>
                <w:rFonts w:ascii="Times New Roman" w:hAnsi="Times New Roman" w:cs="Times New Roman"/>
                <w:b/>
              </w:rPr>
            </w:pPr>
            <w:r>
              <w:rPr>
                <w:rFonts w:ascii="Times New Roman" w:hAnsi="Times New Roman" w:cs="Times New Roman"/>
                <w:b/>
              </w:rPr>
              <w:t>1</w:t>
            </w:r>
          </w:p>
          <w:p w:rsidR="00643293" w:rsidRPr="008A2383" w:rsidRDefault="00643293" w:rsidP="002415DB">
            <w:pPr>
              <w:jc w:val="center"/>
              <w:rPr>
                <w:rFonts w:ascii="Times New Roman" w:hAnsi="Times New Roman" w:cs="Times New Roman"/>
                <w:b/>
              </w:rPr>
            </w:pPr>
            <w:r>
              <w:rPr>
                <w:rFonts w:ascii="Times New Roman" w:hAnsi="Times New Roman" w:cs="Times New Roman"/>
                <w:b/>
              </w:rPr>
              <w:t>0,50%</w:t>
            </w:r>
          </w:p>
        </w:tc>
        <w:tc>
          <w:tcPr>
            <w:tcW w:w="1189" w:type="dxa"/>
          </w:tcPr>
          <w:p w:rsidR="002415DB" w:rsidRPr="008A2383" w:rsidRDefault="00643293" w:rsidP="002415DB">
            <w:pPr>
              <w:jc w:val="center"/>
              <w:rPr>
                <w:rFonts w:ascii="Times New Roman" w:hAnsi="Times New Roman" w:cs="Times New Roman"/>
                <w:b/>
              </w:rPr>
            </w:pPr>
            <w:r>
              <w:rPr>
                <w:rFonts w:ascii="Times New Roman" w:hAnsi="Times New Roman" w:cs="Times New Roman"/>
                <w:b/>
              </w:rPr>
              <w:t>3,81</w:t>
            </w:r>
          </w:p>
        </w:tc>
        <w:tc>
          <w:tcPr>
            <w:tcW w:w="1701" w:type="dxa"/>
          </w:tcPr>
          <w:p w:rsidR="002415DB" w:rsidRPr="00F90FFB" w:rsidRDefault="00643293" w:rsidP="002415DB">
            <w:pPr>
              <w:jc w:val="center"/>
              <w:rPr>
                <w:rFonts w:ascii="Times New Roman" w:hAnsi="Times New Roman" w:cs="Times New Roman"/>
                <w:b/>
              </w:rPr>
            </w:pPr>
            <w:r>
              <w:rPr>
                <w:rFonts w:ascii="Times New Roman" w:hAnsi="Times New Roman" w:cs="Times New Roman"/>
                <w:b/>
              </w:rPr>
              <w:t>202</w:t>
            </w:r>
          </w:p>
        </w:tc>
      </w:tr>
    </w:tbl>
    <w:p w:rsidR="004D6076" w:rsidRDefault="004D6076" w:rsidP="00B67F41">
      <w:pPr>
        <w:rPr>
          <w:rFonts w:ascii="Times New Roman" w:hAnsi="Times New Roman" w:cs="Times New Roman"/>
          <w:b/>
          <w:sz w:val="24"/>
          <w:szCs w:val="24"/>
          <w:u w:val="single"/>
          <w:lang w:val="mk-MK"/>
        </w:rPr>
      </w:pPr>
    </w:p>
    <w:p w:rsidR="004D6076" w:rsidRPr="00FF6EC6" w:rsidRDefault="00B67F41" w:rsidP="00B67F41">
      <w:pPr>
        <w:rPr>
          <w:rFonts w:ascii="Times New Roman" w:hAnsi="Times New Roman" w:cs="Times New Roman"/>
          <w:b/>
          <w:sz w:val="24"/>
          <w:szCs w:val="24"/>
          <w:u w:val="single"/>
          <w:lang w:val="mk-MK"/>
        </w:rPr>
      </w:pPr>
      <w:r w:rsidRPr="007127F9">
        <w:rPr>
          <w:rFonts w:ascii="Times New Roman" w:hAnsi="Times New Roman" w:cs="Times New Roman"/>
          <w:b/>
          <w:sz w:val="24"/>
          <w:szCs w:val="24"/>
          <w:u w:val="single"/>
          <w:lang w:val="mk-MK"/>
        </w:rPr>
        <w:t>Табела бр.</w:t>
      </w:r>
      <w:r w:rsidR="00F758F9">
        <w:rPr>
          <w:rFonts w:ascii="Times New Roman" w:hAnsi="Times New Roman" w:cs="Times New Roman"/>
          <w:b/>
          <w:sz w:val="24"/>
          <w:szCs w:val="24"/>
          <w:u w:val="single"/>
          <w:lang w:val="mk-MK"/>
        </w:rPr>
        <w:t>11</w:t>
      </w:r>
      <w:r w:rsidRPr="007127F9">
        <w:rPr>
          <w:rFonts w:ascii="Times New Roman" w:hAnsi="Times New Roman" w:cs="Times New Roman"/>
          <w:b/>
          <w:sz w:val="24"/>
          <w:szCs w:val="24"/>
          <w:u w:val="single"/>
          <w:lang w:val="mk-MK"/>
        </w:rPr>
        <w:t xml:space="preserve">  Постигнат успех </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mk-MK"/>
        </w:rPr>
        <w:t>по одделенија во последните четири учебни години</w:t>
      </w:r>
    </w:p>
    <w:tbl>
      <w:tblPr>
        <w:tblStyle w:val="TableGrid"/>
        <w:tblW w:w="9900" w:type="dxa"/>
        <w:tblInd w:w="-342" w:type="dxa"/>
        <w:tblLayout w:type="fixed"/>
        <w:tblLook w:val="04A0"/>
      </w:tblPr>
      <w:tblGrid>
        <w:gridCol w:w="2610"/>
        <w:gridCol w:w="900"/>
        <w:gridCol w:w="1530"/>
        <w:gridCol w:w="1440"/>
        <w:gridCol w:w="1530"/>
        <w:gridCol w:w="1890"/>
      </w:tblGrid>
      <w:tr w:rsidR="00A96024" w:rsidTr="00722842">
        <w:tc>
          <w:tcPr>
            <w:tcW w:w="2610" w:type="dxa"/>
          </w:tcPr>
          <w:p w:rsidR="00A96024" w:rsidRPr="00792EBC" w:rsidRDefault="00A96024" w:rsidP="00792EBC">
            <w:pPr>
              <w:jc w:val="center"/>
              <w:rPr>
                <w:rFonts w:ascii="Times New Roman" w:hAnsi="Times New Roman" w:cs="Times New Roman"/>
                <w:b/>
                <w:sz w:val="24"/>
                <w:szCs w:val="24"/>
                <w:lang w:val="mk-MK"/>
              </w:rPr>
            </w:pPr>
          </w:p>
        </w:tc>
        <w:tc>
          <w:tcPr>
            <w:tcW w:w="900" w:type="dxa"/>
          </w:tcPr>
          <w:p w:rsidR="00A96024" w:rsidRPr="00950943" w:rsidRDefault="00A96024" w:rsidP="00792EBC">
            <w:pPr>
              <w:jc w:val="center"/>
              <w:rPr>
                <w:rFonts w:ascii="Times New Roman" w:hAnsi="Times New Roman" w:cs="Times New Roman"/>
                <w:b/>
                <w:sz w:val="20"/>
                <w:szCs w:val="20"/>
                <w:lang w:val="mk-MK"/>
              </w:rPr>
            </w:pPr>
            <w:r w:rsidRPr="00950943">
              <w:rPr>
                <w:rFonts w:ascii="Times New Roman" w:hAnsi="Times New Roman" w:cs="Times New Roman"/>
                <w:b/>
                <w:sz w:val="20"/>
                <w:szCs w:val="20"/>
                <w:lang w:val="mk-MK"/>
              </w:rPr>
              <w:t>Одделение</w:t>
            </w:r>
          </w:p>
        </w:tc>
        <w:tc>
          <w:tcPr>
            <w:tcW w:w="1530" w:type="dxa"/>
          </w:tcPr>
          <w:p w:rsidR="00A96024" w:rsidRPr="008D1430" w:rsidRDefault="00A96024" w:rsidP="00A96024">
            <w:pPr>
              <w:jc w:val="center"/>
              <w:rPr>
                <w:rFonts w:ascii="Times New Roman" w:hAnsi="Times New Roman" w:cs="Times New Roman"/>
                <w:b/>
                <w:sz w:val="20"/>
                <w:szCs w:val="20"/>
                <w:lang w:val="en-US"/>
              </w:rPr>
            </w:pPr>
            <w:r>
              <w:rPr>
                <w:rFonts w:ascii="Times New Roman" w:hAnsi="Times New Roman" w:cs="Times New Roman"/>
                <w:b/>
                <w:sz w:val="20"/>
                <w:szCs w:val="20"/>
                <w:lang w:val="en-US"/>
              </w:rPr>
              <w:t>2019/2020</w:t>
            </w:r>
          </w:p>
        </w:tc>
        <w:tc>
          <w:tcPr>
            <w:tcW w:w="1440" w:type="dxa"/>
          </w:tcPr>
          <w:p w:rsidR="00A96024" w:rsidRPr="008D1430" w:rsidRDefault="00A96024" w:rsidP="00A96024">
            <w:pPr>
              <w:jc w:val="center"/>
              <w:rPr>
                <w:rFonts w:ascii="Times New Roman" w:hAnsi="Times New Roman" w:cs="Times New Roman"/>
                <w:b/>
                <w:sz w:val="20"/>
                <w:szCs w:val="20"/>
                <w:lang w:val="en-US"/>
              </w:rPr>
            </w:pPr>
            <w:r>
              <w:rPr>
                <w:rFonts w:ascii="Times New Roman" w:hAnsi="Times New Roman" w:cs="Times New Roman"/>
                <w:b/>
                <w:sz w:val="20"/>
                <w:szCs w:val="20"/>
                <w:lang w:val="en-US"/>
              </w:rPr>
              <w:t>2020/2021</w:t>
            </w:r>
          </w:p>
        </w:tc>
        <w:tc>
          <w:tcPr>
            <w:tcW w:w="1530" w:type="dxa"/>
          </w:tcPr>
          <w:p w:rsidR="00A96024" w:rsidRDefault="00A96024" w:rsidP="00A96024">
            <w:pPr>
              <w:jc w:val="center"/>
              <w:rPr>
                <w:rFonts w:ascii="Times New Roman" w:hAnsi="Times New Roman" w:cs="Times New Roman"/>
                <w:b/>
                <w:sz w:val="20"/>
                <w:szCs w:val="20"/>
              </w:rPr>
            </w:pPr>
            <w:r>
              <w:rPr>
                <w:rFonts w:ascii="Times New Roman" w:hAnsi="Times New Roman" w:cs="Times New Roman"/>
                <w:b/>
                <w:sz w:val="20"/>
                <w:szCs w:val="20"/>
              </w:rPr>
              <w:t>2021/2022</w:t>
            </w:r>
          </w:p>
        </w:tc>
        <w:tc>
          <w:tcPr>
            <w:tcW w:w="1890" w:type="dxa"/>
          </w:tcPr>
          <w:p w:rsidR="00A96024" w:rsidRDefault="00C1509D" w:rsidP="001E0D90">
            <w:pPr>
              <w:jc w:val="center"/>
              <w:rPr>
                <w:rFonts w:ascii="Times New Roman" w:hAnsi="Times New Roman" w:cs="Times New Roman"/>
                <w:b/>
                <w:sz w:val="20"/>
                <w:szCs w:val="20"/>
              </w:rPr>
            </w:pPr>
            <w:r>
              <w:rPr>
                <w:rFonts w:ascii="Times New Roman" w:hAnsi="Times New Roman" w:cs="Times New Roman"/>
                <w:b/>
                <w:sz w:val="20"/>
                <w:szCs w:val="20"/>
              </w:rPr>
              <w:t>2022/2023</w:t>
            </w:r>
          </w:p>
        </w:tc>
      </w:tr>
      <w:tr w:rsidR="00A96024" w:rsidTr="00722842">
        <w:tc>
          <w:tcPr>
            <w:tcW w:w="2610" w:type="dxa"/>
            <w:vMerge w:val="restart"/>
          </w:tcPr>
          <w:p w:rsidR="00A96024" w:rsidRPr="00792EBC" w:rsidRDefault="00A96024"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Централно училиште</w:t>
            </w: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4,36</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4,36</w:t>
            </w:r>
          </w:p>
        </w:tc>
        <w:tc>
          <w:tcPr>
            <w:tcW w:w="1530" w:type="dxa"/>
          </w:tcPr>
          <w:p w:rsidR="00A96024" w:rsidRPr="00EC08B3" w:rsidRDefault="00A96024" w:rsidP="00A96024">
            <w:pPr>
              <w:jc w:val="center"/>
              <w:rPr>
                <w:rFonts w:ascii="Times New Roman" w:hAnsi="Times New Roman" w:cs="Times New Roman"/>
                <w:lang w:val="mk-MK"/>
              </w:rPr>
            </w:pPr>
            <w:r w:rsidRPr="00EC08B3">
              <w:rPr>
                <w:rFonts w:ascii="Times New Roman" w:hAnsi="Times New Roman" w:cs="Times New Roman"/>
                <w:lang w:val="mk-MK"/>
              </w:rPr>
              <w:t>4,38</w:t>
            </w:r>
          </w:p>
        </w:tc>
        <w:tc>
          <w:tcPr>
            <w:tcW w:w="1890" w:type="dxa"/>
          </w:tcPr>
          <w:p w:rsidR="00A96024" w:rsidRPr="00EC08B3" w:rsidRDefault="003D0C7E" w:rsidP="006C621D">
            <w:pPr>
              <w:jc w:val="center"/>
              <w:rPr>
                <w:rFonts w:ascii="Times New Roman" w:hAnsi="Times New Roman" w:cs="Times New Roman"/>
                <w:lang w:val="mk-MK"/>
              </w:rPr>
            </w:pPr>
            <w:r>
              <w:rPr>
                <w:rFonts w:ascii="Times New Roman" w:hAnsi="Times New Roman" w:cs="Times New Roman"/>
                <w:lang w:val="mk-MK"/>
              </w:rPr>
              <w:t>3,81</w:t>
            </w:r>
          </w:p>
        </w:tc>
      </w:tr>
      <w:tr w:rsidR="00A96024" w:rsidTr="00722842">
        <w:tc>
          <w:tcPr>
            <w:tcW w:w="2610" w:type="dxa"/>
            <w:vMerge/>
          </w:tcPr>
          <w:p w:rsidR="00A96024" w:rsidRPr="00792EBC" w:rsidRDefault="00A96024" w:rsidP="00792EBC">
            <w:pPr>
              <w:jc w:val="center"/>
              <w:rPr>
                <w:rFonts w:ascii="Times New Roman" w:hAnsi="Times New Roman" w:cs="Times New Roman"/>
                <w:b/>
                <w:sz w:val="24"/>
                <w:szCs w:val="24"/>
                <w:lang w:val="mk-MK"/>
              </w:rPr>
            </w:pP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4,55</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4,42</w:t>
            </w:r>
          </w:p>
        </w:tc>
        <w:tc>
          <w:tcPr>
            <w:tcW w:w="1530" w:type="dxa"/>
          </w:tcPr>
          <w:p w:rsidR="00A96024" w:rsidRPr="00EC08B3" w:rsidRDefault="00A96024" w:rsidP="00A96024">
            <w:pPr>
              <w:jc w:val="center"/>
              <w:rPr>
                <w:rFonts w:ascii="Times New Roman" w:hAnsi="Times New Roman" w:cs="Times New Roman"/>
                <w:lang w:val="mk-MK"/>
              </w:rPr>
            </w:pPr>
            <w:r w:rsidRPr="00EC08B3">
              <w:rPr>
                <w:rFonts w:ascii="Times New Roman" w:hAnsi="Times New Roman" w:cs="Times New Roman"/>
                <w:lang w:val="mk-MK"/>
              </w:rPr>
              <w:t>4,41</w:t>
            </w:r>
          </w:p>
        </w:tc>
        <w:tc>
          <w:tcPr>
            <w:tcW w:w="1890" w:type="dxa"/>
          </w:tcPr>
          <w:p w:rsidR="00A96024" w:rsidRPr="00EC08B3" w:rsidRDefault="003D0C7E" w:rsidP="006C621D">
            <w:pPr>
              <w:jc w:val="center"/>
              <w:rPr>
                <w:rFonts w:ascii="Times New Roman" w:hAnsi="Times New Roman" w:cs="Times New Roman"/>
                <w:lang w:val="mk-MK"/>
              </w:rPr>
            </w:pPr>
            <w:r>
              <w:rPr>
                <w:rFonts w:ascii="Times New Roman" w:hAnsi="Times New Roman" w:cs="Times New Roman"/>
                <w:lang w:val="mk-MK"/>
              </w:rPr>
              <w:t>4,27</w:t>
            </w:r>
          </w:p>
        </w:tc>
      </w:tr>
      <w:tr w:rsidR="00A96024" w:rsidTr="00722842">
        <w:tc>
          <w:tcPr>
            <w:tcW w:w="2610" w:type="dxa"/>
            <w:vMerge/>
          </w:tcPr>
          <w:p w:rsidR="00A96024" w:rsidRPr="00792EBC" w:rsidRDefault="00A96024" w:rsidP="00792EBC">
            <w:pPr>
              <w:jc w:val="center"/>
              <w:rPr>
                <w:rFonts w:ascii="Times New Roman" w:hAnsi="Times New Roman" w:cs="Times New Roman"/>
                <w:b/>
                <w:sz w:val="24"/>
                <w:szCs w:val="24"/>
                <w:lang w:val="mk-MK"/>
              </w:rPr>
            </w:pP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3,83</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3,92</w:t>
            </w:r>
          </w:p>
        </w:tc>
        <w:tc>
          <w:tcPr>
            <w:tcW w:w="1530" w:type="dxa"/>
          </w:tcPr>
          <w:p w:rsidR="00A96024" w:rsidRPr="00EC08B3" w:rsidRDefault="00A96024" w:rsidP="00A96024">
            <w:pPr>
              <w:jc w:val="center"/>
              <w:rPr>
                <w:rFonts w:ascii="Times New Roman" w:hAnsi="Times New Roman" w:cs="Times New Roman"/>
                <w:lang w:val="mk-MK"/>
              </w:rPr>
            </w:pPr>
            <w:r w:rsidRPr="00EC08B3">
              <w:rPr>
                <w:rFonts w:ascii="Times New Roman" w:hAnsi="Times New Roman" w:cs="Times New Roman"/>
              </w:rPr>
              <w:t>3,84</w:t>
            </w:r>
          </w:p>
        </w:tc>
        <w:tc>
          <w:tcPr>
            <w:tcW w:w="1890" w:type="dxa"/>
          </w:tcPr>
          <w:p w:rsidR="00A96024" w:rsidRPr="00EC08B3" w:rsidRDefault="003D0C7E" w:rsidP="006C621D">
            <w:pPr>
              <w:jc w:val="center"/>
              <w:rPr>
                <w:rFonts w:ascii="Times New Roman" w:hAnsi="Times New Roman" w:cs="Times New Roman"/>
                <w:lang w:val="mk-MK"/>
              </w:rPr>
            </w:pPr>
            <w:r>
              <w:rPr>
                <w:rFonts w:ascii="Times New Roman" w:hAnsi="Times New Roman" w:cs="Times New Roman"/>
                <w:b/>
                <w:lang w:val="en-US"/>
              </w:rPr>
              <w:t>3,85</w:t>
            </w:r>
          </w:p>
        </w:tc>
      </w:tr>
      <w:tr w:rsidR="00A96024" w:rsidTr="00722842">
        <w:tc>
          <w:tcPr>
            <w:tcW w:w="2610" w:type="dxa"/>
            <w:vMerge/>
          </w:tcPr>
          <w:p w:rsidR="00A96024" w:rsidRPr="00792EBC" w:rsidRDefault="00A96024" w:rsidP="00792EBC">
            <w:pPr>
              <w:jc w:val="center"/>
              <w:rPr>
                <w:rFonts w:ascii="Times New Roman" w:hAnsi="Times New Roman" w:cs="Times New Roman"/>
                <w:b/>
                <w:sz w:val="24"/>
                <w:szCs w:val="24"/>
                <w:lang w:val="mk-MK"/>
              </w:rPr>
            </w:pP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w:t>
            </w:r>
          </w:p>
        </w:tc>
        <w:tc>
          <w:tcPr>
            <w:tcW w:w="1530" w:type="dxa"/>
          </w:tcPr>
          <w:p w:rsidR="00A96024" w:rsidRPr="007C3915"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3,81</w:t>
            </w:r>
          </w:p>
        </w:tc>
        <w:tc>
          <w:tcPr>
            <w:tcW w:w="1440" w:type="dxa"/>
          </w:tcPr>
          <w:p w:rsidR="00A96024" w:rsidRPr="007C3915"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3,81</w:t>
            </w:r>
          </w:p>
        </w:tc>
        <w:tc>
          <w:tcPr>
            <w:tcW w:w="1530" w:type="dxa"/>
          </w:tcPr>
          <w:p w:rsidR="00A96024" w:rsidRPr="00EC08B3" w:rsidRDefault="00A96024" w:rsidP="00A96024">
            <w:pPr>
              <w:jc w:val="center"/>
              <w:rPr>
                <w:rFonts w:ascii="Times New Roman" w:hAnsi="Times New Roman" w:cs="Times New Roman"/>
                <w:lang w:val="mk-MK"/>
              </w:rPr>
            </w:pPr>
            <w:r w:rsidRPr="00EC08B3">
              <w:rPr>
                <w:rFonts w:ascii="Times New Roman" w:hAnsi="Times New Roman" w:cs="Times New Roman"/>
              </w:rPr>
              <w:t>3,69</w:t>
            </w:r>
          </w:p>
        </w:tc>
        <w:tc>
          <w:tcPr>
            <w:tcW w:w="1890" w:type="dxa"/>
          </w:tcPr>
          <w:p w:rsidR="00A96024" w:rsidRPr="00EC08B3" w:rsidRDefault="003D0C7E" w:rsidP="006C621D">
            <w:pPr>
              <w:jc w:val="center"/>
              <w:rPr>
                <w:rFonts w:ascii="Times New Roman" w:hAnsi="Times New Roman" w:cs="Times New Roman"/>
                <w:lang w:val="mk-MK"/>
              </w:rPr>
            </w:pPr>
            <w:r>
              <w:rPr>
                <w:rFonts w:ascii="Times New Roman" w:hAnsi="Times New Roman" w:cs="Times New Roman"/>
                <w:b/>
                <w:lang w:val="en-US"/>
              </w:rPr>
              <w:t>3,85</w:t>
            </w:r>
          </w:p>
        </w:tc>
      </w:tr>
      <w:tr w:rsidR="00A96024" w:rsidTr="00722842">
        <w:tc>
          <w:tcPr>
            <w:tcW w:w="2610" w:type="dxa"/>
            <w:vMerge/>
          </w:tcPr>
          <w:p w:rsidR="00A96024" w:rsidRPr="00792EBC" w:rsidRDefault="00A96024" w:rsidP="00792EBC">
            <w:pPr>
              <w:jc w:val="center"/>
              <w:rPr>
                <w:rFonts w:ascii="Times New Roman" w:hAnsi="Times New Roman" w:cs="Times New Roman"/>
                <w:b/>
                <w:sz w:val="24"/>
                <w:szCs w:val="24"/>
                <w:lang w:val="mk-MK"/>
              </w:rPr>
            </w:pP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VIII</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3,95</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3,47</w:t>
            </w:r>
          </w:p>
        </w:tc>
        <w:tc>
          <w:tcPr>
            <w:tcW w:w="1530" w:type="dxa"/>
          </w:tcPr>
          <w:p w:rsidR="00A96024" w:rsidRPr="00EC08B3" w:rsidRDefault="00A96024" w:rsidP="00A96024">
            <w:pPr>
              <w:jc w:val="center"/>
              <w:rPr>
                <w:rFonts w:ascii="Times New Roman" w:hAnsi="Times New Roman" w:cs="Times New Roman"/>
                <w:lang w:val="mk-MK"/>
              </w:rPr>
            </w:pPr>
            <w:r w:rsidRPr="00EC08B3">
              <w:rPr>
                <w:rFonts w:ascii="Times New Roman" w:hAnsi="Times New Roman" w:cs="Times New Roman"/>
              </w:rPr>
              <w:t>3,58</w:t>
            </w:r>
          </w:p>
        </w:tc>
        <w:tc>
          <w:tcPr>
            <w:tcW w:w="1890" w:type="dxa"/>
          </w:tcPr>
          <w:p w:rsidR="00A96024" w:rsidRPr="00EC08B3" w:rsidRDefault="003D0C7E" w:rsidP="006C621D">
            <w:pPr>
              <w:jc w:val="center"/>
              <w:rPr>
                <w:rFonts w:ascii="Times New Roman" w:hAnsi="Times New Roman" w:cs="Times New Roman"/>
                <w:lang w:val="mk-MK"/>
              </w:rPr>
            </w:pPr>
            <w:r>
              <w:rPr>
                <w:rFonts w:ascii="Times New Roman" w:hAnsi="Times New Roman" w:cs="Times New Roman"/>
                <w:b/>
                <w:lang w:val="en-US"/>
              </w:rPr>
              <w:t>3,42</w:t>
            </w:r>
          </w:p>
        </w:tc>
      </w:tr>
      <w:tr w:rsidR="00A96024" w:rsidTr="00722842">
        <w:tc>
          <w:tcPr>
            <w:tcW w:w="2610" w:type="dxa"/>
            <w:vMerge/>
          </w:tcPr>
          <w:p w:rsidR="00A96024" w:rsidRPr="00792EBC" w:rsidRDefault="00A96024" w:rsidP="00792EBC">
            <w:pPr>
              <w:jc w:val="center"/>
              <w:rPr>
                <w:rFonts w:ascii="Times New Roman" w:hAnsi="Times New Roman" w:cs="Times New Roman"/>
                <w:b/>
                <w:sz w:val="24"/>
                <w:szCs w:val="24"/>
                <w:lang w:val="mk-MK"/>
              </w:rPr>
            </w:pPr>
          </w:p>
        </w:tc>
        <w:tc>
          <w:tcPr>
            <w:tcW w:w="900" w:type="dxa"/>
          </w:tcPr>
          <w:p w:rsidR="00A96024" w:rsidRPr="009A6075" w:rsidRDefault="00A96024" w:rsidP="009A6075">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en-US"/>
              </w:rPr>
              <w:t>IX</w:t>
            </w:r>
          </w:p>
        </w:tc>
        <w:tc>
          <w:tcPr>
            <w:tcW w:w="1530" w:type="dxa"/>
          </w:tcPr>
          <w:p w:rsidR="00A96024" w:rsidRPr="007C3915"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3,87</w:t>
            </w:r>
          </w:p>
        </w:tc>
        <w:tc>
          <w:tcPr>
            <w:tcW w:w="1440" w:type="dxa"/>
          </w:tcPr>
          <w:p w:rsidR="00A96024" w:rsidRPr="007C3915"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4,05</w:t>
            </w:r>
          </w:p>
        </w:tc>
        <w:tc>
          <w:tcPr>
            <w:tcW w:w="1530" w:type="dxa"/>
          </w:tcPr>
          <w:p w:rsidR="00A96024" w:rsidRPr="00EC08B3" w:rsidRDefault="00A96024" w:rsidP="00A96024">
            <w:pPr>
              <w:jc w:val="center"/>
              <w:rPr>
                <w:rFonts w:ascii="Times New Roman" w:hAnsi="Times New Roman" w:cs="Times New Roman"/>
                <w:lang w:val="mk-MK"/>
              </w:rPr>
            </w:pPr>
            <w:r w:rsidRPr="00EC08B3">
              <w:rPr>
                <w:rFonts w:ascii="Times New Roman" w:hAnsi="Times New Roman" w:cs="Times New Roman"/>
              </w:rPr>
              <w:t>3,67</w:t>
            </w:r>
          </w:p>
        </w:tc>
        <w:tc>
          <w:tcPr>
            <w:tcW w:w="1890" w:type="dxa"/>
          </w:tcPr>
          <w:p w:rsidR="00A96024" w:rsidRPr="00EC08B3" w:rsidRDefault="003D0C7E" w:rsidP="006C621D">
            <w:pPr>
              <w:jc w:val="center"/>
              <w:rPr>
                <w:rFonts w:ascii="Times New Roman" w:hAnsi="Times New Roman" w:cs="Times New Roman"/>
                <w:lang w:val="mk-MK"/>
              </w:rPr>
            </w:pPr>
            <w:r>
              <w:rPr>
                <w:rFonts w:ascii="Times New Roman" w:hAnsi="Times New Roman" w:cs="Times New Roman"/>
                <w:b/>
                <w:lang w:val="mk-MK"/>
              </w:rPr>
              <w:t>3,95</w:t>
            </w:r>
          </w:p>
        </w:tc>
      </w:tr>
      <w:tr w:rsidR="00A96024" w:rsidTr="00722842">
        <w:tc>
          <w:tcPr>
            <w:tcW w:w="2610" w:type="dxa"/>
            <w:vMerge w:val="restart"/>
          </w:tcPr>
          <w:p w:rsidR="00A96024" w:rsidRPr="00792EBC" w:rsidRDefault="00A96024"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Корешница</w:t>
            </w: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3,85</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3,67</w:t>
            </w:r>
          </w:p>
        </w:tc>
        <w:tc>
          <w:tcPr>
            <w:tcW w:w="1530" w:type="dxa"/>
          </w:tcPr>
          <w:p w:rsidR="00A96024" w:rsidRPr="00EC08B3" w:rsidRDefault="00A96024" w:rsidP="00A96024">
            <w:pPr>
              <w:jc w:val="center"/>
              <w:rPr>
                <w:rFonts w:ascii="Times New Roman" w:hAnsi="Times New Roman" w:cs="Times New Roman"/>
                <w:sz w:val="24"/>
                <w:szCs w:val="24"/>
                <w:lang w:val="mk-MK"/>
              </w:rPr>
            </w:pPr>
            <w:r w:rsidRPr="00EC08B3">
              <w:rPr>
                <w:rFonts w:ascii="Times New Roman" w:hAnsi="Times New Roman" w:cs="Times New Roman"/>
                <w:lang w:val="mk-MK"/>
              </w:rPr>
              <w:t>3,78</w:t>
            </w:r>
          </w:p>
        </w:tc>
        <w:tc>
          <w:tcPr>
            <w:tcW w:w="1890" w:type="dxa"/>
          </w:tcPr>
          <w:p w:rsidR="00A96024" w:rsidRPr="00EC08B3" w:rsidRDefault="003D0C7E"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3,28</w:t>
            </w:r>
          </w:p>
        </w:tc>
      </w:tr>
      <w:tr w:rsidR="00A96024" w:rsidTr="00722842">
        <w:tc>
          <w:tcPr>
            <w:tcW w:w="2610" w:type="dxa"/>
            <w:vMerge/>
          </w:tcPr>
          <w:p w:rsidR="00A96024" w:rsidRPr="00792EBC" w:rsidRDefault="00A96024" w:rsidP="00792EBC">
            <w:pPr>
              <w:jc w:val="center"/>
              <w:rPr>
                <w:rFonts w:ascii="Times New Roman" w:hAnsi="Times New Roman" w:cs="Times New Roman"/>
                <w:b/>
                <w:sz w:val="24"/>
                <w:szCs w:val="24"/>
                <w:lang w:val="mk-MK"/>
              </w:rPr>
            </w:pP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3,44</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4,15</w:t>
            </w:r>
          </w:p>
        </w:tc>
        <w:tc>
          <w:tcPr>
            <w:tcW w:w="1530" w:type="dxa"/>
          </w:tcPr>
          <w:p w:rsidR="00A96024" w:rsidRPr="00EC08B3" w:rsidRDefault="00A96024" w:rsidP="00A96024">
            <w:pPr>
              <w:jc w:val="center"/>
              <w:rPr>
                <w:rFonts w:ascii="Times New Roman" w:hAnsi="Times New Roman" w:cs="Times New Roman"/>
                <w:sz w:val="24"/>
                <w:szCs w:val="24"/>
                <w:lang w:val="mk-MK"/>
              </w:rPr>
            </w:pPr>
            <w:r w:rsidRPr="00EC08B3">
              <w:rPr>
                <w:rFonts w:ascii="Times New Roman" w:hAnsi="Times New Roman" w:cs="Times New Roman"/>
              </w:rPr>
              <w:t>3,50</w:t>
            </w:r>
          </w:p>
        </w:tc>
        <w:tc>
          <w:tcPr>
            <w:tcW w:w="1890" w:type="dxa"/>
          </w:tcPr>
          <w:p w:rsidR="00A96024" w:rsidRPr="00EC08B3" w:rsidRDefault="003D0C7E"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3,76</w:t>
            </w:r>
          </w:p>
        </w:tc>
      </w:tr>
      <w:tr w:rsidR="00A96024" w:rsidTr="00722842">
        <w:tc>
          <w:tcPr>
            <w:tcW w:w="2610" w:type="dxa"/>
            <w:vMerge w:val="restart"/>
          </w:tcPr>
          <w:p w:rsidR="00A96024" w:rsidRPr="00792EBC" w:rsidRDefault="00A96024"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Бистренци</w:t>
            </w: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4,10</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4,10</w:t>
            </w:r>
          </w:p>
        </w:tc>
        <w:tc>
          <w:tcPr>
            <w:tcW w:w="1530" w:type="dxa"/>
          </w:tcPr>
          <w:p w:rsidR="00A96024" w:rsidRPr="00EC08B3" w:rsidRDefault="00A96024" w:rsidP="00A96024">
            <w:pPr>
              <w:jc w:val="center"/>
              <w:rPr>
                <w:rFonts w:ascii="Times New Roman" w:hAnsi="Times New Roman" w:cs="Times New Roman"/>
                <w:sz w:val="24"/>
                <w:szCs w:val="24"/>
                <w:lang w:val="mk-MK"/>
              </w:rPr>
            </w:pPr>
            <w:r w:rsidRPr="00EC08B3">
              <w:rPr>
                <w:rFonts w:ascii="Times New Roman" w:hAnsi="Times New Roman" w:cs="Times New Roman"/>
                <w:lang w:val="mk-MK"/>
              </w:rPr>
              <w:t>3,40</w:t>
            </w:r>
          </w:p>
        </w:tc>
        <w:tc>
          <w:tcPr>
            <w:tcW w:w="1890" w:type="dxa"/>
          </w:tcPr>
          <w:p w:rsidR="00A96024" w:rsidRPr="00EC08B3" w:rsidRDefault="003D0C7E"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3,78</w:t>
            </w:r>
          </w:p>
        </w:tc>
      </w:tr>
      <w:tr w:rsidR="00A96024" w:rsidTr="00722842">
        <w:tc>
          <w:tcPr>
            <w:tcW w:w="2610" w:type="dxa"/>
            <w:vMerge/>
          </w:tcPr>
          <w:p w:rsidR="00A96024" w:rsidRPr="00792EBC" w:rsidRDefault="00A96024" w:rsidP="00792EBC">
            <w:pPr>
              <w:jc w:val="center"/>
              <w:rPr>
                <w:rFonts w:ascii="Times New Roman" w:hAnsi="Times New Roman" w:cs="Times New Roman"/>
                <w:b/>
                <w:sz w:val="24"/>
                <w:szCs w:val="24"/>
                <w:lang w:val="mk-MK"/>
              </w:rPr>
            </w:pP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3,20</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c>
          <w:tcPr>
            <w:tcW w:w="1530" w:type="dxa"/>
          </w:tcPr>
          <w:p w:rsidR="00A96024" w:rsidRPr="00EC08B3" w:rsidRDefault="00A96024" w:rsidP="00A96024">
            <w:pPr>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3,98</w:t>
            </w:r>
          </w:p>
        </w:tc>
        <w:tc>
          <w:tcPr>
            <w:tcW w:w="1890" w:type="dxa"/>
          </w:tcPr>
          <w:p w:rsidR="00A96024" w:rsidRPr="00EC08B3" w:rsidRDefault="003D0C7E"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3,54</w:t>
            </w:r>
          </w:p>
        </w:tc>
      </w:tr>
      <w:tr w:rsidR="00A96024" w:rsidTr="00722842">
        <w:tc>
          <w:tcPr>
            <w:tcW w:w="2610" w:type="dxa"/>
            <w:vMerge w:val="restart"/>
          </w:tcPr>
          <w:p w:rsidR="00A96024" w:rsidRPr="00792EBC" w:rsidRDefault="00A96024"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Прждево</w:t>
            </w: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3,30</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3,10</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b/>
                <w:lang w:val="mk-MK"/>
              </w:rPr>
              <w:t>/</w:t>
            </w:r>
          </w:p>
        </w:tc>
        <w:tc>
          <w:tcPr>
            <w:tcW w:w="1890" w:type="dxa"/>
          </w:tcPr>
          <w:p w:rsidR="00A96024" w:rsidRDefault="003D0C7E"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3,58</w:t>
            </w:r>
          </w:p>
        </w:tc>
      </w:tr>
      <w:tr w:rsidR="00A96024" w:rsidTr="00722842">
        <w:tc>
          <w:tcPr>
            <w:tcW w:w="2610" w:type="dxa"/>
            <w:vMerge/>
          </w:tcPr>
          <w:p w:rsidR="00A96024" w:rsidRPr="00792EBC" w:rsidRDefault="00A96024" w:rsidP="00792EBC">
            <w:pPr>
              <w:jc w:val="center"/>
              <w:rPr>
                <w:rFonts w:ascii="Times New Roman" w:hAnsi="Times New Roman" w:cs="Times New Roman"/>
                <w:b/>
                <w:sz w:val="24"/>
                <w:szCs w:val="24"/>
                <w:lang w:val="mk-MK"/>
              </w:rPr>
            </w:pP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3,74</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3,68</w:t>
            </w:r>
          </w:p>
        </w:tc>
        <w:tc>
          <w:tcPr>
            <w:tcW w:w="1890" w:type="dxa"/>
          </w:tcPr>
          <w:p w:rsidR="00A96024" w:rsidRDefault="003D0C7E"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r>
      <w:tr w:rsidR="00A96024" w:rsidTr="00722842">
        <w:tc>
          <w:tcPr>
            <w:tcW w:w="2610" w:type="dxa"/>
            <w:vMerge w:val="restart"/>
          </w:tcPr>
          <w:p w:rsidR="00A96024" w:rsidRPr="00792EBC" w:rsidRDefault="00A96024"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Челевец</w:t>
            </w: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3,50</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b/>
                <w:lang w:val="mk-MK"/>
              </w:rPr>
              <w:t>4,00</w:t>
            </w:r>
          </w:p>
        </w:tc>
        <w:tc>
          <w:tcPr>
            <w:tcW w:w="1890" w:type="dxa"/>
          </w:tcPr>
          <w:p w:rsidR="00A96024" w:rsidRDefault="003D0C7E"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r>
      <w:tr w:rsidR="00A96024" w:rsidTr="00722842">
        <w:tc>
          <w:tcPr>
            <w:tcW w:w="2610" w:type="dxa"/>
            <w:vMerge/>
          </w:tcPr>
          <w:p w:rsidR="00A96024" w:rsidRDefault="00A96024" w:rsidP="003C3C59">
            <w:pPr>
              <w:jc w:val="both"/>
              <w:rPr>
                <w:rFonts w:ascii="Times New Roman" w:hAnsi="Times New Roman" w:cs="Times New Roman"/>
                <w:sz w:val="24"/>
                <w:szCs w:val="24"/>
                <w:lang w:val="mk-MK"/>
              </w:rPr>
            </w:pPr>
          </w:p>
        </w:tc>
        <w:tc>
          <w:tcPr>
            <w:tcW w:w="900" w:type="dxa"/>
          </w:tcPr>
          <w:p w:rsidR="00A96024" w:rsidRPr="00792EBC" w:rsidRDefault="00A96024"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44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c>
          <w:tcPr>
            <w:tcW w:w="1530" w:type="dxa"/>
          </w:tcPr>
          <w:p w:rsidR="00A96024" w:rsidRDefault="00A9602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890" w:type="dxa"/>
          </w:tcPr>
          <w:p w:rsidR="00A96024" w:rsidRDefault="003D0C7E"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r>
      <w:tr w:rsidR="00A96024" w:rsidRPr="009F4103" w:rsidTr="00722842">
        <w:tc>
          <w:tcPr>
            <w:tcW w:w="2610" w:type="dxa"/>
          </w:tcPr>
          <w:p w:rsidR="00A96024" w:rsidRDefault="00A96024" w:rsidP="003C3C59">
            <w:pPr>
              <w:jc w:val="both"/>
              <w:rPr>
                <w:rFonts w:ascii="Times New Roman" w:hAnsi="Times New Roman" w:cs="Times New Roman"/>
                <w:b/>
                <w:sz w:val="24"/>
                <w:szCs w:val="24"/>
                <w:lang w:val="mk-MK"/>
              </w:rPr>
            </w:pPr>
          </w:p>
          <w:p w:rsidR="00A96024" w:rsidRDefault="00A96024" w:rsidP="00706612">
            <w:pPr>
              <w:jc w:val="center"/>
              <w:rPr>
                <w:rFonts w:ascii="Times New Roman" w:hAnsi="Times New Roman" w:cs="Times New Roman"/>
                <w:b/>
                <w:sz w:val="24"/>
                <w:szCs w:val="24"/>
                <w:lang w:val="mk-MK"/>
              </w:rPr>
            </w:pPr>
            <w:r w:rsidRPr="005164D0">
              <w:rPr>
                <w:rFonts w:ascii="Times New Roman" w:hAnsi="Times New Roman" w:cs="Times New Roman"/>
                <w:b/>
                <w:sz w:val="24"/>
                <w:szCs w:val="24"/>
                <w:lang w:val="mk-MK"/>
              </w:rPr>
              <w:t>Вкупно</w:t>
            </w:r>
          </w:p>
          <w:p w:rsidR="00A96024" w:rsidRPr="005164D0" w:rsidRDefault="00A96024" w:rsidP="003C3C59">
            <w:pPr>
              <w:jc w:val="both"/>
              <w:rPr>
                <w:rFonts w:ascii="Times New Roman" w:hAnsi="Times New Roman" w:cs="Times New Roman"/>
                <w:b/>
                <w:sz w:val="24"/>
                <w:szCs w:val="24"/>
                <w:lang w:val="mk-MK"/>
              </w:rPr>
            </w:pPr>
          </w:p>
        </w:tc>
        <w:tc>
          <w:tcPr>
            <w:tcW w:w="900" w:type="dxa"/>
          </w:tcPr>
          <w:p w:rsidR="00A96024" w:rsidRPr="00792EBC" w:rsidRDefault="00A96024" w:rsidP="00792EBC">
            <w:pPr>
              <w:jc w:val="center"/>
              <w:rPr>
                <w:rFonts w:ascii="Times New Roman" w:hAnsi="Times New Roman" w:cs="Times New Roman"/>
                <w:b/>
                <w:sz w:val="24"/>
                <w:szCs w:val="24"/>
                <w:lang w:val="mk-MK"/>
              </w:rPr>
            </w:pPr>
          </w:p>
        </w:tc>
        <w:tc>
          <w:tcPr>
            <w:tcW w:w="1530" w:type="dxa"/>
          </w:tcPr>
          <w:p w:rsidR="00A96024" w:rsidRDefault="00A96024" w:rsidP="00A96024">
            <w:pPr>
              <w:jc w:val="center"/>
              <w:rPr>
                <w:rFonts w:ascii="Times New Roman" w:hAnsi="Times New Roman" w:cs="Times New Roman"/>
                <w:b/>
                <w:sz w:val="24"/>
                <w:szCs w:val="24"/>
                <w:lang w:val="mk-MK"/>
              </w:rPr>
            </w:pPr>
          </w:p>
          <w:p w:rsidR="00A96024" w:rsidRPr="007E6833" w:rsidRDefault="00A96024" w:rsidP="00A96024">
            <w:pPr>
              <w:jc w:val="center"/>
              <w:rPr>
                <w:rFonts w:ascii="Times New Roman" w:hAnsi="Times New Roman" w:cs="Times New Roman"/>
                <w:b/>
                <w:sz w:val="24"/>
                <w:szCs w:val="24"/>
                <w:highlight w:val="darkCyan"/>
                <w:lang w:val="mk-MK"/>
              </w:rPr>
            </w:pPr>
            <w:r w:rsidRPr="002B664E">
              <w:rPr>
                <w:rFonts w:ascii="Times New Roman" w:hAnsi="Times New Roman" w:cs="Times New Roman"/>
                <w:b/>
                <w:sz w:val="24"/>
                <w:szCs w:val="24"/>
                <w:lang w:val="mk-MK"/>
              </w:rPr>
              <w:t>3,81</w:t>
            </w:r>
          </w:p>
        </w:tc>
        <w:tc>
          <w:tcPr>
            <w:tcW w:w="1440" w:type="dxa"/>
          </w:tcPr>
          <w:p w:rsidR="00A96024" w:rsidRDefault="00A96024" w:rsidP="00A96024">
            <w:pPr>
              <w:jc w:val="center"/>
              <w:rPr>
                <w:rFonts w:ascii="Times New Roman" w:hAnsi="Times New Roman" w:cs="Times New Roman"/>
                <w:b/>
                <w:sz w:val="24"/>
                <w:szCs w:val="24"/>
                <w:lang w:val="mk-MK"/>
              </w:rPr>
            </w:pPr>
          </w:p>
          <w:p w:rsidR="00A96024" w:rsidRPr="009F4103" w:rsidRDefault="00A96024" w:rsidP="00A96024">
            <w:pPr>
              <w:jc w:val="center"/>
              <w:rPr>
                <w:rFonts w:ascii="Times New Roman" w:hAnsi="Times New Roman" w:cs="Times New Roman"/>
                <w:b/>
                <w:sz w:val="24"/>
                <w:szCs w:val="24"/>
                <w:lang w:val="mk-MK"/>
              </w:rPr>
            </w:pPr>
            <w:r w:rsidRPr="009F4103">
              <w:rPr>
                <w:rFonts w:ascii="Times New Roman" w:hAnsi="Times New Roman" w:cs="Times New Roman"/>
                <w:b/>
                <w:sz w:val="24"/>
                <w:szCs w:val="24"/>
                <w:lang w:val="mk-MK"/>
              </w:rPr>
              <w:t>3,90</w:t>
            </w:r>
          </w:p>
        </w:tc>
        <w:tc>
          <w:tcPr>
            <w:tcW w:w="1530" w:type="dxa"/>
          </w:tcPr>
          <w:p w:rsidR="00A96024" w:rsidRDefault="00A96024" w:rsidP="00A96024">
            <w:pPr>
              <w:jc w:val="center"/>
              <w:rPr>
                <w:rFonts w:ascii="Times New Roman" w:hAnsi="Times New Roman" w:cs="Times New Roman"/>
                <w:b/>
                <w:sz w:val="24"/>
                <w:szCs w:val="24"/>
                <w:lang w:val="mk-MK"/>
              </w:rPr>
            </w:pPr>
          </w:p>
          <w:p w:rsidR="00A96024" w:rsidRDefault="00A96024" w:rsidP="00A96024">
            <w:pPr>
              <w:jc w:val="center"/>
              <w:rPr>
                <w:rFonts w:ascii="Times New Roman" w:hAnsi="Times New Roman" w:cs="Times New Roman"/>
                <w:b/>
                <w:sz w:val="24"/>
                <w:szCs w:val="24"/>
                <w:lang w:val="mk-MK"/>
              </w:rPr>
            </w:pPr>
            <w:r>
              <w:rPr>
                <w:rFonts w:ascii="Times New Roman" w:hAnsi="Times New Roman" w:cs="Times New Roman"/>
                <w:b/>
                <w:sz w:val="24"/>
                <w:szCs w:val="24"/>
                <w:lang w:val="mk-MK"/>
              </w:rPr>
              <w:t>3,83</w:t>
            </w:r>
          </w:p>
        </w:tc>
        <w:tc>
          <w:tcPr>
            <w:tcW w:w="1890" w:type="dxa"/>
          </w:tcPr>
          <w:p w:rsidR="004D6076" w:rsidRDefault="004D6076" w:rsidP="001E0D90">
            <w:pPr>
              <w:jc w:val="center"/>
              <w:rPr>
                <w:rFonts w:ascii="Times New Roman" w:hAnsi="Times New Roman" w:cs="Times New Roman"/>
                <w:b/>
                <w:sz w:val="24"/>
                <w:szCs w:val="24"/>
                <w:lang w:val="mk-MK"/>
              </w:rPr>
            </w:pPr>
          </w:p>
          <w:p w:rsidR="00A96024" w:rsidRDefault="00451F35" w:rsidP="001E0D90">
            <w:pPr>
              <w:jc w:val="center"/>
              <w:rPr>
                <w:rFonts w:ascii="Times New Roman" w:hAnsi="Times New Roman" w:cs="Times New Roman"/>
                <w:b/>
                <w:sz w:val="24"/>
                <w:szCs w:val="24"/>
                <w:lang w:val="mk-MK"/>
              </w:rPr>
            </w:pPr>
            <w:r>
              <w:rPr>
                <w:rFonts w:ascii="Times New Roman" w:hAnsi="Times New Roman" w:cs="Times New Roman"/>
                <w:b/>
                <w:sz w:val="24"/>
                <w:szCs w:val="24"/>
                <w:lang w:val="mk-MK"/>
              </w:rPr>
              <w:t>3,8</w:t>
            </w:r>
            <w:r w:rsidR="00FF6EC6">
              <w:rPr>
                <w:rFonts w:ascii="Times New Roman" w:hAnsi="Times New Roman" w:cs="Times New Roman"/>
                <w:b/>
                <w:sz w:val="24"/>
                <w:szCs w:val="24"/>
                <w:lang w:val="mk-MK"/>
              </w:rPr>
              <w:t>1</w:t>
            </w:r>
          </w:p>
        </w:tc>
      </w:tr>
    </w:tbl>
    <w:p w:rsidR="007D4E62" w:rsidRPr="008428BF" w:rsidRDefault="007D4E62" w:rsidP="005E2D8B">
      <w:pPr>
        <w:jc w:val="both"/>
        <w:rPr>
          <w:rFonts w:ascii="Times New Roman" w:hAnsi="Times New Roman" w:cs="Times New Roman"/>
          <w:b/>
          <w:sz w:val="24"/>
          <w:szCs w:val="24"/>
        </w:rPr>
      </w:pPr>
    </w:p>
    <w:p w:rsidR="00441DF5" w:rsidRDefault="00940E00" w:rsidP="0047793F">
      <w:pPr>
        <w:ind w:firstLine="708"/>
        <w:jc w:val="both"/>
        <w:rPr>
          <w:rFonts w:ascii="Times New Roman" w:eastAsia="Times New Roman" w:hAnsi="Times New Roman" w:cs="Times New Roman"/>
          <w:sz w:val="24"/>
          <w:szCs w:val="24"/>
          <w:lang w:val="mk-MK"/>
        </w:rPr>
      </w:pPr>
      <w:r w:rsidRPr="00FF6EC6">
        <w:rPr>
          <w:rFonts w:ascii="Times New Roman" w:eastAsia="Times New Roman" w:hAnsi="Times New Roman" w:cs="Times New Roman"/>
          <w:sz w:val="24"/>
          <w:szCs w:val="24"/>
        </w:rPr>
        <w:t>Од табел</w:t>
      </w:r>
      <w:r w:rsidRPr="00FF6EC6">
        <w:rPr>
          <w:rFonts w:ascii="Times New Roman" w:eastAsia="Times New Roman" w:hAnsi="Times New Roman" w:cs="Times New Roman"/>
          <w:sz w:val="24"/>
          <w:szCs w:val="24"/>
          <w:lang w:val="mk-MK"/>
        </w:rPr>
        <w:t>ите</w:t>
      </w:r>
      <w:r w:rsidR="00477C02" w:rsidRPr="00FF6EC6">
        <w:rPr>
          <w:rFonts w:ascii="Times New Roman" w:eastAsia="Times New Roman" w:hAnsi="Times New Roman" w:cs="Times New Roman"/>
          <w:sz w:val="24"/>
          <w:szCs w:val="24"/>
          <w:lang w:val="mk-MK"/>
        </w:rPr>
        <w:t xml:space="preserve"> погоре</w:t>
      </w:r>
      <w:r w:rsidRPr="00FF6EC6">
        <w:rPr>
          <w:rFonts w:ascii="Times New Roman" w:eastAsia="Times New Roman" w:hAnsi="Times New Roman" w:cs="Times New Roman"/>
          <w:sz w:val="24"/>
          <w:szCs w:val="24"/>
        </w:rPr>
        <w:t xml:space="preserve"> може да се види дека </w:t>
      </w:r>
      <w:r w:rsidRPr="00FF6EC6">
        <w:rPr>
          <w:rFonts w:ascii="Times New Roman" w:eastAsia="Times New Roman" w:hAnsi="Times New Roman" w:cs="Times New Roman"/>
          <w:sz w:val="24"/>
          <w:szCs w:val="24"/>
          <w:lang w:val="mk-MK"/>
        </w:rPr>
        <w:t>во Подрачните училишта</w:t>
      </w:r>
      <w:r w:rsidR="00B44BF5" w:rsidRPr="00FF6EC6">
        <w:rPr>
          <w:rFonts w:ascii="Times New Roman" w:eastAsia="Times New Roman" w:hAnsi="Times New Roman" w:cs="Times New Roman"/>
          <w:sz w:val="24"/>
          <w:szCs w:val="24"/>
        </w:rPr>
        <w:t xml:space="preserve"> најниск</w:t>
      </w:r>
      <w:r w:rsidR="002B664E" w:rsidRPr="00FF6EC6">
        <w:rPr>
          <w:rFonts w:ascii="Times New Roman" w:eastAsia="Times New Roman" w:hAnsi="Times New Roman" w:cs="Times New Roman"/>
          <w:sz w:val="24"/>
          <w:szCs w:val="24"/>
        </w:rPr>
        <w:t xml:space="preserve">и постигнувања имаат учениците </w:t>
      </w:r>
      <w:r w:rsidR="00B44BF5" w:rsidRPr="00FF6EC6">
        <w:rPr>
          <w:rFonts w:ascii="Times New Roman" w:eastAsia="Times New Roman" w:hAnsi="Times New Roman" w:cs="Times New Roman"/>
          <w:sz w:val="24"/>
          <w:szCs w:val="24"/>
        </w:rPr>
        <w:t>о</w:t>
      </w:r>
      <w:r w:rsidR="002B664E" w:rsidRPr="00FF6EC6">
        <w:rPr>
          <w:rFonts w:ascii="Times New Roman" w:eastAsia="Times New Roman" w:hAnsi="Times New Roman" w:cs="Times New Roman"/>
          <w:sz w:val="24"/>
          <w:szCs w:val="24"/>
          <w:lang w:val="mk-MK"/>
        </w:rPr>
        <w:t>д</w:t>
      </w:r>
      <w:r w:rsidR="00B44BF5" w:rsidRPr="00FF6EC6">
        <w:rPr>
          <w:rFonts w:ascii="Times New Roman" w:eastAsia="Times New Roman" w:hAnsi="Times New Roman" w:cs="Times New Roman"/>
          <w:sz w:val="24"/>
          <w:szCs w:val="24"/>
        </w:rPr>
        <w:t xml:space="preserve"> </w:t>
      </w:r>
      <w:r w:rsidR="004126A4" w:rsidRPr="00FF6EC6">
        <w:rPr>
          <w:rFonts w:ascii="Times New Roman" w:eastAsia="Times New Roman" w:hAnsi="Times New Roman" w:cs="Times New Roman"/>
          <w:sz w:val="24"/>
          <w:szCs w:val="24"/>
        </w:rPr>
        <w:t>I</w:t>
      </w:r>
      <w:r w:rsidR="002B664E" w:rsidRPr="00FF6EC6">
        <w:rPr>
          <w:rFonts w:ascii="Times New Roman" w:eastAsia="Times New Roman" w:hAnsi="Times New Roman" w:cs="Times New Roman"/>
          <w:sz w:val="24"/>
          <w:szCs w:val="24"/>
        </w:rPr>
        <w:t>V</w:t>
      </w:r>
      <w:r w:rsidR="002B664E" w:rsidRPr="00FF6EC6">
        <w:rPr>
          <w:rFonts w:ascii="Times New Roman" w:eastAsia="Times New Roman" w:hAnsi="Times New Roman" w:cs="Times New Roman"/>
          <w:sz w:val="24"/>
          <w:szCs w:val="24"/>
          <w:lang w:val="mk-MK"/>
        </w:rPr>
        <w:t xml:space="preserve"> одд.</w:t>
      </w:r>
      <w:r w:rsidR="002B664E" w:rsidRPr="00FF6EC6">
        <w:rPr>
          <w:rFonts w:ascii="Times New Roman" w:eastAsia="Times New Roman" w:hAnsi="Times New Roman" w:cs="Times New Roman"/>
          <w:sz w:val="24"/>
          <w:szCs w:val="24"/>
        </w:rPr>
        <w:t xml:space="preserve"> </w:t>
      </w:r>
      <w:r w:rsidR="008A2383" w:rsidRPr="00FF6EC6">
        <w:rPr>
          <w:rFonts w:ascii="Times New Roman" w:eastAsia="Times New Roman" w:hAnsi="Times New Roman" w:cs="Times New Roman"/>
          <w:sz w:val="24"/>
          <w:szCs w:val="24"/>
          <w:lang w:val="mk-MK"/>
        </w:rPr>
        <w:t>во</w:t>
      </w:r>
      <w:r w:rsidR="002B664E" w:rsidRPr="00FF6EC6">
        <w:rPr>
          <w:rFonts w:ascii="Times New Roman" w:eastAsia="Times New Roman" w:hAnsi="Times New Roman" w:cs="Times New Roman"/>
          <w:sz w:val="24"/>
          <w:szCs w:val="24"/>
        </w:rPr>
        <w:t xml:space="preserve"> </w:t>
      </w:r>
      <w:r w:rsidR="00B44BF5" w:rsidRPr="00FF6EC6">
        <w:rPr>
          <w:rFonts w:ascii="Times New Roman" w:eastAsia="Times New Roman" w:hAnsi="Times New Roman" w:cs="Times New Roman"/>
          <w:sz w:val="24"/>
          <w:szCs w:val="24"/>
        </w:rPr>
        <w:t xml:space="preserve"> </w:t>
      </w:r>
      <w:r w:rsidR="004126A4" w:rsidRPr="00FF6EC6">
        <w:rPr>
          <w:rFonts w:ascii="Times New Roman" w:eastAsia="Times New Roman" w:hAnsi="Times New Roman" w:cs="Times New Roman"/>
          <w:sz w:val="24"/>
          <w:szCs w:val="24"/>
        </w:rPr>
        <w:t xml:space="preserve">ПУ  с. </w:t>
      </w:r>
      <w:r w:rsidR="00FF6EC6" w:rsidRPr="00FF6EC6">
        <w:rPr>
          <w:rFonts w:ascii="Times New Roman" w:eastAsia="Times New Roman" w:hAnsi="Times New Roman" w:cs="Times New Roman"/>
          <w:sz w:val="24"/>
          <w:szCs w:val="24"/>
          <w:lang w:val="mk-MK"/>
        </w:rPr>
        <w:t>Корешница</w:t>
      </w:r>
      <w:r w:rsidR="008A2383" w:rsidRPr="00FF6EC6">
        <w:rPr>
          <w:rFonts w:ascii="Times New Roman" w:eastAsia="Times New Roman" w:hAnsi="Times New Roman" w:cs="Times New Roman"/>
          <w:sz w:val="24"/>
          <w:szCs w:val="24"/>
        </w:rPr>
        <w:t xml:space="preserve"> </w:t>
      </w:r>
      <w:r w:rsidR="00FF6EC6" w:rsidRPr="00FF6EC6">
        <w:rPr>
          <w:rFonts w:ascii="Times New Roman" w:eastAsia="Times New Roman" w:hAnsi="Times New Roman" w:cs="Times New Roman"/>
          <w:sz w:val="24"/>
          <w:szCs w:val="24"/>
          <w:lang w:val="mk-MK"/>
        </w:rPr>
        <w:t>3,28</w:t>
      </w:r>
      <w:r w:rsidR="00B44BF5" w:rsidRPr="00FF6EC6">
        <w:rPr>
          <w:rFonts w:ascii="Times New Roman" w:eastAsia="Times New Roman" w:hAnsi="Times New Roman" w:cs="Times New Roman"/>
          <w:sz w:val="24"/>
          <w:szCs w:val="24"/>
        </w:rPr>
        <w:t xml:space="preserve"> , а највисоки резултати се постигн</w:t>
      </w:r>
      <w:r w:rsidR="002B664E" w:rsidRPr="00FF6EC6">
        <w:rPr>
          <w:rFonts w:ascii="Times New Roman" w:eastAsia="Times New Roman" w:hAnsi="Times New Roman" w:cs="Times New Roman"/>
          <w:sz w:val="24"/>
          <w:szCs w:val="24"/>
        </w:rPr>
        <w:t xml:space="preserve">ати во </w:t>
      </w:r>
      <w:r w:rsidR="001D1B6C" w:rsidRPr="00FF6EC6">
        <w:rPr>
          <w:rFonts w:ascii="Times New Roman" w:eastAsia="Times New Roman" w:hAnsi="Times New Roman" w:cs="Times New Roman"/>
          <w:sz w:val="24"/>
          <w:szCs w:val="24"/>
        </w:rPr>
        <w:t>IV</w:t>
      </w:r>
      <w:r w:rsidR="001D1B6C" w:rsidRPr="00FF6EC6">
        <w:rPr>
          <w:rFonts w:ascii="Times New Roman" w:eastAsia="Times New Roman" w:hAnsi="Times New Roman" w:cs="Times New Roman"/>
          <w:sz w:val="24"/>
          <w:szCs w:val="24"/>
          <w:lang w:val="mk-MK"/>
        </w:rPr>
        <w:t xml:space="preserve"> одд</w:t>
      </w:r>
      <w:r w:rsidR="002B664E" w:rsidRPr="00FF6EC6">
        <w:rPr>
          <w:rFonts w:ascii="Times New Roman" w:eastAsia="Times New Roman" w:hAnsi="Times New Roman" w:cs="Times New Roman"/>
          <w:sz w:val="24"/>
          <w:szCs w:val="24"/>
          <w:lang w:val="mk-MK"/>
        </w:rPr>
        <w:t xml:space="preserve">. во </w:t>
      </w:r>
      <w:r w:rsidR="004126A4" w:rsidRPr="00FF6EC6">
        <w:rPr>
          <w:rFonts w:ascii="Times New Roman" w:eastAsia="Times New Roman" w:hAnsi="Times New Roman" w:cs="Times New Roman"/>
          <w:sz w:val="24"/>
          <w:szCs w:val="24"/>
        </w:rPr>
        <w:t xml:space="preserve">ПУ  с. </w:t>
      </w:r>
      <w:r w:rsidR="001D1B6C" w:rsidRPr="00FF6EC6">
        <w:rPr>
          <w:rFonts w:ascii="Times New Roman" w:eastAsia="Times New Roman" w:hAnsi="Times New Roman" w:cs="Times New Roman"/>
          <w:sz w:val="24"/>
          <w:szCs w:val="24"/>
          <w:lang w:val="mk-MK"/>
        </w:rPr>
        <w:t>Челевец</w:t>
      </w:r>
      <w:r w:rsidR="002B664E" w:rsidRPr="00FF6EC6">
        <w:rPr>
          <w:rFonts w:ascii="Times New Roman" w:eastAsia="Times New Roman" w:hAnsi="Times New Roman" w:cs="Times New Roman"/>
          <w:sz w:val="24"/>
          <w:szCs w:val="24"/>
        </w:rPr>
        <w:t xml:space="preserve"> – </w:t>
      </w:r>
      <w:r w:rsidR="001D1B6C" w:rsidRPr="00FF6EC6">
        <w:rPr>
          <w:rFonts w:ascii="Times New Roman" w:eastAsia="Times New Roman" w:hAnsi="Times New Roman" w:cs="Times New Roman"/>
          <w:sz w:val="24"/>
          <w:szCs w:val="24"/>
          <w:lang w:val="mk-MK"/>
        </w:rPr>
        <w:t>4,00</w:t>
      </w:r>
      <w:r w:rsidR="00B44BF5" w:rsidRPr="00FF6EC6">
        <w:rPr>
          <w:rFonts w:ascii="Times New Roman" w:eastAsia="Times New Roman" w:hAnsi="Times New Roman" w:cs="Times New Roman"/>
          <w:sz w:val="24"/>
          <w:szCs w:val="24"/>
        </w:rPr>
        <w:t>. Во рамки на централното училиште највисоки резутати се пост</w:t>
      </w:r>
      <w:r w:rsidR="002B664E" w:rsidRPr="00FF6EC6">
        <w:rPr>
          <w:rFonts w:ascii="Times New Roman" w:eastAsia="Times New Roman" w:hAnsi="Times New Roman" w:cs="Times New Roman"/>
          <w:sz w:val="24"/>
          <w:szCs w:val="24"/>
        </w:rPr>
        <w:t>игнати во петто одделение</w:t>
      </w:r>
      <w:r w:rsidR="00B44BF5" w:rsidRPr="00FF6EC6">
        <w:rPr>
          <w:rFonts w:ascii="Times New Roman" w:eastAsia="Times New Roman" w:hAnsi="Times New Roman" w:cs="Times New Roman"/>
          <w:sz w:val="24"/>
          <w:szCs w:val="24"/>
        </w:rPr>
        <w:t xml:space="preserve"> со нај</w:t>
      </w:r>
      <w:r w:rsidRPr="00FF6EC6">
        <w:rPr>
          <w:rFonts w:ascii="Times New Roman" w:eastAsia="Times New Roman" w:hAnsi="Times New Roman" w:cs="Times New Roman"/>
          <w:sz w:val="24"/>
          <w:szCs w:val="24"/>
        </w:rPr>
        <w:t>висока средна оцена – 4,</w:t>
      </w:r>
      <w:r w:rsidR="00FF6EC6" w:rsidRPr="00FF6EC6">
        <w:rPr>
          <w:rFonts w:ascii="Times New Roman" w:eastAsia="Times New Roman" w:hAnsi="Times New Roman" w:cs="Times New Roman"/>
          <w:sz w:val="24"/>
          <w:szCs w:val="24"/>
          <w:lang w:val="mk-MK"/>
        </w:rPr>
        <w:t>27</w:t>
      </w:r>
      <w:r w:rsidR="002B664E" w:rsidRPr="00FF6EC6">
        <w:rPr>
          <w:rFonts w:ascii="Times New Roman" w:eastAsia="Times New Roman" w:hAnsi="Times New Roman" w:cs="Times New Roman"/>
          <w:sz w:val="24"/>
          <w:szCs w:val="24"/>
        </w:rPr>
        <w:t xml:space="preserve"> </w:t>
      </w:r>
      <w:r w:rsidR="004126A4" w:rsidRPr="00FF6EC6">
        <w:rPr>
          <w:rFonts w:ascii="Times New Roman" w:eastAsia="Times New Roman" w:hAnsi="Times New Roman" w:cs="Times New Roman"/>
          <w:sz w:val="24"/>
          <w:szCs w:val="24"/>
          <w:lang w:val="mk-MK"/>
        </w:rPr>
        <w:t>;</w:t>
      </w:r>
      <w:r w:rsidR="00F6232C" w:rsidRPr="00FF6EC6">
        <w:rPr>
          <w:rFonts w:ascii="Times New Roman" w:eastAsia="Times New Roman" w:hAnsi="Times New Roman" w:cs="Times New Roman"/>
          <w:sz w:val="24"/>
          <w:szCs w:val="24"/>
        </w:rPr>
        <w:t xml:space="preserve"> </w:t>
      </w:r>
      <w:r w:rsidR="00F6232C" w:rsidRPr="00FF6EC6">
        <w:rPr>
          <w:rFonts w:ascii="Times New Roman" w:eastAsia="Times New Roman" w:hAnsi="Times New Roman" w:cs="Times New Roman"/>
          <w:sz w:val="24"/>
          <w:szCs w:val="24"/>
          <w:lang w:val="mk-MK"/>
        </w:rPr>
        <w:t>Н</w:t>
      </w:r>
      <w:r w:rsidR="00B44BF5" w:rsidRPr="00FF6EC6">
        <w:rPr>
          <w:rFonts w:ascii="Times New Roman" w:eastAsia="Times New Roman" w:hAnsi="Times New Roman" w:cs="Times New Roman"/>
          <w:sz w:val="24"/>
          <w:szCs w:val="24"/>
        </w:rPr>
        <w:t>ајниски резултати се постигнати во VII</w:t>
      </w:r>
      <w:r w:rsidR="00611C80" w:rsidRPr="00FF6EC6">
        <w:rPr>
          <w:rFonts w:ascii="Times New Roman" w:eastAsia="Times New Roman" w:hAnsi="Times New Roman" w:cs="Times New Roman"/>
          <w:sz w:val="24"/>
          <w:szCs w:val="24"/>
        </w:rPr>
        <w:t>I</w:t>
      </w:r>
      <w:r w:rsidR="006F0DCE" w:rsidRPr="00FF6EC6">
        <w:rPr>
          <w:rFonts w:ascii="Times New Roman" w:eastAsia="Times New Roman" w:hAnsi="Times New Roman" w:cs="Times New Roman"/>
          <w:sz w:val="24"/>
          <w:szCs w:val="24"/>
          <w:lang w:val="mk-MK"/>
        </w:rPr>
        <w:t xml:space="preserve"> а</w:t>
      </w:r>
      <w:r w:rsidR="00B44BF5" w:rsidRPr="00FF6EC6">
        <w:rPr>
          <w:rFonts w:ascii="Times New Roman" w:eastAsia="Times New Roman" w:hAnsi="Times New Roman" w:cs="Times New Roman"/>
          <w:sz w:val="24"/>
          <w:szCs w:val="24"/>
        </w:rPr>
        <w:t xml:space="preserve"> одделение</w:t>
      </w:r>
      <w:r w:rsidR="00FF6EC6" w:rsidRPr="00FF6EC6">
        <w:rPr>
          <w:rFonts w:ascii="Times New Roman" w:eastAsia="Times New Roman" w:hAnsi="Times New Roman" w:cs="Times New Roman"/>
          <w:sz w:val="24"/>
          <w:szCs w:val="24"/>
          <w:lang w:val="mk-MK"/>
        </w:rPr>
        <w:t xml:space="preserve"> – 3,18</w:t>
      </w:r>
      <w:r w:rsidRPr="00FF6EC6">
        <w:rPr>
          <w:rFonts w:ascii="Times New Roman" w:eastAsia="Times New Roman" w:hAnsi="Times New Roman" w:cs="Times New Roman"/>
          <w:sz w:val="24"/>
          <w:szCs w:val="24"/>
          <w:lang w:val="mk-MK"/>
        </w:rPr>
        <w:t xml:space="preserve">. </w:t>
      </w:r>
      <w:r w:rsidR="00B44BF5" w:rsidRPr="00FF6EC6">
        <w:rPr>
          <w:rFonts w:ascii="Times New Roman" w:eastAsia="Times New Roman" w:hAnsi="Times New Roman" w:cs="Times New Roman"/>
          <w:sz w:val="24"/>
          <w:szCs w:val="24"/>
        </w:rPr>
        <w:t>На ниво на училиште постигнатиот среден успех е на</w:t>
      </w:r>
      <w:r w:rsidR="000D328D" w:rsidRPr="00FF6EC6">
        <w:rPr>
          <w:rFonts w:ascii="Times New Roman" w:eastAsia="Times New Roman" w:hAnsi="Times New Roman" w:cs="Times New Roman"/>
          <w:sz w:val="24"/>
          <w:szCs w:val="24"/>
        </w:rPr>
        <w:t xml:space="preserve"> едно задоволително ниво од 3,</w:t>
      </w:r>
      <w:r w:rsidR="00FF6EC6" w:rsidRPr="00FF6EC6">
        <w:rPr>
          <w:rFonts w:ascii="Times New Roman" w:eastAsia="Times New Roman" w:hAnsi="Times New Roman" w:cs="Times New Roman"/>
          <w:sz w:val="24"/>
          <w:szCs w:val="24"/>
          <w:lang w:val="mk-MK"/>
        </w:rPr>
        <w:t>81</w:t>
      </w:r>
      <w:r w:rsidR="00F66AEF" w:rsidRPr="00FF6EC6">
        <w:rPr>
          <w:rFonts w:ascii="Times New Roman" w:eastAsia="Times New Roman" w:hAnsi="Times New Roman" w:cs="Times New Roman"/>
          <w:sz w:val="24"/>
          <w:szCs w:val="24"/>
        </w:rPr>
        <w:t>.</w:t>
      </w:r>
      <w:r w:rsidR="00B67F41" w:rsidRPr="00FF6EC6">
        <w:rPr>
          <w:rFonts w:ascii="Times New Roman" w:eastAsia="Times New Roman" w:hAnsi="Times New Roman" w:cs="Times New Roman"/>
          <w:sz w:val="24"/>
          <w:szCs w:val="24"/>
          <w:lang w:val="mk-MK"/>
        </w:rPr>
        <w:t xml:space="preserve"> </w:t>
      </w:r>
      <w:r w:rsidR="00AF343B" w:rsidRPr="00FF6EC6">
        <w:rPr>
          <w:rFonts w:ascii="Times New Roman" w:hAnsi="Times New Roman" w:cs="Times New Roman"/>
          <w:sz w:val="24"/>
          <w:szCs w:val="24"/>
          <w:lang w:val="mk-MK"/>
        </w:rPr>
        <w:t xml:space="preserve">Од табеларниот приказ може да се види дека средниот успех </w:t>
      </w:r>
      <w:r w:rsidR="008D145D" w:rsidRPr="00FF6EC6">
        <w:rPr>
          <w:rFonts w:ascii="Times New Roman" w:hAnsi="Times New Roman" w:cs="Times New Roman"/>
          <w:sz w:val="24"/>
          <w:szCs w:val="24"/>
          <w:lang w:val="mk-MK"/>
        </w:rPr>
        <w:t>е во рамките на оценката мн. Добар</w:t>
      </w:r>
      <w:r w:rsidR="006F5C61" w:rsidRPr="00FF6EC6">
        <w:rPr>
          <w:rFonts w:ascii="Times New Roman" w:hAnsi="Times New Roman" w:cs="Times New Roman"/>
          <w:sz w:val="24"/>
          <w:szCs w:val="24"/>
          <w:lang w:val="mk-MK"/>
        </w:rPr>
        <w:t xml:space="preserve"> (4)</w:t>
      </w:r>
      <w:r w:rsidR="008D145D" w:rsidRPr="00FF6EC6">
        <w:rPr>
          <w:rFonts w:ascii="Times New Roman" w:hAnsi="Times New Roman" w:cs="Times New Roman"/>
          <w:sz w:val="24"/>
          <w:szCs w:val="24"/>
          <w:lang w:val="mk-MK"/>
        </w:rPr>
        <w:t xml:space="preserve">. </w:t>
      </w:r>
      <w:r w:rsidR="00AF343B" w:rsidRPr="00FF6EC6">
        <w:rPr>
          <w:rFonts w:ascii="Times New Roman" w:hAnsi="Times New Roman" w:cs="Times New Roman"/>
          <w:sz w:val="24"/>
          <w:szCs w:val="24"/>
          <w:lang w:val="mk-MK"/>
        </w:rPr>
        <w:t xml:space="preserve"> </w:t>
      </w:r>
      <w:r w:rsidR="00297039" w:rsidRPr="00FF6EC6">
        <w:rPr>
          <w:rFonts w:ascii="Times New Roman" w:hAnsi="Times New Roman"/>
          <w:sz w:val="24"/>
          <w:szCs w:val="24"/>
        </w:rPr>
        <w:t xml:space="preserve">Нашите заложби ќе бидат во насока </w:t>
      </w:r>
      <w:r w:rsidR="006F5C61" w:rsidRPr="00FF6EC6">
        <w:rPr>
          <w:rFonts w:ascii="Times New Roman" w:hAnsi="Times New Roman"/>
          <w:sz w:val="24"/>
          <w:szCs w:val="24"/>
          <w:lang w:val="mk-MK"/>
        </w:rPr>
        <w:t xml:space="preserve">да добиеме тренд на пораст и да </w:t>
      </w:r>
      <w:r w:rsidR="008D145D" w:rsidRPr="00FF6EC6">
        <w:rPr>
          <w:rFonts w:ascii="Times New Roman" w:hAnsi="Times New Roman"/>
          <w:sz w:val="24"/>
          <w:szCs w:val="24"/>
          <w:lang w:val="mk-MK"/>
        </w:rPr>
        <w:t>се доближиме до оценката одличен.</w:t>
      </w:r>
    </w:p>
    <w:p w:rsidR="004D6076" w:rsidRDefault="004D6076" w:rsidP="002A469F">
      <w:pPr>
        <w:spacing w:line="360" w:lineRule="auto"/>
        <w:rPr>
          <w:rFonts w:ascii="Times New Roman" w:eastAsia="Times New Roman" w:hAnsi="Times New Roman" w:cs="Times New Roman"/>
          <w:b/>
          <w:i/>
          <w:sz w:val="24"/>
          <w:szCs w:val="24"/>
          <w:u w:val="single"/>
          <w:lang w:val="mk-MK"/>
        </w:rPr>
      </w:pPr>
    </w:p>
    <w:p w:rsidR="00025092" w:rsidRPr="00722842" w:rsidRDefault="00B44BF5" w:rsidP="00722842">
      <w:pPr>
        <w:spacing w:line="360" w:lineRule="auto"/>
        <w:jc w:val="center"/>
        <w:rPr>
          <w:rFonts w:ascii="Times New Roman" w:eastAsia="Times New Roman" w:hAnsi="Times New Roman" w:cs="Times New Roman"/>
          <w:b/>
          <w:i/>
          <w:sz w:val="24"/>
          <w:szCs w:val="24"/>
          <w:u w:val="single"/>
          <w:lang w:val="mk-MK"/>
        </w:rPr>
      </w:pPr>
      <w:r w:rsidRPr="00B26BAD">
        <w:rPr>
          <w:rFonts w:ascii="Times New Roman" w:eastAsia="Times New Roman" w:hAnsi="Times New Roman" w:cs="Times New Roman"/>
          <w:b/>
          <w:i/>
          <w:sz w:val="24"/>
          <w:szCs w:val="24"/>
          <w:u w:val="single"/>
        </w:rPr>
        <w:lastRenderedPageBreak/>
        <w:t>ПОВЕДЕНИЕ И ИЗОСТАНОЦИ НА УЧЕНИЦИТЕ</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9"/>
        <w:gridCol w:w="89"/>
        <w:gridCol w:w="1067"/>
        <w:gridCol w:w="1769"/>
        <w:gridCol w:w="1556"/>
        <w:gridCol w:w="1900"/>
        <w:gridCol w:w="1556"/>
      </w:tblGrid>
      <w:tr w:rsidR="00B44BF5" w:rsidRPr="005F20B8" w:rsidTr="00642910">
        <w:tc>
          <w:tcPr>
            <w:tcW w:w="1728" w:type="dxa"/>
            <w:gridSpan w:val="2"/>
          </w:tcPr>
          <w:p w:rsidR="00B44BF5" w:rsidRPr="005F20B8" w:rsidRDefault="00B44BF5"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ПРВО ОДДЕЛЕНИЕ</w:t>
            </w:r>
          </w:p>
        </w:tc>
        <w:tc>
          <w:tcPr>
            <w:tcW w:w="1067"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024975" w:rsidRPr="005F20B8" w:rsidTr="00024975">
        <w:tc>
          <w:tcPr>
            <w:tcW w:w="1728" w:type="dxa"/>
            <w:gridSpan w:val="2"/>
          </w:tcPr>
          <w:p w:rsidR="00024975" w:rsidRPr="005F20B8" w:rsidRDefault="00024975" w:rsidP="00024975">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w:t>
            </w:r>
            <w:r w:rsidR="009874D9">
              <w:rPr>
                <w:rFonts w:ascii="Times New Roman" w:eastAsia="Times New Roman" w:hAnsi="Times New Roman" w:cs="Times New Roman"/>
                <w:lang w:val="mk-MK"/>
              </w:rPr>
              <w:t>.У.</w:t>
            </w:r>
            <w:r w:rsidR="00441DF5" w:rsidRPr="00792EBC">
              <w:rPr>
                <w:rFonts w:ascii="Times New Roman" w:hAnsi="Times New Roman" w:cs="Times New Roman"/>
                <w:b/>
                <w:sz w:val="24"/>
                <w:szCs w:val="24"/>
              </w:rPr>
              <w:t xml:space="preserve"> I</w:t>
            </w:r>
            <w:r w:rsidR="00441DF5">
              <w:rPr>
                <w:rFonts w:ascii="Times New Roman" w:hAnsi="Times New Roman" w:cs="Times New Roman"/>
                <w:b/>
                <w:sz w:val="24"/>
                <w:szCs w:val="24"/>
                <w:lang w:val="mk-MK"/>
              </w:rPr>
              <w:t xml:space="preserve"> а</w:t>
            </w:r>
          </w:p>
        </w:tc>
        <w:tc>
          <w:tcPr>
            <w:tcW w:w="1067" w:type="dxa"/>
          </w:tcPr>
          <w:p w:rsidR="00024975" w:rsidRPr="00C17413" w:rsidRDefault="0065328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12</w:t>
            </w:r>
          </w:p>
        </w:tc>
        <w:tc>
          <w:tcPr>
            <w:tcW w:w="1769" w:type="dxa"/>
          </w:tcPr>
          <w:p w:rsidR="00024975" w:rsidRPr="00C17413" w:rsidRDefault="0065328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73</w:t>
            </w:r>
          </w:p>
        </w:tc>
        <w:tc>
          <w:tcPr>
            <w:tcW w:w="1556" w:type="dxa"/>
          </w:tcPr>
          <w:p w:rsidR="00024975" w:rsidRPr="00C17413" w:rsidRDefault="0065328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6,08</w:t>
            </w:r>
          </w:p>
        </w:tc>
        <w:tc>
          <w:tcPr>
            <w:tcW w:w="1900" w:type="dxa"/>
          </w:tcPr>
          <w:p w:rsidR="00024975" w:rsidRPr="00C17413" w:rsidRDefault="00024975" w:rsidP="00024975">
            <w:pPr>
              <w:spacing w:after="0" w:line="240" w:lineRule="auto"/>
              <w:jc w:val="center"/>
              <w:rPr>
                <w:rFonts w:ascii="Times New Roman" w:eastAsia="Times New Roman" w:hAnsi="Times New Roman" w:cs="Times New Roman"/>
                <w:lang w:val="mk-MK"/>
              </w:rPr>
            </w:pPr>
          </w:p>
        </w:tc>
        <w:tc>
          <w:tcPr>
            <w:tcW w:w="1556" w:type="dxa"/>
          </w:tcPr>
          <w:p w:rsidR="00024975" w:rsidRPr="00195772" w:rsidRDefault="00024975" w:rsidP="00024975">
            <w:pPr>
              <w:spacing w:after="0" w:line="240" w:lineRule="auto"/>
              <w:jc w:val="center"/>
              <w:rPr>
                <w:rFonts w:ascii="Times New Roman" w:eastAsia="Times New Roman" w:hAnsi="Times New Roman" w:cs="Times New Roman"/>
                <w:lang w:val="mk-MK"/>
              </w:rPr>
            </w:pPr>
          </w:p>
        </w:tc>
      </w:tr>
      <w:tr w:rsidR="00441DF5" w:rsidRPr="005F20B8" w:rsidTr="00024975">
        <w:tc>
          <w:tcPr>
            <w:tcW w:w="1728" w:type="dxa"/>
            <w:gridSpan w:val="2"/>
          </w:tcPr>
          <w:p w:rsidR="00441DF5" w:rsidRDefault="00441DF5" w:rsidP="00024975">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I</w:t>
            </w:r>
            <w:r>
              <w:rPr>
                <w:rFonts w:ascii="Times New Roman" w:hAnsi="Times New Roman" w:cs="Times New Roman"/>
                <w:b/>
                <w:sz w:val="24"/>
                <w:szCs w:val="24"/>
                <w:lang w:val="mk-MK"/>
              </w:rPr>
              <w:t xml:space="preserve"> б</w:t>
            </w:r>
          </w:p>
        </w:tc>
        <w:tc>
          <w:tcPr>
            <w:tcW w:w="1067" w:type="dxa"/>
          </w:tcPr>
          <w:p w:rsidR="00441DF5" w:rsidRPr="00C17413" w:rsidRDefault="0065328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w:t>
            </w:r>
          </w:p>
        </w:tc>
        <w:tc>
          <w:tcPr>
            <w:tcW w:w="1769" w:type="dxa"/>
          </w:tcPr>
          <w:p w:rsidR="00441DF5" w:rsidRPr="00C17413" w:rsidRDefault="0065328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48</w:t>
            </w:r>
          </w:p>
        </w:tc>
        <w:tc>
          <w:tcPr>
            <w:tcW w:w="1556" w:type="dxa"/>
          </w:tcPr>
          <w:p w:rsidR="00441DF5" w:rsidRPr="00C17413" w:rsidRDefault="0065328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4,45</w:t>
            </w:r>
          </w:p>
        </w:tc>
        <w:tc>
          <w:tcPr>
            <w:tcW w:w="1900" w:type="dxa"/>
          </w:tcPr>
          <w:p w:rsidR="00441DF5" w:rsidRPr="00C17413" w:rsidRDefault="00441DF5" w:rsidP="00024975">
            <w:pPr>
              <w:spacing w:after="0" w:line="240" w:lineRule="auto"/>
              <w:jc w:val="center"/>
              <w:rPr>
                <w:rFonts w:ascii="Times New Roman" w:eastAsia="Times New Roman" w:hAnsi="Times New Roman" w:cs="Times New Roman"/>
                <w:lang w:val="mk-MK"/>
              </w:rPr>
            </w:pPr>
          </w:p>
        </w:tc>
        <w:tc>
          <w:tcPr>
            <w:tcW w:w="1556" w:type="dxa"/>
          </w:tcPr>
          <w:p w:rsidR="00441DF5" w:rsidRPr="00195772" w:rsidRDefault="00441DF5" w:rsidP="00024975">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Корешница</w:t>
            </w:r>
          </w:p>
        </w:tc>
        <w:tc>
          <w:tcPr>
            <w:tcW w:w="1067" w:type="dxa"/>
          </w:tcPr>
          <w:p w:rsidR="00B44BF5" w:rsidRPr="007C3915"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w:t>
            </w:r>
          </w:p>
        </w:tc>
        <w:tc>
          <w:tcPr>
            <w:tcW w:w="1769" w:type="dxa"/>
          </w:tcPr>
          <w:p w:rsidR="00B44BF5"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132</w:t>
            </w:r>
          </w:p>
        </w:tc>
        <w:tc>
          <w:tcPr>
            <w:tcW w:w="1556" w:type="dxa"/>
          </w:tcPr>
          <w:p w:rsidR="00B44BF5"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22,00</w:t>
            </w:r>
          </w:p>
        </w:tc>
        <w:tc>
          <w:tcPr>
            <w:tcW w:w="1900"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Бистренци</w:t>
            </w:r>
          </w:p>
        </w:tc>
        <w:tc>
          <w:tcPr>
            <w:tcW w:w="1067" w:type="dxa"/>
          </w:tcPr>
          <w:p w:rsidR="00B44BF5" w:rsidRPr="007C3915"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w:t>
            </w:r>
          </w:p>
        </w:tc>
        <w:tc>
          <w:tcPr>
            <w:tcW w:w="1769" w:type="dxa"/>
          </w:tcPr>
          <w:p w:rsidR="00B44BF5"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64</w:t>
            </w:r>
          </w:p>
        </w:tc>
        <w:tc>
          <w:tcPr>
            <w:tcW w:w="1556" w:type="dxa"/>
          </w:tcPr>
          <w:p w:rsidR="00B44BF5"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21,00</w:t>
            </w:r>
          </w:p>
        </w:tc>
        <w:tc>
          <w:tcPr>
            <w:tcW w:w="1900"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Прждево</w:t>
            </w:r>
          </w:p>
        </w:tc>
        <w:tc>
          <w:tcPr>
            <w:tcW w:w="1067" w:type="dxa"/>
          </w:tcPr>
          <w:p w:rsidR="00B44BF5" w:rsidRPr="007C3915"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900"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Челевец</w:t>
            </w:r>
          </w:p>
        </w:tc>
        <w:tc>
          <w:tcPr>
            <w:tcW w:w="1067" w:type="dxa"/>
          </w:tcPr>
          <w:p w:rsidR="00B44BF5" w:rsidRPr="007C3915"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900"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r>
      <w:tr w:rsidR="00B44BF5" w:rsidRPr="00362AA2" w:rsidTr="00642910">
        <w:tc>
          <w:tcPr>
            <w:tcW w:w="1728" w:type="dxa"/>
            <w:gridSpan w:val="2"/>
          </w:tcPr>
          <w:p w:rsidR="00B44BF5" w:rsidRPr="00362AA2" w:rsidRDefault="00B44BF5"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B44BF5" w:rsidRPr="007C3915"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34</w:t>
            </w:r>
          </w:p>
        </w:tc>
        <w:tc>
          <w:tcPr>
            <w:tcW w:w="1769" w:type="dxa"/>
          </w:tcPr>
          <w:p w:rsidR="00B44BF5" w:rsidRPr="00C17413"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318</w:t>
            </w:r>
          </w:p>
        </w:tc>
        <w:tc>
          <w:tcPr>
            <w:tcW w:w="1556" w:type="dxa"/>
          </w:tcPr>
          <w:p w:rsidR="00B44BF5" w:rsidRPr="00C17413"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18,70</w:t>
            </w:r>
          </w:p>
        </w:tc>
        <w:tc>
          <w:tcPr>
            <w:tcW w:w="1900" w:type="dxa"/>
          </w:tcPr>
          <w:p w:rsidR="00B44BF5" w:rsidRPr="00C17413" w:rsidRDefault="00B44BF5" w:rsidP="003829A2">
            <w:pPr>
              <w:spacing w:after="0" w:line="240" w:lineRule="auto"/>
              <w:jc w:val="center"/>
              <w:rPr>
                <w:rFonts w:ascii="Times New Roman" w:eastAsia="Times New Roman" w:hAnsi="Times New Roman" w:cs="Times New Roman"/>
                <w:b/>
                <w:lang w:val="mk-MK"/>
              </w:rPr>
            </w:pPr>
          </w:p>
        </w:tc>
        <w:tc>
          <w:tcPr>
            <w:tcW w:w="1556" w:type="dxa"/>
          </w:tcPr>
          <w:p w:rsidR="00B44BF5" w:rsidRPr="00C17413" w:rsidRDefault="00B44BF5" w:rsidP="003829A2">
            <w:pPr>
              <w:spacing w:after="0" w:line="240" w:lineRule="auto"/>
              <w:jc w:val="center"/>
              <w:rPr>
                <w:rFonts w:ascii="Times New Roman" w:eastAsia="Times New Roman" w:hAnsi="Times New Roman" w:cs="Times New Roman"/>
                <w:b/>
                <w:lang w:val="mk-MK"/>
              </w:rPr>
            </w:pPr>
          </w:p>
        </w:tc>
      </w:tr>
      <w:tr w:rsidR="00B44BF5" w:rsidRPr="005F20B8" w:rsidTr="003829A2">
        <w:tc>
          <w:tcPr>
            <w:tcW w:w="9576" w:type="dxa"/>
            <w:gridSpan w:val="7"/>
            <w:shd w:val="clear" w:color="auto" w:fill="D9D9D9"/>
          </w:tcPr>
          <w:p w:rsidR="00B44BF5" w:rsidRPr="005F20B8" w:rsidRDefault="00B44BF5" w:rsidP="003829A2">
            <w:pPr>
              <w:spacing w:after="0" w:line="240" w:lineRule="auto"/>
              <w:rPr>
                <w:rFonts w:ascii="Times New Roman" w:eastAsia="Times New Roman" w:hAnsi="Times New Roman" w:cs="Times New Roman"/>
              </w:rPr>
            </w:pPr>
          </w:p>
          <w:p w:rsidR="00B44BF5" w:rsidRPr="005F20B8" w:rsidRDefault="00B44BF5" w:rsidP="003829A2">
            <w:pPr>
              <w:spacing w:after="0" w:line="240" w:lineRule="auto"/>
              <w:rPr>
                <w:rFonts w:ascii="Times New Roman" w:eastAsia="Times New Roman" w:hAnsi="Times New Roman" w:cs="Times New Roman"/>
              </w:rPr>
            </w:pPr>
          </w:p>
        </w:tc>
      </w:tr>
      <w:tr w:rsidR="00B44BF5" w:rsidRPr="005F20B8" w:rsidTr="00642910">
        <w:tc>
          <w:tcPr>
            <w:tcW w:w="1728" w:type="dxa"/>
            <w:gridSpan w:val="2"/>
          </w:tcPr>
          <w:p w:rsidR="00B44BF5" w:rsidRPr="005F20B8" w:rsidRDefault="00B44BF5"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ВТОРО ОДДЕЛЕНИЕ</w:t>
            </w:r>
          </w:p>
        </w:tc>
        <w:tc>
          <w:tcPr>
            <w:tcW w:w="1067"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B44BF5" w:rsidRPr="005F20B8" w:rsidTr="00642910">
        <w:tc>
          <w:tcPr>
            <w:tcW w:w="1728" w:type="dxa"/>
            <w:gridSpan w:val="2"/>
          </w:tcPr>
          <w:p w:rsidR="00B44BF5" w:rsidRPr="005F20B8" w:rsidRDefault="00642910" w:rsidP="00441DF5">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w:t>
            </w:r>
            <w:r w:rsidR="009874D9">
              <w:rPr>
                <w:rFonts w:ascii="Times New Roman" w:eastAsia="Times New Roman" w:hAnsi="Times New Roman" w:cs="Times New Roman"/>
                <w:lang w:val="mk-MK"/>
              </w:rPr>
              <w:t xml:space="preserve">.У               </w:t>
            </w:r>
          </w:p>
        </w:tc>
        <w:tc>
          <w:tcPr>
            <w:tcW w:w="1067" w:type="dxa"/>
          </w:tcPr>
          <w:p w:rsidR="00B44BF5"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w:t>
            </w:r>
          </w:p>
        </w:tc>
        <w:tc>
          <w:tcPr>
            <w:tcW w:w="1769" w:type="dxa"/>
          </w:tcPr>
          <w:p w:rsidR="00B44BF5"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277</w:t>
            </w:r>
          </w:p>
        </w:tc>
        <w:tc>
          <w:tcPr>
            <w:tcW w:w="1556" w:type="dxa"/>
          </w:tcPr>
          <w:p w:rsidR="00B44BF5"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13,19</w:t>
            </w:r>
          </w:p>
        </w:tc>
        <w:tc>
          <w:tcPr>
            <w:tcW w:w="1900"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7C3915"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w:t>
            </w:r>
          </w:p>
        </w:tc>
        <w:tc>
          <w:tcPr>
            <w:tcW w:w="1769"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22</w:t>
            </w:r>
          </w:p>
        </w:tc>
        <w:tc>
          <w:tcPr>
            <w:tcW w:w="1556"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2,00</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7C3915"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3C0AB0"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637E6A"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642910" w:rsidRPr="003C0AB0"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39</w:t>
            </w:r>
          </w:p>
        </w:tc>
        <w:tc>
          <w:tcPr>
            <w:tcW w:w="1769" w:type="dxa"/>
          </w:tcPr>
          <w:p w:rsidR="00642910" w:rsidRPr="00C17413"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299</w:t>
            </w:r>
          </w:p>
        </w:tc>
        <w:tc>
          <w:tcPr>
            <w:tcW w:w="1556" w:type="dxa"/>
          </w:tcPr>
          <w:p w:rsidR="00642910" w:rsidRPr="00C17413"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7,66</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b/>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b/>
                <w:lang w:val="mk-MK"/>
              </w:rPr>
            </w:pPr>
          </w:p>
        </w:tc>
      </w:tr>
      <w:tr w:rsidR="00642910" w:rsidRPr="005F20B8" w:rsidTr="003829A2">
        <w:tc>
          <w:tcPr>
            <w:tcW w:w="9576" w:type="dxa"/>
            <w:gridSpan w:val="7"/>
            <w:shd w:val="clear" w:color="auto" w:fill="D9D9D9"/>
          </w:tcPr>
          <w:p w:rsidR="00642910" w:rsidRPr="005F20B8" w:rsidRDefault="00642910" w:rsidP="003829A2">
            <w:pPr>
              <w:spacing w:after="0" w:line="240" w:lineRule="auto"/>
              <w:rPr>
                <w:rFonts w:ascii="Times New Roman" w:eastAsia="Times New Roman" w:hAnsi="Times New Roman" w:cs="Times New Roman"/>
              </w:rPr>
            </w:pPr>
          </w:p>
          <w:p w:rsidR="00642910" w:rsidRPr="005F20B8" w:rsidRDefault="00642910" w:rsidP="003829A2">
            <w:pPr>
              <w:spacing w:after="0" w:line="240" w:lineRule="auto"/>
              <w:rPr>
                <w:rFonts w:ascii="Times New Roman" w:eastAsia="Times New Roman" w:hAnsi="Times New Roman" w:cs="Times New Roman"/>
              </w:rPr>
            </w:pPr>
          </w:p>
        </w:tc>
      </w:tr>
      <w:tr w:rsidR="00642910" w:rsidRPr="005F20B8" w:rsidTr="00642910">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ТРЕТО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642910">
        <w:tc>
          <w:tcPr>
            <w:tcW w:w="1728" w:type="dxa"/>
            <w:gridSpan w:val="2"/>
          </w:tcPr>
          <w:p w:rsidR="00642910" w:rsidRPr="00441DF5" w:rsidRDefault="00642910" w:rsidP="001E057E">
            <w:pPr>
              <w:spacing w:after="0" w:line="240" w:lineRule="auto"/>
              <w:rPr>
                <w:rFonts w:ascii="Times New Roman" w:eastAsia="Times New Roman" w:hAnsi="Times New Roman" w:cs="Times New Roman"/>
                <w:lang w:val="mk-MK"/>
              </w:rPr>
            </w:pPr>
            <w:r>
              <w:rPr>
                <w:rFonts w:ascii="Times New Roman" w:eastAsia="Times New Roman" w:hAnsi="Times New Roman" w:cs="Times New Roman"/>
                <w:lang w:val="mk-MK"/>
              </w:rPr>
              <w:t>Ц</w:t>
            </w:r>
            <w:r w:rsidR="009874D9">
              <w:rPr>
                <w:rFonts w:ascii="Times New Roman" w:eastAsia="Times New Roman" w:hAnsi="Times New Roman" w:cs="Times New Roman"/>
                <w:lang w:val="mk-MK"/>
              </w:rPr>
              <w:t>.У</w:t>
            </w:r>
            <w:r w:rsidR="00441DF5">
              <w:rPr>
                <w:rFonts w:ascii="Times New Roman" w:eastAsia="Times New Roman" w:hAnsi="Times New Roman" w:cs="Times New Roman"/>
                <w:lang w:val="mk-MK"/>
              </w:rPr>
              <w:t>.</w:t>
            </w:r>
            <w:r w:rsidR="00441DF5">
              <w:rPr>
                <w:rFonts w:ascii="Times New Roman" w:eastAsia="Times New Roman" w:hAnsi="Times New Roman" w:cs="Times New Roman"/>
              </w:rPr>
              <w:t>III</w:t>
            </w:r>
            <w:r w:rsidR="00441DF5">
              <w:rPr>
                <w:rFonts w:ascii="Times New Roman" w:eastAsia="Times New Roman" w:hAnsi="Times New Roman" w:cs="Times New Roman"/>
                <w:lang w:val="mk-MK"/>
              </w:rPr>
              <w:t xml:space="preserve"> а</w:t>
            </w:r>
          </w:p>
        </w:tc>
        <w:tc>
          <w:tcPr>
            <w:tcW w:w="1067" w:type="dxa"/>
          </w:tcPr>
          <w:p w:rsidR="00642910" w:rsidRPr="003C0AB0"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w:t>
            </w:r>
          </w:p>
        </w:tc>
        <w:tc>
          <w:tcPr>
            <w:tcW w:w="1769"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211</w:t>
            </w:r>
          </w:p>
        </w:tc>
        <w:tc>
          <w:tcPr>
            <w:tcW w:w="1556"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14,06</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441DF5" w:rsidRPr="005F20B8" w:rsidTr="00642910">
        <w:tc>
          <w:tcPr>
            <w:tcW w:w="1728" w:type="dxa"/>
            <w:gridSpan w:val="2"/>
          </w:tcPr>
          <w:p w:rsidR="00441DF5" w:rsidRPr="00441DF5" w:rsidRDefault="00441DF5" w:rsidP="001E057E">
            <w:pPr>
              <w:spacing w:after="0" w:line="240" w:lineRule="auto"/>
              <w:rPr>
                <w:rFonts w:ascii="Times New Roman" w:eastAsia="Times New Roman" w:hAnsi="Times New Roman" w:cs="Times New Roman"/>
                <w:lang w:val="mk-MK"/>
              </w:rPr>
            </w:pPr>
            <w:r>
              <w:rPr>
                <w:rFonts w:ascii="Times New Roman" w:eastAsia="Times New Roman" w:hAnsi="Times New Roman" w:cs="Times New Roman"/>
              </w:rPr>
              <w:t xml:space="preserve">III </w:t>
            </w:r>
            <w:r>
              <w:rPr>
                <w:rFonts w:ascii="Times New Roman" w:eastAsia="Times New Roman" w:hAnsi="Times New Roman" w:cs="Times New Roman"/>
                <w:lang w:val="mk-MK"/>
              </w:rPr>
              <w:t>б</w:t>
            </w:r>
          </w:p>
        </w:tc>
        <w:tc>
          <w:tcPr>
            <w:tcW w:w="1067" w:type="dxa"/>
          </w:tcPr>
          <w:p w:rsidR="00441DF5" w:rsidRPr="003C0AB0"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w:t>
            </w:r>
          </w:p>
        </w:tc>
        <w:tc>
          <w:tcPr>
            <w:tcW w:w="1769" w:type="dxa"/>
          </w:tcPr>
          <w:p w:rsidR="00441DF5"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128</w:t>
            </w:r>
          </w:p>
        </w:tc>
        <w:tc>
          <w:tcPr>
            <w:tcW w:w="1556" w:type="dxa"/>
          </w:tcPr>
          <w:p w:rsidR="00441DF5"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9,14</w:t>
            </w:r>
          </w:p>
        </w:tc>
        <w:tc>
          <w:tcPr>
            <w:tcW w:w="1900" w:type="dxa"/>
          </w:tcPr>
          <w:p w:rsidR="00441DF5" w:rsidRPr="00195772" w:rsidRDefault="00441DF5" w:rsidP="003829A2">
            <w:pPr>
              <w:spacing w:after="0" w:line="240" w:lineRule="auto"/>
              <w:jc w:val="center"/>
              <w:rPr>
                <w:rFonts w:ascii="Times New Roman" w:eastAsia="Times New Roman" w:hAnsi="Times New Roman" w:cs="Times New Roman"/>
                <w:lang w:val="mk-MK"/>
              </w:rPr>
            </w:pPr>
          </w:p>
        </w:tc>
        <w:tc>
          <w:tcPr>
            <w:tcW w:w="1556" w:type="dxa"/>
          </w:tcPr>
          <w:p w:rsidR="00441DF5" w:rsidRPr="00195772" w:rsidRDefault="00441DF5"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3C0AB0"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w:t>
            </w:r>
          </w:p>
        </w:tc>
        <w:tc>
          <w:tcPr>
            <w:tcW w:w="1769"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364</w:t>
            </w:r>
          </w:p>
        </w:tc>
        <w:tc>
          <w:tcPr>
            <w:tcW w:w="1556"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40,44</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3C0AB0"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p>
        </w:tc>
        <w:tc>
          <w:tcPr>
            <w:tcW w:w="1769"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38</w:t>
            </w:r>
          </w:p>
        </w:tc>
        <w:tc>
          <w:tcPr>
            <w:tcW w:w="1556"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19,00</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3C0AB0"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3C0AB0" w:rsidRDefault="00642910" w:rsidP="003829A2">
            <w:pPr>
              <w:spacing w:after="0" w:line="240" w:lineRule="auto"/>
              <w:jc w:val="center"/>
              <w:rPr>
                <w:rFonts w:ascii="Times New Roman" w:eastAsia="Times New Roman" w:hAnsi="Times New Roman" w:cs="Times New Roman"/>
                <w:lang w:val="mk-MK"/>
              </w:rPr>
            </w:pP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642910" w:rsidRPr="003C0AB0"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41</w:t>
            </w:r>
          </w:p>
        </w:tc>
        <w:tc>
          <w:tcPr>
            <w:tcW w:w="1769" w:type="dxa"/>
          </w:tcPr>
          <w:p w:rsidR="00642910" w:rsidRPr="00C17413"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741</w:t>
            </w:r>
          </w:p>
        </w:tc>
        <w:tc>
          <w:tcPr>
            <w:tcW w:w="1556" w:type="dxa"/>
          </w:tcPr>
          <w:p w:rsidR="00642910" w:rsidRPr="00C17413"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18,07</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b/>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b/>
                <w:lang w:val="mk-MK"/>
              </w:rPr>
            </w:pPr>
          </w:p>
        </w:tc>
      </w:tr>
      <w:tr w:rsidR="00642910" w:rsidRPr="005F20B8" w:rsidTr="003829A2">
        <w:tc>
          <w:tcPr>
            <w:tcW w:w="9576" w:type="dxa"/>
            <w:gridSpan w:val="7"/>
            <w:shd w:val="clear" w:color="auto" w:fill="D9D9D9"/>
          </w:tcPr>
          <w:p w:rsidR="00642910" w:rsidRPr="00CB56AE" w:rsidRDefault="00642910" w:rsidP="003829A2">
            <w:pPr>
              <w:spacing w:after="0" w:line="240" w:lineRule="auto"/>
              <w:rPr>
                <w:rFonts w:ascii="Times New Roman" w:eastAsia="Times New Roman" w:hAnsi="Times New Roman" w:cs="Times New Roman"/>
              </w:rPr>
            </w:pPr>
          </w:p>
        </w:tc>
      </w:tr>
      <w:tr w:rsidR="00642910" w:rsidRPr="005F20B8" w:rsidTr="00642910">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ЧЕТВРТО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1E057E">
        <w:trPr>
          <w:trHeight w:val="377"/>
        </w:trPr>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w:t>
            </w:r>
            <w:r w:rsidR="009874D9">
              <w:rPr>
                <w:rFonts w:ascii="Times New Roman" w:eastAsia="Times New Roman" w:hAnsi="Times New Roman" w:cs="Times New Roman"/>
                <w:lang w:val="mk-MK"/>
              </w:rPr>
              <w:t>.У.</w:t>
            </w:r>
          </w:p>
        </w:tc>
        <w:tc>
          <w:tcPr>
            <w:tcW w:w="1067" w:type="dxa"/>
          </w:tcPr>
          <w:p w:rsidR="00642910" w:rsidRPr="007E683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19</w:t>
            </w:r>
          </w:p>
        </w:tc>
        <w:tc>
          <w:tcPr>
            <w:tcW w:w="1769" w:type="dxa"/>
          </w:tcPr>
          <w:p w:rsidR="00642910" w:rsidRPr="007E683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23</w:t>
            </w:r>
          </w:p>
        </w:tc>
        <w:tc>
          <w:tcPr>
            <w:tcW w:w="1556" w:type="dxa"/>
          </w:tcPr>
          <w:p w:rsidR="00642910" w:rsidRPr="007E683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1,21</w:t>
            </w:r>
          </w:p>
        </w:tc>
        <w:tc>
          <w:tcPr>
            <w:tcW w:w="1900" w:type="dxa"/>
          </w:tcPr>
          <w:p w:rsidR="00642910" w:rsidRPr="006F5C61"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6F5C61"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5A64FC"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w:t>
            </w:r>
          </w:p>
        </w:tc>
        <w:tc>
          <w:tcPr>
            <w:tcW w:w="1769"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220</w:t>
            </w:r>
          </w:p>
        </w:tc>
        <w:tc>
          <w:tcPr>
            <w:tcW w:w="1556"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36,66</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5A64FC"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w:t>
            </w:r>
          </w:p>
        </w:tc>
        <w:tc>
          <w:tcPr>
            <w:tcW w:w="1769"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55</w:t>
            </w:r>
          </w:p>
        </w:tc>
        <w:tc>
          <w:tcPr>
            <w:tcW w:w="1556" w:type="dxa"/>
          </w:tcPr>
          <w:p w:rsidR="00642910" w:rsidRPr="00C17413"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18,33</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637E6A"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637E6A"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642910" w:rsidRPr="005A64FC"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w:t>
            </w:r>
          </w:p>
        </w:tc>
        <w:tc>
          <w:tcPr>
            <w:tcW w:w="1769" w:type="dxa"/>
          </w:tcPr>
          <w:p w:rsidR="00642910" w:rsidRPr="00C17413"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298</w:t>
            </w:r>
          </w:p>
        </w:tc>
        <w:tc>
          <w:tcPr>
            <w:tcW w:w="1556" w:type="dxa"/>
          </w:tcPr>
          <w:p w:rsidR="00642910" w:rsidRPr="00C17413"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9,61</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b/>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b/>
                <w:lang w:val="mk-MK"/>
              </w:rPr>
            </w:pPr>
          </w:p>
        </w:tc>
      </w:tr>
      <w:tr w:rsidR="00642910" w:rsidRPr="005F20B8" w:rsidTr="003829A2">
        <w:tc>
          <w:tcPr>
            <w:tcW w:w="9576" w:type="dxa"/>
            <w:gridSpan w:val="7"/>
            <w:shd w:val="clear" w:color="auto" w:fill="D9D9D9"/>
          </w:tcPr>
          <w:p w:rsidR="00642910" w:rsidRPr="005F20B8" w:rsidRDefault="00642910" w:rsidP="003829A2">
            <w:pPr>
              <w:spacing w:after="0" w:line="240" w:lineRule="auto"/>
              <w:rPr>
                <w:rFonts w:ascii="Times New Roman" w:eastAsia="Times New Roman" w:hAnsi="Times New Roman" w:cs="Times New Roman"/>
              </w:rPr>
            </w:pPr>
          </w:p>
        </w:tc>
      </w:tr>
      <w:tr w:rsidR="00642910" w:rsidRPr="005F20B8" w:rsidTr="008B11D2">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ПЕТТО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637E6A">
        <w:trPr>
          <w:trHeight w:val="255"/>
        </w:trPr>
        <w:tc>
          <w:tcPr>
            <w:tcW w:w="1728" w:type="dxa"/>
            <w:gridSpan w:val="2"/>
            <w:tcBorders>
              <w:bottom w:val="single" w:sz="4" w:space="0" w:color="auto"/>
            </w:tcBorders>
          </w:tcPr>
          <w:p w:rsidR="00642910" w:rsidRPr="009874D9" w:rsidRDefault="009874D9" w:rsidP="003829A2">
            <w:pPr>
              <w:spacing w:after="0" w:line="240" w:lineRule="auto"/>
              <w:rPr>
                <w:rFonts w:ascii="Times New Roman" w:eastAsia="Times New Roman" w:hAnsi="Times New Roman" w:cs="Times New Roman"/>
                <w:lang w:val="mk-MK"/>
              </w:rPr>
            </w:pPr>
            <w:r>
              <w:rPr>
                <w:rFonts w:ascii="Times New Roman" w:eastAsia="Times New Roman" w:hAnsi="Times New Roman" w:cs="Times New Roman"/>
                <w:lang w:val="mk-MK"/>
              </w:rPr>
              <w:t xml:space="preserve">Ц.У             </w:t>
            </w:r>
          </w:p>
        </w:tc>
        <w:tc>
          <w:tcPr>
            <w:tcW w:w="1067" w:type="dxa"/>
            <w:tcBorders>
              <w:bottom w:val="single" w:sz="4" w:space="0" w:color="auto"/>
            </w:tcBorders>
          </w:tcPr>
          <w:p w:rsidR="00642910" w:rsidRPr="005A64FC"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769" w:type="dxa"/>
            <w:tcBorders>
              <w:bottom w:val="single" w:sz="4" w:space="0" w:color="auto"/>
            </w:tcBorders>
          </w:tcPr>
          <w:p w:rsidR="00642910"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148</w:t>
            </w:r>
          </w:p>
        </w:tc>
        <w:tc>
          <w:tcPr>
            <w:tcW w:w="1556" w:type="dxa"/>
            <w:tcBorders>
              <w:bottom w:val="single" w:sz="4" w:space="0" w:color="auto"/>
            </w:tcBorders>
          </w:tcPr>
          <w:p w:rsidR="00642910"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8,22</w:t>
            </w:r>
          </w:p>
        </w:tc>
        <w:tc>
          <w:tcPr>
            <w:tcW w:w="1900" w:type="dxa"/>
            <w:tcBorders>
              <w:bottom w:val="single" w:sz="4" w:space="0" w:color="auto"/>
            </w:tcBorders>
          </w:tcPr>
          <w:p w:rsidR="00642910" w:rsidRPr="009528F1" w:rsidRDefault="00642910" w:rsidP="003829A2">
            <w:pPr>
              <w:spacing w:after="0" w:line="240" w:lineRule="auto"/>
              <w:jc w:val="center"/>
              <w:rPr>
                <w:rFonts w:ascii="Times New Roman" w:eastAsia="Times New Roman" w:hAnsi="Times New Roman" w:cs="Times New Roman"/>
                <w:lang w:val="mk-MK"/>
              </w:rPr>
            </w:pPr>
          </w:p>
        </w:tc>
        <w:tc>
          <w:tcPr>
            <w:tcW w:w="1556" w:type="dxa"/>
            <w:tcBorders>
              <w:bottom w:val="single" w:sz="4" w:space="0" w:color="auto"/>
            </w:tcBorders>
          </w:tcPr>
          <w:p w:rsidR="00642910" w:rsidRPr="009528F1" w:rsidRDefault="00642910" w:rsidP="003829A2">
            <w:pPr>
              <w:spacing w:after="0" w:line="240" w:lineRule="auto"/>
              <w:jc w:val="center"/>
              <w:rPr>
                <w:rFonts w:ascii="Times New Roman" w:eastAsia="Times New Roman" w:hAnsi="Times New Roman" w:cs="Times New Roman"/>
                <w:lang w:val="mk-MK"/>
              </w:rPr>
            </w:pP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8B11D2" w:rsidRPr="005A64FC"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w:t>
            </w:r>
          </w:p>
        </w:tc>
        <w:tc>
          <w:tcPr>
            <w:tcW w:w="1769"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406</w:t>
            </w:r>
          </w:p>
        </w:tc>
        <w:tc>
          <w:tcPr>
            <w:tcW w:w="1556"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31,23</w:t>
            </w:r>
          </w:p>
        </w:tc>
        <w:tc>
          <w:tcPr>
            <w:tcW w:w="1900"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w:t>
            </w:r>
          </w:p>
        </w:tc>
        <w:tc>
          <w:tcPr>
            <w:tcW w:w="1556"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0,38</w:t>
            </w: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8B11D2" w:rsidRPr="005A64FC"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69</w:t>
            </w:r>
          </w:p>
        </w:tc>
        <w:tc>
          <w:tcPr>
            <w:tcW w:w="1556"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69</w:t>
            </w:r>
          </w:p>
        </w:tc>
        <w:tc>
          <w:tcPr>
            <w:tcW w:w="1900"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8B11D2" w:rsidRPr="005A64FC" w:rsidRDefault="008B11D2" w:rsidP="003829A2">
            <w:pPr>
              <w:spacing w:after="0" w:line="240" w:lineRule="auto"/>
              <w:jc w:val="center"/>
              <w:rPr>
                <w:rFonts w:ascii="Times New Roman" w:eastAsia="Times New Roman" w:hAnsi="Times New Roman" w:cs="Times New Roman"/>
                <w:lang w:val="mk-MK"/>
              </w:rPr>
            </w:pPr>
          </w:p>
        </w:tc>
        <w:tc>
          <w:tcPr>
            <w:tcW w:w="1769"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900"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8B11D2" w:rsidRPr="005A64FC"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p>
        </w:tc>
        <w:tc>
          <w:tcPr>
            <w:tcW w:w="1769"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900"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r>
      <w:tr w:rsidR="008B11D2" w:rsidRPr="00362AA2" w:rsidTr="008B11D2">
        <w:tc>
          <w:tcPr>
            <w:tcW w:w="1728" w:type="dxa"/>
            <w:gridSpan w:val="2"/>
          </w:tcPr>
          <w:p w:rsidR="008B11D2" w:rsidRPr="00362AA2" w:rsidRDefault="008B11D2"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8B11D2" w:rsidRPr="005A64FC"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34</w:t>
            </w:r>
          </w:p>
        </w:tc>
        <w:tc>
          <w:tcPr>
            <w:tcW w:w="1769" w:type="dxa"/>
          </w:tcPr>
          <w:p w:rsidR="008B11D2" w:rsidRPr="009528F1"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623</w:t>
            </w:r>
          </w:p>
        </w:tc>
        <w:tc>
          <w:tcPr>
            <w:tcW w:w="1556" w:type="dxa"/>
          </w:tcPr>
          <w:p w:rsidR="008B11D2" w:rsidRPr="009528F1"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18,32</w:t>
            </w:r>
          </w:p>
        </w:tc>
        <w:tc>
          <w:tcPr>
            <w:tcW w:w="1900" w:type="dxa"/>
          </w:tcPr>
          <w:p w:rsidR="008B11D2" w:rsidRPr="009528F1"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w:t>
            </w:r>
          </w:p>
        </w:tc>
        <w:tc>
          <w:tcPr>
            <w:tcW w:w="1556" w:type="dxa"/>
          </w:tcPr>
          <w:p w:rsidR="008B11D2" w:rsidRPr="009528F1"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0,14</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sz w:val="20"/>
                <w:szCs w:val="20"/>
              </w:rPr>
            </w:pPr>
            <w:r w:rsidRPr="005F20B8">
              <w:rPr>
                <w:rFonts w:ascii="Times New Roman" w:eastAsia="Times New Roman" w:hAnsi="Times New Roman" w:cs="Times New Roman"/>
                <w:b/>
                <w:sz w:val="20"/>
                <w:szCs w:val="20"/>
              </w:rPr>
              <w:t>ШЕСТО ОДДЕНЕНИЕ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9874D9" w:rsidRDefault="009874D9" w:rsidP="001E057E">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w:t>
            </w:r>
            <w:r>
              <w:rPr>
                <w:rFonts w:ascii="Times New Roman" w:hAnsi="Times New Roman" w:cs="Times New Roman"/>
                <w:b/>
                <w:sz w:val="24"/>
                <w:szCs w:val="24"/>
                <w:lang w:val="mk-MK"/>
              </w:rPr>
              <w:t xml:space="preserve"> а</w:t>
            </w:r>
          </w:p>
        </w:tc>
        <w:tc>
          <w:tcPr>
            <w:tcW w:w="1156" w:type="dxa"/>
            <w:gridSpan w:val="2"/>
          </w:tcPr>
          <w:p w:rsidR="008B11D2" w:rsidRPr="005A64FC"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w:t>
            </w:r>
          </w:p>
        </w:tc>
        <w:tc>
          <w:tcPr>
            <w:tcW w:w="1769"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687</w:t>
            </w:r>
          </w:p>
        </w:tc>
        <w:tc>
          <w:tcPr>
            <w:tcW w:w="1556"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34,35</w:t>
            </w:r>
          </w:p>
        </w:tc>
        <w:tc>
          <w:tcPr>
            <w:tcW w:w="1900"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62</w:t>
            </w:r>
          </w:p>
        </w:tc>
        <w:tc>
          <w:tcPr>
            <w:tcW w:w="1556" w:type="dxa"/>
          </w:tcPr>
          <w:p w:rsidR="008B11D2" w:rsidRPr="00195772"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3,10</w:t>
            </w:r>
          </w:p>
        </w:tc>
      </w:tr>
      <w:tr w:rsidR="008B11D2" w:rsidRPr="005F20B8" w:rsidTr="003829A2">
        <w:tc>
          <w:tcPr>
            <w:tcW w:w="1639" w:type="dxa"/>
          </w:tcPr>
          <w:p w:rsidR="008B11D2" w:rsidRPr="009874D9" w:rsidRDefault="009874D9" w:rsidP="001E057E">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w:t>
            </w:r>
            <w:r>
              <w:rPr>
                <w:rFonts w:ascii="Times New Roman" w:hAnsi="Times New Roman" w:cs="Times New Roman"/>
                <w:b/>
                <w:sz w:val="24"/>
                <w:szCs w:val="24"/>
                <w:lang w:val="mk-MK"/>
              </w:rPr>
              <w:t xml:space="preserve"> б</w:t>
            </w:r>
          </w:p>
        </w:tc>
        <w:tc>
          <w:tcPr>
            <w:tcW w:w="1156" w:type="dxa"/>
            <w:gridSpan w:val="2"/>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w:t>
            </w:r>
          </w:p>
        </w:tc>
        <w:tc>
          <w:tcPr>
            <w:tcW w:w="1769"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213</w:t>
            </w:r>
          </w:p>
        </w:tc>
        <w:tc>
          <w:tcPr>
            <w:tcW w:w="1556"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10,14</w:t>
            </w:r>
          </w:p>
        </w:tc>
        <w:tc>
          <w:tcPr>
            <w:tcW w:w="1900"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86</w:t>
            </w:r>
          </w:p>
        </w:tc>
        <w:tc>
          <w:tcPr>
            <w:tcW w:w="1556" w:type="dxa"/>
          </w:tcPr>
          <w:p w:rsidR="008B11D2"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4,09</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691185"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41</w:t>
            </w:r>
          </w:p>
        </w:tc>
        <w:tc>
          <w:tcPr>
            <w:tcW w:w="1769" w:type="dxa"/>
          </w:tcPr>
          <w:p w:rsidR="008B11D2" w:rsidRPr="00691185"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900</w:t>
            </w:r>
          </w:p>
        </w:tc>
        <w:tc>
          <w:tcPr>
            <w:tcW w:w="1556" w:type="dxa"/>
          </w:tcPr>
          <w:p w:rsidR="008B11D2" w:rsidRPr="00691185"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21,95</w:t>
            </w:r>
          </w:p>
        </w:tc>
        <w:tc>
          <w:tcPr>
            <w:tcW w:w="1900" w:type="dxa"/>
          </w:tcPr>
          <w:p w:rsidR="008B11D2" w:rsidRPr="00691185"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148</w:t>
            </w:r>
          </w:p>
        </w:tc>
        <w:tc>
          <w:tcPr>
            <w:tcW w:w="1556" w:type="dxa"/>
          </w:tcPr>
          <w:p w:rsidR="008B11D2" w:rsidRPr="00691185"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3,60</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СЕДМО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9874D9" w:rsidRPr="005F20B8" w:rsidTr="003829A2">
        <w:tc>
          <w:tcPr>
            <w:tcW w:w="1639" w:type="dxa"/>
          </w:tcPr>
          <w:p w:rsidR="009874D9" w:rsidRPr="009874D9" w:rsidRDefault="009874D9" w:rsidP="006C621D">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VII</w:t>
            </w:r>
            <w:r>
              <w:rPr>
                <w:rFonts w:ascii="Times New Roman" w:hAnsi="Times New Roman" w:cs="Times New Roman"/>
                <w:b/>
                <w:sz w:val="24"/>
                <w:szCs w:val="24"/>
                <w:lang w:val="mk-MK"/>
              </w:rPr>
              <w:t xml:space="preserve"> а</w:t>
            </w:r>
          </w:p>
        </w:tc>
        <w:tc>
          <w:tcPr>
            <w:tcW w:w="1156" w:type="dxa"/>
            <w:gridSpan w:val="2"/>
          </w:tcPr>
          <w:p w:rsidR="009874D9" w:rsidRPr="005A64FC"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w:t>
            </w:r>
          </w:p>
        </w:tc>
        <w:tc>
          <w:tcPr>
            <w:tcW w:w="1769" w:type="dxa"/>
          </w:tcPr>
          <w:p w:rsidR="009874D9"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179</w:t>
            </w:r>
          </w:p>
        </w:tc>
        <w:tc>
          <w:tcPr>
            <w:tcW w:w="1556" w:type="dxa"/>
          </w:tcPr>
          <w:p w:rsidR="009874D9"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10,52</w:t>
            </w:r>
          </w:p>
        </w:tc>
        <w:tc>
          <w:tcPr>
            <w:tcW w:w="1900" w:type="dxa"/>
          </w:tcPr>
          <w:p w:rsidR="009874D9"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w:t>
            </w:r>
          </w:p>
        </w:tc>
        <w:tc>
          <w:tcPr>
            <w:tcW w:w="1556" w:type="dxa"/>
          </w:tcPr>
          <w:p w:rsidR="009874D9"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0,47</w:t>
            </w:r>
          </w:p>
        </w:tc>
      </w:tr>
      <w:tr w:rsidR="009874D9" w:rsidRPr="005F20B8" w:rsidTr="003829A2">
        <w:tc>
          <w:tcPr>
            <w:tcW w:w="1639" w:type="dxa"/>
          </w:tcPr>
          <w:p w:rsidR="009874D9" w:rsidRPr="009874D9" w:rsidRDefault="009874D9" w:rsidP="006C621D">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VII</w:t>
            </w:r>
            <w:r>
              <w:rPr>
                <w:rFonts w:ascii="Times New Roman" w:hAnsi="Times New Roman" w:cs="Times New Roman"/>
                <w:b/>
                <w:sz w:val="24"/>
                <w:szCs w:val="24"/>
                <w:lang w:val="mk-MK"/>
              </w:rPr>
              <w:t xml:space="preserve"> б</w:t>
            </w:r>
          </w:p>
        </w:tc>
        <w:tc>
          <w:tcPr>
            <w:tcW w:w="1156" w:type="dxa"/>
            <w:gridSpan w:val="2"/>
          </w:tcPr>
          <w:p w:rsidR="009874D9" w:rsidRPr="005A64FC"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w:t>
            </w:r>
          </w:p>
        </w:tc>
        <w:tc>
          <w:tcPr>
            <w:tcW w:w="1769" w:type="dxa"/>
          </w:tcPr>
          <w:p w:rsidR="009874D9"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292</w:t>
            </w:r>
          </w:p>
        </w:tc>
        <w:tc>
          <w:tcPr>
            <w:tcW w:w="1556" w:type="dxa"/>
          </w:tcPr>
          <w:p w:rsidR="009874D9"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19,46</w:t>
            </w:r>
          </w:p>
        </w:tc>
        <w:tc>
          <w:tcPr>
            <w:tcW w:w="1900" w:type="dxa"/>
          </w:tcPr>
          <w:p w:rsidR="009874D9"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w:t>
            </w:r>
          </w:p>
        </w:tc>
        <w:tc>
          <w:tcPr>
            <w:tcW w:w="1556" w:type="dxa"/>
          </w:tcPr>
          <w:p w:rsidR="009874D9" w:rsidRPr="009528F1" w:rsidRDefault="0065328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1,00</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691185"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32</w:t>
            </w:r>
          </w:p>
        </w:tc>
        <w:tc>
          <w:tcPr>
            <w:tcW w:w="1769" w:type="dxa"/>
          </w:tcPr>
          <w:p w:rsidR="008B11D2" w:rsidRPr="00691185"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471</w:t>
            </w:r>
          </w:p>
        </w:tc>
        <w:tc>
          <w:tcPr>
            <w:tcW w:w="1556" w:type="dxa"/>
          </w:tcPr>
          <w:p w:rsidR="008B11D2" w:rsidRPr="00691185"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14,71</w:t>
            </w:r>
          </w:p>
        </w:tc>
        <w:tc>
          <w:tcPr>
            <w:tcW w:w="1900" w:type="dxa"/>
          </w:tcPr>
          <w:p w:rsidR="008B11D2" w:rsidRPr="00691185"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23</w:t>
            </w:r>
          </w:p>
        </w:tc>
        <w:tc>
          <w:tcPr>
            <w:tcW w:w="1556" w:type="dxa"/>
          </w:tcPr>
          <w:p w:rsidR="008B11D2" w:rsidRPr="00691185" w:rsidRDefault="0065328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0,71</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ОСМО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9874D9" w:rsidRPr="005F20B8" w:rsidTr="003829A2">
        <w:tc>
          <w:tcPr>
            <w:tcW w:w="1639" w:type="dxa"/>
          </w:tcPr>
          <w:p w:rsidR="009874D9" w:rsidRPr="009874D9" w:rsidRDefault="009874D9" w:rsidP="006C621D">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VIII</w:t>
            </w:r>
            <w:r>
              <w:rPr>
                <w:rFonts w:ascii="Times New Roman" w:hAnsi="Times New Roman" w:cs="Times New Roman"/>
                <w:b/>
                <w:sz w:val="24"/>
                <w:szCs w:val="24"/>
                <w:lang w:val="mk-MK"/>
              </w:rPr>
              <w:t xml:space="preserve"> а</w:t>
            </w:r>
          </w:p>
        </w:tc>
        <w:tc>
          <w:tcPr>
            <w:tcW w:w="1156" w:type="dxa"/>
            <w:gridSpan w:val="2"/>
          </w:tcPr>
          <w:p w:rsidR="009874D9" w:rsidRPr="005A64FC" w:rsidRDefault="00F03BE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w:t>
            </w:r>
          </w:p>
        </w:tc>
        <w:tc>
          <w:tcPr>
            <w:tcW w:w="1769" w:type="dxa"/>
          </w:tcPr>
          <w:p w:rsidR="009874D9" w:rsidRPr="009528F1" w:rsidRDefault="00F03BE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351</w:t>
            </w:r>
          </w:p>
        </w:tc>
        <w:tc>
          <w:tcPr>
            <w:tcW w:w="1556" w:type="dxa"/>
          </w:tcPr>
          <w:p w:rsidR="009874D9" w:rsidRPr="009528F1" w:rsidRDefault="001340C2"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20,65</w:t>
            </w:r>
          </w:p>
        </w:tc>
        <w:tc>
          <w:tcPr>
            <w:tcW w:w="1900" w:type="dxa"/>
          </w:tcPr>
          <w:p w:rsidR="009874D9" w:rsidRPr="009528F1" w:rsidRDefault="00F03BE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629</w:t>
            </w:r>
          </w:p>
        </w:tc>
        <w:tc>
          <w:tcPr>
            <w:tcW w:w="1556" w:type="dxa"/>
          </w:tcPr>
          <w:p w:rsidR="009874D9" w:rsidRPr="009528F1" w:rsidRDefault="001340C2"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37</w:t>
            </w:r>
          </w:p>
        </w:tc>
      </w:tr>
      <w:tr w:rsidR="009874D9" w:rsidRPr="005F20B8" w:rsidTr="003829A2">
        <w:tc>
          <w:tcPr>
            <w:tcW w:w="1639" w:type="dxa"/>
          </w:tcPr>
          <w:p w:rsidR="009874D9" w:rsidRPr="009874D9" w:rsidRDefault="009874D9" w:rsidP="006C621D">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VIII</w:t>
            </w:r>
            <w:r>
              <w:rPr>
                <w:rFonts w:ascii="Times New Roman" w:hAnsi="Times New Roman" w:cs="Times New Roman"/>
                <w:b/>
                <w:sz w:val="24"/>
                <w:szCs w:val="24"/>
                <w:lang w:val="mk-MK"/>
              </w:rPr>
              <w:t xml:space="preserve"> б</w:t>
            </w:r>
          </w:p>
        </w:tc>
        <w:tc>
          <w:tcPr>
            <w:tcW w:w="1156" w:type="dxa"/>
            <w:gridSpan w:val="2"/>
          </w:tcPr>
          <w:p w:rsidR="009874D9" w:rsidRPr="005A64FC" w:rsidRDefault="00F03BE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w:t>
            </w:r>
          </w:p>
        </w:tc>
        <w:tc>
          <w:tcPr>
            <w:tcW w:w="1769" w:type="dxa"/>
          </w:tcPr>
          <w:p w:rsidR="009874D9" w:rsidRPr="009528F1" w:rsidRDefault="00F03BE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520</w:t>
            </w:r>
          </w:p>
        </w:tc>
        <w:tc>
          <w:tcPr>
            <w:tcW w:w="1556" w:type="dxa"/>
          </w:tcPr>
          <w:p w:rsidR="009874D9" w:rsidRPr="009528F1" w:rsidRDefault="001340C2"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34,67</w:t>
            </w:r>
          </w:p>
        </w:tc>
        <w:tc>
          <w:tcPr>
            <w:tcW w:w="1900" w:type="dxa"/>
          </w:tcPr>
          <w:p w:rsidR="009874D9" w:rsidRPr="009528F1" w:rsidRDefault="00F03BE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71</w:t>
            </w:r>
          </w:p>
        </w:tc>
        <w:tc>
          <w:tcPr>
            <w:tcW w:w="1556" w:type="dxa"/>
          </w:tcPr>
          <w:p w:rsidR="009874D9" w:rsidRPr="009528F1" w:rsidRDefault="001340C2"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4,73</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5A64FC" w:rsidRDefault="001340C2"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32</w:t>
            </w:r>
          </w:p>
        </w:tc>
        <w:tc>
          <w:tcPr>
            <w:tcW w:w="1769" w:type="dxa"/>
          </w:tcPr>
          <w:p w:rsidR="008B11D2" w:rsidRPr="00691185" w:rsidRDefault="00A976EE" w:rsidP="00A976EE">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 xml:space="preserve">871 </w:t>
            </w:r>
          </w:p>
        </w:tc>
        <w:tc>
          <w:tcPr>
            <w:tcW w:w="1556" w:type="dxa"/>
          </w:tcPr>
          <w:p w:rsidR="008B11D2" w:rsidRPr="00691185" w:rsidRDefault="00A976EE"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27,22</w:t>
            </w:r>
          </w:p>
        </w:tc>
        <w:tc>
          <w:tcPr>
            <w:tcW w:w="1900" w:type="dxa"/>
          </w:tcPr>
          <w:p w:rsidR="008B11D2" w:rsidRPr="00691185" w:rsidRDefault="00A976EE"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700</w:t>
            </w:r>
          </w:p>
        </w:tc>
        <w:tc>
          <w:tcPr>
            <w:tcW w:w="1556" w:type="dxa"/>
          </w:tcPr>
          <w:p w:rsidR="008B11D2" w:rsidRPr="00691185" w:rsidRDefault="00A976EE"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21,86</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ДЕВЕТТО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9874D9" w:rsidRDefault="009874D9" w:rsidP="001E057E">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IX</w:t>
            </w:r>
            <w:r>
              <w:rPr>
                <w:rFonts w:ascii="Times New Roman" w:hAnsi="Times New Roman" w:cs="Times New Roman"/>
                <w:b/>
                <w:sz w:val="24"/>
                <w:szCs w:val="24"/>
                <w:lang w:val="mk-MK"/>
              </w:rPr>
              <w:t xml:space="preserve"> а</w:t>
            </w:r>
          </w:p>
        </w:tc>
        <w:tc>
          <w:tcPr>
            <w:tcW w:w="1156" w:type="dxa"/>
            <w:gridSpan w:val="2"/>
          </w:tcPr>
          <w:p w:rsidR="008B11D2" w:rsidRPr="005A64FC" w:rsidRDefault="00F03BE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16</w:t>
            </w:r>
          </w:p>
        </w:tc>
        <w:tc>
          <w:tcPr>
            <w:tcW w:w="1769" w:type="dxa"/>
          </w:tcPr>
          <w:p w:rsidR="008B11D2" w:rsidRPr="009528F1" w:rsidRDefault="00F03BED" w:rsidP="00714234">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733</w:t>
            </w:r>
          </w:p>
        </w:tc>
        <w:tc>
          <w:tcPr>
            <w:tcW w:w="1556" w:type="dxa"/>
          </w:tcPr>
          <w:p w:rsidR="008B11D2" w:rsidRPr="009528F1" w:rsidRDefault="001340C2"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45,81</w:t>
            </w:r>
          </w:p>
        </w:tc>
        <w:tc>
          <w:tcPr>
            <w:tcW w:w="1900" w:type="dxa"/>
          </w:tcPr>
          <w:p w:rsidR="008B11D2" w:rsidRPr="009528F1" w:rsidRDefault="00F03BE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212</w:t>
            </w:r>
          </w:p>
        </w:tc>
        <w:tc>
          <w:tcPr>
            <w:tcW w:w="1556" w:type="dxa"/>
          </w:tcPr>
          <w:p w:rsidR="008B11D2" w:rsidRPr="009528F1" w:rsidRDefault="001340C2"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13,25</w:t>
            </w:r>
          </w:p>
        </w:tc>
      </w:tr>
      <w:tr w:rsidR="008B11D2" w:rsidRPr="005F20B8" w:rsidTr="003829A2">
        <w:tc>
          <w:tcPr>
            <w:tcW w:w="1639" w:type="dxa"/>
          </w:tcPr>
          <w:p w:rsidR="008B11D2" w:rsidRPr="009874D9" w:rsidRDefault="009874D9" w:rsidP="001E057E">
            <w:pPr>
              <w:spacing w:after="0" w:line="240" w:lineRule="auto"/>
              <w:rPr>
                <w:rFonts w:ascii="Times New Roman" w:eastAsia="Times New Roman" w:hAnsi="Times New Roman" w:cs="Times New Roman"/>
                <w:lang w:val="mk-MK"/>
              </w:rPr>
            </w:pPr>
            <w:r w:rsidRPr="00792EBC">
              <w:rPr>
                <w:rFonts w:ascii="Times New Roman" w:hAnsi="Times New Roman" w:cs="Times New Roman"/>
                <w:b/>
                <w:sz w:val="24"/>
                <w:szCs w:val="24"/>
              </w:rPr>
              <w:t>IX</w:t>
            </w:r>
            <w:r>
              <w:rPr>
                <w:rFonts w:ascii="Times New Roman" w:hAnsi="Times New Roman" w:cs="Times New Roman"/>
                <w:b/>
                <w:sz w:val="24"/>
                <w:szCs w:val="24"/>
                <w:lang w:val="mk-MK"/>
              </w:rPr>
              <w:t xml:space="preserve"> б</w:t>
            </w:r>
          </w:p>
        </w:tc>
        <w:tc>
          <w:tcPr>
            <w:tcW w:w="1156" w:type="dxa"/>
            <w:gridSpan w:val="2"/>
          </w:tcPr>
          <w:p w:rsidR="008B11D2" w:rsidRPr="009528F1" w:rsidRDefault="00F03BE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w:t>
            </w:r>
          </w:p>
        </w:tc>
        <w:tc>
          <w:tcPr>
            <w:tcW w:w="1769" w:type="dxa"/>
          </w:tcPr>
          <w:p w:rsidR="008B11D2" w:rsidRPr="009528F1" w:rsidRDefault="00F03BE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685</w:t>
            </w:r>
          </w:p>
        </w:tc>
        <w:tc>
          <w:tcPr>
            <w:tcW w:w="1556" w:type="dxa"/>
          </w:tcPr>
          <w:p w:rsidR="008B11D2" w:rsidRPr="009528F1" w:rsidRDefault="001340C2"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40,29</w:t>
            </w:r>
          </w:p>
        </w:tc>
        <w:tc>
          <w:tcPr>
            <w:tcW w:w="1900" w:type="dxa"/>
          </w:tcPr>
          <w:p w:rsidR="008B11D2" w:rsidRPr="009528F1" w:rsidRDefault="00F03BED"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636</w:t>
            </w:r>
          </w:p>
        </w:tc>
        <w:tc>
          <w:tcPr>
            <w:tcW w:w="1556" w:type="dxa"/>
          </w:tcPr>
          <w:p w:rsidR="008B11D2" w:rsidRPr="009528F1" w:rsidRDefault="001340C2"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37,41</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5A64FC" w:rsidRDefault="001340C2"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33</w:t>
            </w:r>
          </w:p>
        </w:tc>
        <w:tc>
          <w:tcPr>
            <w:tcW w:w="1769" w:type="dxa"/>
          </w:tcPr>
          <w:p w:rsidR="008B11D2" w:rsidRPr="00691185" w:rsidRDefault="001340C2" w:rsidP="001340C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1. 418</w:t>
            </w:r>
          </w:p>
        </w:tc>
        <w:tc>
          <w:tcPr>
            <w:tcW w:w="1556" w:type="dxa"/>
          </w:tcPr>
          <w:p w:rsidR="008B11D2" w:rsidRPr="00691185" w:rsidRDefault="001340C2"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42,97</w:t>
            </w:r>
          </w:p>
        </w:tc>
        <w:tc>
          <w:tcPr>
            <w:tcW w:w="1900" w:type="dxa"/>
          </w:tcPr>
          <w:p w:rsidR="008B11D2" w:rsidRPr="00691185" w:rsidRDefault="001340C2"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848</w:t>
            </w:r>
          </w:p>
        </w:tc>
        <w:tc>
          <w:tcPr>
            <w:tcW w:w="1556" w:type="dxa"/>
          </w:tcPr>
          <w:p w:rsidR="008B11D2" w:rsidRPr="00691185" w:rsidRDefault="001340C2"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25,70</w:t>
            </w:r>
          </w:p>
        </w:tc>
      </w:tr>
    </w:tbl>
    <w:p w:rsidR="004D6076" w:rsidRDefault="004D6076" w:rsidP="00B44BF5">
      <w:pPr>
        <w:spacing w:line="360" w:lineRule="auto"/>
        <w:jc w:val="both"/>
        <w:rPr>
          <w:rFonts w:ascii="Times New Roman" w:eastAsia="Times New Roman" w:hAnsi="Times New Roman" w:cs="Times New Roman"/>
          <w:sz w:val="24"/>
          <w:szCs w:val="24"/>
          <w:lang w:val="mk-MK"/>
        </w:rPr>
      </w:pPr>
    </w:p>
    <w:p w:rsidR="002A469F" w:rsidRDefault="002A469F" w:rsidP="00B44BF5">
      <w:pPr>
        <w:spacing w:line="360" w:lineRule="auto"/>
        <w:jc w:val="both"/>
        <w:rPr>
          <w:rFonts w:ascii="Times New Roman" w:eastAsia="Times New Roman" w:hAnsi="Times New Roman" w:cs="Times New Roman"/>
          <w:sz w:val="24"/>
          <w:szCs w:val="24"/>
          <w:lang w:val="mk-MK"/>
        </w:rPr>
      </w:pPr>
    </w:p>
    <w:p w:rsidR="002A469F" w:rsidRDefault="002A469F" w:rsidP="00B44BF5">
      <w:pPr>
        <w:spacing w:line="360" w:lineRule="auto"/>
        <w:jc w:val="both"/>
        <w:rPr>
          <w:rFonts w:ascii="Times New Roman" w:eastAsia="Times New Roman" w:hAnsi="Times New Roman" w:cs="Times New Roman"/>
          <w:sz w:val="24"/>
          <w:szCs w:val="24"/>
          <w:lang w:val="mk-MK"/>
        </w:rPr>
      </w:pPr>
    </w:p>
    <w:p w:rsidR="002A469F" w:rsidRDefault="002A469F" w:rsidP="00B44BF5">
      <w:pPr>
        <w:spacing w:line="360" w:lineRule="auto"/>
        <w:jc w:val="both"/>
        <w:rPr>
          <w:rFonts w:ascii="Times New Roman" w:eastAsia="Times New Roman" w:hAnsi="Times New Roman" w:cs="Times New Roman"/>
          <w:sz w:val="24"/>
          <w:szCs w:val="24"/>
          <w:lang w:val="mk-MK"/>
        </w:rPr>
      </w:pPr>
    </w:p>
    <w:p w:rsidR="0035311F" w:rsidRPr="0035311F" w:rsidRDefault="00F758F9" w:rsidP="00B44BF5">
      <w:pPr>
        <w:spacing w:line="360" w:lineRule="auto"/>
        <w:jc w:val="both"/>
        <w:rPr>
          <w:rFonts w:ascii="Times New Roman" w:eastAsia="Times New Roman" w:hAnsi="Times New Roman" w:cs="Times New Roman"/>
          <w:b/>
          <w:sz w:val="24"/>
          <w:szCs w:val="24"/>
          <w:u w:val="single"/>
          <w:lang w:val="mk-MK"/>
        </w:rPr>
      </w:pPr>
      <w:r>
        <w:rPr>
          <w:rFonts w:ascii="Times New Roman" w:eastAsia="Times New Roman" w:hAnsi="Times New Roman" w:cs="Times New Roman"/>
          <w:b/>
          <w:sz w:val="24"/>
          <w:szCs w:val="24"/>
          <w:u w:val="single"/>
        </w:rPr>
        <w:lastRenderedPageBreak/>
        <w:t>Табела 1</w:t>
      </w:r>
      <w:r>
        <w:rPr>
          <w:rFonts w:ascii="Times New Roman" w:eastAsia="Times New Roman" w:hAnsi="Times New Roman" w:cs="Times New Roman"/>
          <w:b/>
          <w:sz w:val="24"/>
          <w:szCs w:val="24"/>
          <w:u w:val="single"/>
          <w:lang w:val="mk-MK"/>
        </w:rPr>
        <w:t>2</w:t>
      </w:r>
      <w:r w:rsidR="0035311F" w:rsidRPr="0035311F">
        <w:rPr>
          <w:rFonts w:ascii="Times New Roman" w:eastAsia="Times New Roman" w:hAnsi="Times New Roman" w:cs="Times New Roman"/>
          <w:b/>
          <w:sz w:val="24"/>
          <w:szCs w:val="24"/>
          <w:u w:val="single"/>
        </w:rPr>
        <w:t xml:space="preserve">: </w:t>
      </w:r>
      <w:r w:rsidR="0035311F" w:rsidRPr="0035311F">
        <w:rPr>
          <w:rFonts w:ascii="Times New Roman" w:eastAsia="Times New Roman" w:hAnsi="Times New Roman" w:cs="Times New Roman"/>
          <w:b/>
          <w:sz w:val="24"/>
          <w:szCs w:val="24"/>
          <w:u w:val="single"/>
          <w:lang w:val="mk-MK"/>
        </w:rPr>
        <w:t xml:space="preserve">Вкупно изостаноци на ниво на училиште </w:t>
      </w:r>
    </w:p>
    <w:tbl>
      <w:tblPr>
        <w:tblW w:w="109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9"/>
        <w:gridCol w:w="720"/>
        <w:gridCol w:w="720"/>
        <w:gridCol w:w="720"/>
        <w:gridCol w:w="720"/>
        <w:gridCol w:w="810"/>
        <w:gridCol w:w="720"/>
        <w:gridCol w:w="810"/>
        <w:gridCol w:w="810"/>
        <w:gridCol w:w="762"/>
        <w:gridCol w:w="858"/>
        <w:gridCol w:w="900"/>
      </w:tblGrid>
      <w:tr w:rsidR="00A91279" w:rsidRPr="005F20B8" w:rsidTr="00F03BED">
        <w:tc>
          <w:tcPr>
            <w:tcW w:w="2419" w:type="dxa"/>
            <w:tcBorders>
              <w:top w:val="single" w:sz="4" w:space="0" w:color="000000"/>
              <w:left w:val="single" w:sz="4" w:space="0" w:color="000000"/>
              <w:bottom w:val="single" w:sz="4" w:space="0" w:color="000000"/>
              <w:right w:val="single" w:sz="4" w:space="0" w:color="000000"/>
            </w:tcBorders>
            <w:shd w:val="clear" w:color="auto" w:fill="BFBFBF"/>
          </w:tcPr>
          <w:p w:rsidR="003A4AB2" w:rsidRPr="005F20B8" w:rsidRDefault="003A4AB2" w:rsidP="003A4AB2">
            <w:pPr>
              <w:snapToGrid w:val="0"/>
              <w:spacing w:after="0" w:line="360" w:lineRule="auto"/>
              <w:rPr>
                <w:rFonts w:ascii="Times New Roman" w:eastAsia="Times New Roman" w:hAnsi="Times New Roman" w:cs="Times New Roman"/>
                <w:b/>
                <w:sz w:val="24"/>
                <w:szCs w:val="24"/>
              </w:rPr>
            </w:pPr>
          </w:p>
          <w:p w:rsidR="003A4AB2" w:rsidRPr="005F20B8" w:rsidRDefault="003A4AB2" w:rsidP="003A4AB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ОДДЕЛЕНИЕ</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II</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III</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IV</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VI</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VII</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VIII</w:t>
            </w:r>
          </w:p>
        </w:tc>
        <w:tc>
          <w:tcPr>
            <w:tcW w:w="762"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IX</w:t>
            </w:r>
          </w:p>
        </w:tc>
        <w:tc>
          <w:tcPr>
            <w:tcW w:w="858"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I-IX</w:t>
            </w:r>
          </w:p>
        </w:tc>
        <w:tc>
          <w:tcPr>
            <w:tcW w:w="900" w:type="dxa"/>
            <w:tcBorders>
              <w:top w:val="single" w:sz="4" w:space="0" w:color="000000"/>
              <w:left w:val="single" w:sz="4" w:space="0" w:color="000000"/>
              <w:bottom w:val="single" w:sz="4" w:space="0" w:color="000000"/>
              <w:right w:val="single" w:sz="4" w:space="0" w:color="000000"/>
            </w:tcBorders>
            <w:shd w:val="clear" w:color="auto" w:fill="BFBFBF"/>
          </w:tcPr>
          <w:p w:rsidR="0035311F" w:rsidRDefault="00B81B96" w:rsidP="003A4AB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2021</w:t>
            </w:r>
          </w:p>
          <w:p w:rsidR="003A4AB2" w:rsidRPr="003A4AB2" w:rsidRDefault="0035311F" w:rsidP="003A4AB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/202</w:t>
            </w:r>
            <w:r w:rsidR="00B81B96">
              <w:rPr>
                <w:rFonts w:ascii="Times New Roman" w:eastAsia="Times New Roman" w:hAnsi="Times New Roman" w:cs="Times New Roman"/>
                <w:b/>
                <w:lang w:val="mk-MK"/>
              </w:rPr>
              <w:t>2</w:t>
            </w:r>
          </w:p>
        </w:tc>
      </w:tr>
      <w:tr w:rsidR="00A976EE" w:rsidRPr="005F20B8" w:rsidTr="00F03BED">
        <w:tc>
          <w:tcPr>
            <w:tcW w:w="2419" w:type="dxa"/>
          </w:tcPr>
          <w:p w:rsidR="00A976EE" w:rsidRPr="00A91279" w:rsidRDefault="00A976EE"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ОПРАВДАНИ</w:t>
            </w:r>
          </w:p>
        </w:tc>
        <w:tc>
          <w:tcPr>
            <w:tcW w:w="720" w:type="dxa"/>
          </w:tcPr>
          <w:p w:rsidR="00A976EE" w:rsidRPr="00C17413"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318</w:t>
            </w:r>
          </w:p>
        </w:tc>
        <w:tc>
          <w:tcPr>
            <w:tcW w:w="720" w:type="dxa"/>
          </w:tcPr>
          <w:p w:rsidR="00A976EE" w:rsidRPr="00C17413"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299</w:t>
            </w:r>
          </w:p>
        </w:tc>
        <w:tc>
          <w:tcPr>
            <w:tcW w:w="720" w:type="dxa"/>
          </w:tcPr>
          <w:p w:rsidR="00A976EE" w:rsidRPr="00C17413"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741</w:t>
            </w:r>
          </w:p>
        </w:tc>
        <w:tc>
          <w:tcPr>
            <w:tcW w:w="720" w:type="dxa"/>
          </w:tcPr>
          <w:p w:rsidR="00A976EE" w:rsidRPr="00C17413"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298</w:t>
            </w:r>
          </w:p>
        </w:tc>
        <w:tc>
          <w:tcPr>
            <w:tcW w:w="810" w:type="dxa"/>
          </w:tcPr>
          <w:p w:rsidR="00A976EE" w:rsidRPr="009528F1"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623</w:t>
            </w:r>
          </w:p>
        </w:tc>
        <w:tc>
          <w:tcPr>
            <w:tcW w:w="720" w:type="dxa"/>
          </w:tcPr>
          <w:p w:rsidR="00A976EE" w:rsidRPr="00691185" w:rsidRDefault="00A976EE"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900</w:t>
            </w:r>
          </w:p>
        </w:tc>
        <w:tc>
          <w:tcPr>
            <w:tcW w:w="810" w:type="dxa"/>
          </w:tcPr>
          <w:p w:rsidR="00A976EE" w:rsidRPr="00691185" w:rsidRDefault="00A976EE" w:rsidP="00643293">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471</w:t>
            </w:r>
          </w:p>
        </w:tc>
        <w:tc>
          <w:tcPr>
            <w:tcW w:w="810" w:type="dxa"/>
          </w:tcPr>
          <w:p w:rsidR="00A976EE" w:rsidRPr="00691185"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 xml:space="preserve">871 </w:t>
            </w:r>
          </w:p>
        </w:tc>
        <w:tc>
          <w:tcPr>
            <w:tcW w:w="762" w:type="dxa"/>
          </w:tcPr>
          <w:p w:rsidR="00A976EE" w:rsidRPr="00691185"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1. 418</w:t>
            </w:r>
          </w:p>
        </w:tc>
        <w:tc>
          <w:tcPr>
            <w:tcW w:w="858" w:type="dxa"/>
          </w:tcPr>
          <w:p w:rsidR="00A976EE" w:rsidRPr="00691185"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5.939</w:t>
            </w:r>
          </w:p>
        </w:tc>
        <w:tc>
          <w:tcPr>
            <w:tcW w:w="900" w:type="dxa"/>
          </w:tcPr>
          <w:p w:rsidR="00A976EE" w:rsidRPr="00691185" w:rsidRDefault="00A976EE" w:rsidP="00643293">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5.448</w:t>
            </w:r>
          </w:p>
        </w:tc>
      </w:tr>
      <w:tr w:rsidR="00A976EE" w:rsidRPr="005F20B8" w:rsidTr="00F03BED">
        <w:tc>
          <w:tcPr>
            <w:tcW w:w="2419" w:type="dxa"/>
          </w:tcPr>
          <w:p w:rsidR="00A976EE" w:rsidRPr="00A91279" w:rsidRDefault="00A976EE"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ПРОСЕК ПО УЧЕНИК</w:t>
            </w:r>
          </w:p>
        </w:tc>
        <w:tc>
          <w:tcPr>
            <w:tcW w:w="720" w:type="dxa"/>
          </w:tcPr>
          <w:p w:rsidR="00A976EE" w:rsidRPr="000254CF" w:rsidRDefault="00A976EE"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18,70</w:t>
            </w:r>
          </w:p>
        </w:tc>
        <w:tc>
          <w:tcPr>
            <w:tcW w:w="720" w:type="dxa"/>
          </w:tcPr>
          <w:p w:rsidR="00A976EE" w:rsidRPr="000254CF" w:rsidRDefault="00A976EE"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7,66</w:t>
            </w:r>
          </w:p>
        </w:tc>
        <w:tc>
          <w:tcPr>
            <w:tcW w:w="720" w:type="dxa"/>
          </w:tcPr>
          <w:p w:rsidR="00A976EE" w:rsidRPr="00C17413"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18,07</w:t>
            </w:r>
          </w:p>
        </w:tc>
        <w:tc>
          <w:tcPr>
            <w:tcW w:w="720" w:type="dxa"/>
          </w:tcPr>
          <w:p w:rsidR="00A976EE" w:rsidRPr="00C17413" w:rsidRDefault="00A976EE"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9,61</w:t>
            </w:r>
          </w:p>
        </w:tc>
        <w:tc>
          <w:tcPr>
            <w:tcW w:w="810" w:type="dxa"/>
          </w:tcPr>
          <w:p w:rsidR="00A976EE" w:rsidRPr="009528F1" w:rsidRDefault="00A976EE"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18,32</w:t>
            </w:r>
          </w:p>
        </w:tc>
        <w:tc>
          <w:tcPr>
            <w:tcW w:w="720" w:type="dxa"/>
          </w:tcPr>
          <w:p w:rsidR="00A976EE" w:rsidRPr="00691185" w:rsidRDefault="00A976EE"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21,95</w:t>
            </w:r>
          </w:p>
        </w:tc>
        <w:tc>
          <w:tcPr>
            <w:tcW w:w="810" w:type="dxa"/>
          </w:tcPr>
          <w:p w:rsidR="00A976EE" w:rsidRPr="000254CF" w:rsidRDefault="00A976EE"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14,71</w:t>
            </w:r>
          </w:p>
        </w:tc>
        <w:tc>
          <w:tcPr>
            <w:tcW w:w="810" w:type="dxa"/>
          </w:tcPr>
          <w:p w:rsidR="00A976EE" w:rsidRPr="00691185"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27,22</w:t>
            </w:r>
          </w:p>
        </w:tc>
        <w:tc>
          <w:tcPr>
            <w:tcW w:w="762" w:type="dxa"/>
          </w:tcPr>
          <w:p w:rsidR="00A976EE" w:rsidRPr="000254CF" w:rsidRDefault="00A976EE"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42,97</w:t>
            </w:r>
          </w:p>
        </w:tc>
        <w:tc>
          <w:tcPr>
            <w:tcW w:w="858" w:type="dxa"/>
          </w:tcPr>
          <w:p w:rsidR="00A976EE" w:rsidRPr="001942BE" w:rsidRDefault="00A976EE"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18,79</w:t>
            </w:r>
          </w:p>
        </w:tc>
        <w:tc>
          <w:tcPr>
            <w:tcW w:w="900" w:type="dxa"/>
          </w:tcPr>
          <w:p w:rsidR="00A976EE" w:rsidRPr="001942BE" w:rsidRDefault="00A976EE" w:rsidP="00643293">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16,66</w:t>
            </w:r>
          </w:p>
        </w:tc>
      </w:tr>
      <w:tr w:rsidR="00A976EE" w:rsidRPr="005F20B8" w:rsidTr="00F03BED">
        <w:tc>
          <w:tcPr>
            <w:tcW w:w="2419" w:type="dxa"/>
          </w:tcPr>
          <w:p w:rsidR="00A976EE" w:rsidRPr="00A91279" w:rsidRDefault="00A976EE"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НЕОПРАВДАНИ</w:t>
            </w:r>
          </w:p>
        </w:tc>
        <w:tc>
          <w:tcPr>
            <w:tcW w:w="720" w:type="dxa"/>
          </w:tcPr>
          <w:p w:rsidR="00A976EE" w:rsidRPr="00C17413" w:rsidRDefault="00A976EE" w:rsidP="004C2960">
            <w:pPr>
              <w:spacing w:after="0" w:line="240" w:lineRule="auto"/>
              <w:jc w:val="center"/>
              <w:rPr>
                <w:rFonts w:ascii="Times New Roman" w:eastAsia="Times New Roman" w:hAnsi="Times New Roman" w:cs="Times New Roman"/>
                <w:b/>
                <w:lang w:val="mk-MK"/>
              </w:rPr>
            </w:pPr>
          </w:p>
        </w:tc>
        <w:tc>
          <w:tcPr>
            <w:tcW w:w="720" w:type="dxa"/>
          </w:tcPr>
          <w:p w:rsidR="00A976EE" w:rsidRPr="00C17413" w:rsidRDefault="00A976EE" w:rsidP="004C2960">
            <w:pPr>
              <w:spacing w:after="0" w:line="240" w:lineRule="auto"/>
              <w:jc w:val="center"/>
              <w:rPr>
                <w:rFonts w:ascii="Times New Roman" w:eastAsia="Times New Roman" w:hAnsi="Times New Roman" w:cs="Times New Roman"/>
                <w:b/>
                <w:lang w:val="mk-MK"/>
              </w:rPr>
            </w:pPr>
          </w:p>
        </w:tc>
        <w:tc>
          <w:tcPr>
            <w:tcW w:w="720" w:type="dxa"/>
          </w:tcPr>
          <w:p w:rsidR="00A976EE" w:rsidRPr="00195772" w:rsidRDefault="00A976EE" w:rsidP="004C2960">
            <w:pPr>
              <w:spacing w:after="0" w:line="240" w:lineRule="auto"/>
              <w:jc w:val="center"/>
              <w:rPr>
                <w:rFonts w:ascii="Times New Roman" w:eastAsia="Times New Roman" w:hAnsi="Times New Roman" w:cs="Times New Roman"/>
                <w:b/>
                <w:lang w:val="mk-MK"/>
              </w:rPr>
            </w:pPr>
          </w:p>
        </w:tc>
        <w:tc>
          <w:tcPr>
            <w:tcW w:w="720" w:type="dxa"/>
          </w:tcPr>
          <w:p w:rsidR="00A976EE" w:rsidRPr="009528F1" w:rsidRDefault="00A976EE" w:rsidP="00A62D40">
            <w:pPr>
              <w:spacing w:after="0" w:line="240" w:lineRule="auto"/>
              <w:jc w:val="center"/>
              <w:rPr>
                <w:rFonts w:ascii="Times New Roman" w:eastAsia="Times New Roman" w:hAnsi="Times New Roman" w:cs="Times New Roman"/>
                <w:b/>
                <w:lang w:val="mk-MK"/>
              </w:rPr>
            </w:pPr>
          </w:p>
        </w:tc>
        <w:tc>
          <w:tcPr>
            <w:tcW w:w="810" w:type="dxa"/>
          </w:tcPr>
          <w:p w:rsidR="00A976EE" w:rsidRPr="009528F1"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w:t>
            </w:r>
          </w:p>
        </w:tc>
        <w:tc>
          <w:tcPr>
            <w:tcW w:w="720" w:type="dxa"/>
          </w:tcPr>
          <w:p w:rsidR="00A976EE" w:rsidRPr="00691185" w:rsidRDefault="00A976EE"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148</w:t>
            </w:r>
          </w:p>
        </w:tc>
        <w:tc>
          <w:tcPr>
            <w:tcW w:w="810" w:type="dxa"/>
          </w:tcPr>
          <w:p w:rsidR="00A976EE" w:rsidRPr="00691185" w:rsidRDefault="00A976EE"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23</w:t>
            </w:r>
          </w:p>
        </w:tc>
        <w:tc>
          <w:tcPr>
            <w:tcW w:w="810" w:type="dxa"/>
          </w:tcPr>
          <w:p w:rsidR="00A976EE" w:rsidRPr="00691185"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700</w:t>
            </w:r>
          </w:p>
        </w:tc>
        <w:tc>
          <w:tcPr>
            <w:tcW w:w="762" w:type="dxa"/>
          </w:tcPr>
          <w:p w:rsidR="00A976EE" w:rsidRPr="00691185"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848</w:t>
            </w:r>
          </w:p>
        </w:tc>
        <w:tc>
          <w:tcPr>
            <w:tcW w:w="858" w:type="dxa"/>
          </w:tcPr>
          <w:p w:rsidR="00A976EE" w:rsidRPr="00691185"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1.724</w:t>
            </w:r>
          </w:p>
        </w:tc>
        <w:tc>
          <w:tcPr>
            <w:tcW w:w="900" w:type="dxa"/>
          </w:tcPr>
          <w:p w:rsidR="00A976EE" w:rsidRPr="00691185" w:rsidRDefault="00A976EE" w:rsidP="00643293">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1.712</w:t>
            </w:r>
          </w:p>
        </w:tc>
      </w:tr>
      <w:tr w:rsidR="00A976EE" w:rsidRPr="005F20B8" w:rsidTr="00F03BED">
        <w:tc>
          <w:tcPr>
            <w:tcW w:w="2419" w:type="dxa"/>
          </w:tcPr>
          <w:p w:rsidR="00A976EE" w:rsidRPr="00A91279" w:rsidRDefault="00A976EE"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ПРОСЕК ПО УЧЕНИК</w:t>
            </w:r>
          </w:p>
        </w:tc>
        <w:tc>
          <w:tcPr>
            <w:tcW w:w="720" w:type="dxa"/>
          </w:tcPr>
          <w:p w:rsidR="00A976EE" w:rsidRPr="00691185" w:rsidRDefault="00A976EE" w:rsidP="00A62D40">
            <w:pPr>
              <w:spacing w:after="0" w:line="240" w:lineRule="auto"/>
              <w:jc w:val="center"/>
              <w:rPr>
                <w:rFonts w:ascii="Times New Roman" w:eastAsia="Times New Roman" w:hAnsi="Times New Roman" w:cs="Times New Roman"/>
                <w:b/>
                <w:lang w:val="mk-MK"/>
              </w:rPr>
            </w:pPr>
          </w:p>
        </w:tc>
        <w:tc>
          <w:tcPr>
            <w:tcW w:w="720" w:type="dxa"/>
          </w:tcPr>
          <w:p w:rsidR="00A976EE" w:rsidRPr="00691185" w:rsidRDefault="00A976EE" w:rsidP="00A62D40">
            <w:pPr>
              <w:spacing w:after="0" w:line="240" w:lineRule="auto"/>
              <w:jc w:val="center"/>
              <w:rPr>
                <w:rFonts w:ascii="Times New Roman" w:eastAsia="Times New Roman" w:hAnsi="Times New Roman" w:cs="Times New Roman"/>
                <w:b/>
                <w:lang w:val="mk-MK"/>
              </w:rPr>
            </w:pPr>
          </w:p>
        </w:tc>
        <w:tc>
          <w:tcPr>
            <w:tcW w:w="720" w:type="dxa"/>
          </w:tcPr>
          <w:p w:rsidR="00A976EE" w:rsidRPr="000254CF" w:rsidRDefault="00A976EE" w:rsidP="004C2960">
            <w:pPr>
              <w:spacing w:after="0" w:line="360" w:lineRule="auto"/>
              <w:jc w:val="center"/>
              <w:rPr>
                <w:rFonts w:ascii="Times New Roman" w:eastAsia="Times New Roman" w:hAnsi="Times New Roman" w:cs="Times New Roman"/>
                <w:b/>
                <w:sz w:val="24"/>
                <w:szCs w:val="24"/>
                <w:lang w:val="mk-MK"/>
              </w:rPr>
            </w:pPr>
          </w:p>
        </w:tc>
        <w:tc>
          <w:tcPr>
            <w:tcW w:w="720" w:type="dxa"/>
          </w:tcPr>
          <w:p w:rsidR="00A976EE" w:rsidRPr="00C17413" w:rsidRDefault="00A976EE" w:rsidP="004C2960">
            <w:pPr>
              <w:spacing w:after="0" w:line="240" w:lineRule="auto"/>
              <w:jc w:val="center"/>
              <w:rPr>
                <w:rFonts w:ascii="Times New Roman" w:eastAsia="Times New Roman" w:hAnsi="Times New Roman" w:cs="Times New Roman"/>
                <w:b/>
                <w:lang w:val="mk-MK"/>
              </w:rPr>
            </w:pPr>
          </w:p>
        </w:tc>
        <w:tc>
          <w:tcPr>
            <w:tcW w:w="810" w:type="dxa"/>
          </w:tcPr>
          <w:p w:rsidR="00A976EE" w:rsidRPr="000254CF" w:rsidRDefault="00A976EE"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0,14</w:t>
            </w:r>
          </w:p>
        </w:tc>
        <w:tc>
          <w:tcPr>
            <w:tcW w:w="720" w:type="dxa"/>
          </w:tcPr>
          <w:p w:rsidR="00A976EE" w:rsidRPr="00691185" w:rsidRDefault="00A976EE"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3,60</w:t>
            </w:r>
          </w:p>
        </w:tc>
        <w:tc>
          <w:tcPr>
            <w:tcW w:w="810" w:type="dxa"/>
          </w:tcPr>
          <w:p w:rsidR="00A976EE" w:rsidRPr="000254CF" w:rsidRDefault="00A976EE"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lang w:val="mk-MK"/>
              </w:rPr>
              <w:t>0,71</w:t>
            </w:r>
          </w:p>
        </w:tc>
        <w:tc>
          <w:tcPr>
            <w:tcW w:w="810" w:type="dxa"/>
          </w:tcPr>
          <w:p w:rsidR="00A976EE" w:rsidRPr="00691185" w:rsidRDefault="00A976EE" w:rsidP="00A62D4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21,86</w:t>
            </w:r>
          </w:p>
        </w:tc>
        <w:tc>
          <w:tcPr>
            <w:tcW w:w="762" w:type="dxa"/>
          </w:tcPr>
          <w:p w:rsidR="00A976EE" w:rsidRPr="00691185" w:rsidRDefault="00A976EE" w:rsidP="004C2960">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25,70</w:t>
            </w:r>
          </w:p>
        </w:tc>
        <w:tc>
          <w:tcPr>
            <w:tcW w:w="858" w:type="dxa"/>
          </w:tcPr>
          <w:p w:rsidR="00A976EE" w:rsidRPr="001942BE" w:rsidRDefault="00A976EE" w:rsidP="004C2960">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5,46</w:t>
            </w:r>
          </w:p>
        </w:tc>
        <w:tc>
          <w:tcPr>
            <w:tcW w:w="900" w:type="dxa"/>
          </w:tcPr>
          <w:p w:rsidR="00A976EE" w:rsidRPr="001942BE" w:rsidRDefault="00A976EE" w:rsidP="00643293">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5,23</w:t>
            </w:r>
          </w:p>
        </w:tc>
      </w:tr>
    </w:tbl>
    <w:p w:rsidR="004D6076" w:rsidRDefault="004D6076" w:rsidP="004D6076">
      <w:pPr>
        <w:spacing w:after="0" w:line="360" w:lineRule="auto"/>
        <w:jc w:val="both"/>
        <w:rPr>
          <w:rFonts w:ascii="Times New Roman" w:eastAsia="Times New Roman" w:hAnsi="Times New Roman" w:cs="Times New Roman"/>
          <w:sz w:val="24"/>
          <w:szCs w:val="24"/>
          <w:lang w:val="mk-MK"/>
        </w:rPr>
      </w:pPr>
    </w:p>
    <w:p w:rsidR="00722842" w:rsidRDefault="00D21F4B" w:rsidP="004D6076">
      <w:pPr>
        <w:spacing w:after="0"/>
        <w:ind w:firstLine="720"/>
        <w:jc w:val="both"/>
        <w:rPr>
          <w:rFonts w:ascii="Times New Roman" w:hAnsi="Times New Roman"/>
          <w:sz w:val="24"/>
          <w:szCs w:val="24"/>
          <w:lang w:val="mk-MK"/>
        </w:rPr>
      </w:pPr>
      <w:r w:rsidRPr="00AC1931">
        <w:rPr>
          <w:rFonts w:ascii="Times New Roman" w:hAnsi="Times New Roman"/>
          <w:sz w:val="24"/>
          <w:szCs w:val="24"/>
        </w:rPr>
        <w:t>Од табел</w:t>
      </w:r>
      <w:r w:rsidRPr="00AC1931">
        <w:rPr>
          <w:rFonts w:ascii="Times New Roman" w:hAnsi="Times New Roman"/>
          <w:sz w:val="24"/>
          <w:szCs w:val="24"/>
          <w:lang w:val="mk-MK"/>
        </w:rPr>
        <w:t>а</w:t>
      </w:r>
      <w:r w:rsidRPr="00AC1931">
        <w:rPr>
          <w:rFonts w:ascii="Times New Roman" w:hAnsi="Times New Roman"/>
          <w:sz w:val="24"/>
          <w:szCs w:val="24"/>
        </w:rPr>
        <w:t xml:space="preserve">те погоре може да се види дека оваа учебна година во споредба со минатата, состојбата со изостаноците е </w:t>
      </w:r>
      <w:r w:rsidR="00F24D94" w:rsidRPr="00AC1931">
        <w:rPr>
          <w:rFonts w:ascii="Times New Roman" w:hAnsi="Times New Roman"/>
          <w:sz w:val="24"/>
          <w:szCs w:val="24"/>
          <w:lang w:val="mk-MK"/>
        </w:rPr>
        <w:t>слична</w:t>
      </w:r>
      <w:r w:rsidRPr="00AC1931">
        <w:rPr>
          <w:rFonts w:ascii="Times New Roman" w:hAnsi="Times New Roman"/>
          <w:sz w:val="24"/>
          <w:szCs w:val="24"/>
        </w:rPr>
        <w:t xml:space="preserve">. Имаме значително голем број на изостаноци, како оправдани, така и неоправдани. Во делот на оправданите изостаноци може да се заклучи дека зголемувањето се должи на </w:t>
      </w:r>
      <w:r w:rsidR="00AC1931" w:rsidRPr="00AC1931">
        <w:rPr>
          <w:rFonts w:ascii="Times New Roman" w:hAnsi="Times New Roman"/>
          <w:sz w:val="24"/>
          <w:szCs w:val="24"/>
          <w:lang w:val="mk-MK"/>
        </w:rPr>
        <w:t xml:space="preserve">долготрајните </w:t>
      </w:r>
      <w:r w:rsidRPr="00AC1931">
        <w:rPr>
          <w:rFonts w:ascii="Times New Roman" w:hAnsi="Times New Roman"/>
          <w:sz w:val="24"/>
          <w:szCs w:val="24"/>
        </w:rPr>
        <w:t xml:space="preserve">отсуства </w:t>
      </w:r>
      <w:r w:rsidR="00AC1931" w:rsidRPr="00AC1931">
        <w:rPr>
          <w:rFonts w:ascii="Times New Roman" w:hAnsi="Times New Roman"/>
          <w:sz w:val="24"/>
          <w:szCs w:val="24"/>
          <w:lang w:val="mk-MK"/>
        </w:rPr>
        <w:t xml:space="preserve">од здравствени причини на неколку наши ученици. </w:t>
      </w:r>
      <w:r w:rsidRPr="00AC1931">
        <w:rPr>
          <w:rFonts w:ascii="Times New Roman" w:hAnsi="Times New Roman"/>
          <w:sz w:val="24"/>
          <w:szCs w:val="24"/>
        </w:rPr>
        <w:t xml:space="preserve">Што се однесува до неоправданите изостаноци, тие во најголем дел се од ученици кои со своите семејства </w:t>
      </w:r>
      <w:r w:rsidRPr="00AC1931">
        <w:rPr>
          <w:rFonts w:ascii="Times New Roman" w:hAnsi="Times New Roman"/>
          <w:sz w:val="24"/>
          <w:szCs w:val="24"/>
          <w:lang w:val="mk-MK"/>
        </w:rPr>
        <w:t xml:space="preserve">се </w:t>
      </w:r>
      <w:r w:rsidRPr="00AC1931">
        <w:rPr>
          <w:rFonts w:ascii="Times New Roman" w:hAnsi="Times New Roman"/>
          <w:sz w:val="24"/>
          <w:szCs w:val="24"/>
        </w:rPr>
        <w:t>исели</w:t>
      </w:r>
      <w:r w:rsidRPr="00AC1931">
        <w:rPr>
          <w:rFonts w:ascii="Times New Roman" w:hAnsi="Times New Roman"/>
          <w:sz w:val="24"/>
          <w:szCs w:val="24"/>
          <w:lang w:val="mk-MK"/>
        </w:rPr>
        <w:t>ја</w:t>
      </w:r>
      <w:r w:rsidRPr="00AC1931">
        <w:rPr>
          <w:rFonts w:ascii="Times New Roman" w:hAnsi="Times New Roman"/>
          <w:sz w:val="24"/>
          <w:szCs w:val="24"/>
        </w:rPr>
        <w:t xml:space="preserve"> од државата без тоа да го најават во училиштето. Има</w:t>
      </w:r>
      <w:r w:rsidRPr="00AC1931">
        <w:rPr>
          <w:rFonts w:ascii="Times New Roman" w:hAnsi="Times New Roman"/>
          <w:sz w:val="24"/>
          <w:szCs w:val="24"/>
          <w:lang w:val="mk-MK"/>
        </w:rPr>
        <w:t>в</w:t>
      </w:r>
      <w:r w:rsidRPr="00AC1931">
        <w:rPr>
          <w:rFonts w:ascii="Times New Roman" w:hAnsi="Times New Roman"/>
          <w:sz w:val="24"/>
          <w:szCs w:val="24"/>
        </w:rPr>
        <w:t>ме пет вакви ученика о</w:t>
      </w:r>
      <w:r w:rsidR="00F24D94" w:rsidRPr="00AC1931">
        <w:rPr>
          <w:rFonts w:ascii="Times New Roman" w:hAnsi="Times New Roman"/>
          <w:sz w:val="24"/>
          <w:szCs w:val="24"/>
        </w:rPr>
        <w:t>д две семејства</w:t>
      </w:r>
      <w:r w:rsidR="00F24D94" w:rsidRPr="00AC1931">
        <w:rPr>
          <w:rFonts w:ascii="Times New Roman" w:hAnsi="Times New Roman"/>
          <w:sz w:val="24"/>
          <w:szCs w:val="24"/>
          <w:lang w:val="mk-MK"/>
        </w:rPr>
        <w:t xml:space="preserve">. </w:t>
      </w:r>
      <w:r w:rsidRPr="00AC1931">
        <w:rPr>
          <w:rFonts w:ascii="Times New Roman" w:hAnsi="Times New Roman"/>
          <w:sz w:val="24"/>
          <w:szCs w:val="24"/>
        </w:rPr>
        <w:t>Со почитување на законските процедури овие ученици  б</w:t>
      </w:r>
      <w:r w:rsidRPr="00AC1931">
        <w:rPr>
          <w:rFonts w:ascii="Times New Roman" w:hAnsi="Times New Roman"/>
          <w:sz w:val="24"/>
          <w:szCs w:val="24"/>
          <w:lang w:val="mk-MK"/>
        </w:rPr>
        <w:t>еа</w:t>
      </w:r>
      <w:r w:rsidRPr="00AC1931">
        <w:rPr>
          <w:rFonts w:ascii="Times New Roman" w:hAnsi="Times New Roman"/>
          <w:sz w:val="24"/>
          <w:szCs w:val="24"/>
        </w:rPr>
        <w:t xml:space="preserve"> отпишани од училиштето. Има</w:t>
      </w:r>
      <w:r w:rsidRPr="00AC1931">
        <w:rPr>
          <w:rFonts w:ascii="Times New Roman" w:hAnsi="Times New Roman"/>
          <w:sz w:val="24"/>
          <w:szCs w:val="24"/>
          <w:lang w:val="mk-MK"/>
        </w:rPr>
        <w:t>в</w:t>
      </w:r>
      <w:r w:rsidRPr="00AC1931">
        <w:rPr>
          <w:rFonts w:ascii="Times New Roman" w:hAnsi="Times New Roman"/>
          <w:sz w:val="24"/>
          <w:szCs w:val="24"/>
        </w:rPr>
        <w:t xml:space="preserve">ме уште </w:t>
      </w:r>
      <w:r w:rsidR="00F24D94" w:rsidRPr="00AC1931">
        <w:rPr>
          <w:rFonts w:ascii="Times New Roman" w:hAnsi="Times New Roman"/>
          <w:sz w:val="24"/>
          <w:szCs w:val="24"/>
          <w:lang w:val="mk-MK"/>
        </w:rPr>
        <w:t>еден</w:t>
      </w:r>
      <w:r w:rsidR="00F24D94" w:rsidRPr="00AC1931">
        <w:rPr>
          <w:rFonts w:ascii="Times New Roman" w:hAnsi="Times New Roman"/>
          <w:sz w:val="24"/>
          <w:szCs w:val="24"/>
        </w:rPr>
        <w:t xml:space="preserve">  ученик кои остана неоценет</w:t>
      </w:r>
      <w:r w:rsidRPr="00AC1931">
        <w:rPr>
          <w:rFonts w:ascii="Times New Roman" w:hAnsi="Times New Roman"/>
          <w:sz w:val="24"/>
          <w:szCs w:val="24"/>
        </w:rPr>
        <w:t xml:space="preserve"> поради долготрајн</w:t>
      </w:r>
      <w:r w:rsidR="00F24D94" w:rsidRPr="00AC1931">
        <w:rPr>
          <w:rFonts w:ascii="Times New Roman" w:hAnsi="Times New Roman"/>
          <w:sz w:val="24"/>
          <w:szCs w:val="24"/>
        </w:rPr>
        <w:t>и отсуства</w:t>
      </w:r>
      <w:r w:rsidR="00F24D94" w:rsidRPr="00AC1931">
        <w:rPr>
          <w:rFonts w:ascii="Times New Roman" w:hAnsi="Times New Roman"/>
          <w:sz w:val="24"/>
          <w:szCs w:val="24"/>
          <w:lang w:val="mk-MK"/>
        </w:rPr>
        <w:t>.</w:t>
      </w:r>
      <w:r w:rsidR="00F24D94" w:rsidRPr="00AC1931">
        <w:rPr>
          <w:rFonts w:ascii="Times New Roman" w:hAnsi="Times New Roman"/>
          <w:sz w:val="24"/>
          <w:szCs w:val="24"/>
        </w:rPr>
        <w:t xml:space="preserve"> </w:t>
      </w:r>
      <w:r w:rsidR="00F24D94" w:rsidRPr="00AC1931">
        <w:rPr>
          <w:rFonts w:ascii="Times New Roman" w:hAnsi="Times New Roman"/>
          <w:sz w:val="24"/>
          <w:szCs w:val="24"/>
          <w:lang w:val="mk-MK"/>
        </w:rPr>
        <w:t>И во овој случај</w:t>
      </w:r>
      <w:r w:rsidR="00F24D94" w:rsidRPr="00AC1931">
        <w:rPr>
          <w:rFonts w:ascii="Times New Roman" w:hAnsi="Times New Roman"/>
          <w:sz w:val="24"/>
          <w:szCs w:val="24"/>
        </w:rPr>
        <w:t xml:space="preserve"> </w:t>
      </w:r>
      <w:r w:rsidRPr="00AC1931">
        <w:rPr>
          <w:rFonts w:ascii="Times New Roman" w:hAnsi="Times New Roman"/>
          <w:sz w:val="24"/>
          <w:szCs w:val="24"/>
          <w:lang w:val="mk-MK"/>
        </w:rPr>
        <w:t>се</w:t>
      </w:r>
      <w:r w:rsidRPr="00AC1931">
        <w:rPr>
          <w:rFonts w:ascii="Times New Roman" w:hAnsi="Times New Roman"/>
          <w:sz w:val="24"/>
          <w:szCs w:val="24"/>
        </w:rPr>
        <w:t xml:space="preserve">  поста</w:t>
      </w:r>
      <w:r w:rsidRPr="00AC1931">
        <w:rPr>
          <w:rFonts w:ascii="Times New Roman" w:hAnsi="Times New Roman"/>
          <w:sz w:val="24"/>
          <w:szCs w:val="24"/>
          <w:lang w:val="mk-MK"/>
        </w:rPr>
        <w:t>пуваше</w:t>
      </w:r>
      <w:r w:rsidRPr="00AC1931">
        <w:rPr>
          <w:rFonts w:ascii="Times New Roman" w:hAnsi="Times New Roman"/>
          <w:sz w:val="24"/>
          <w:szCs w:val="24"/>
        </w:rPr>
        <w:t xml:space="preserve"> согласно законските прописи</w:t>
      </w:r>
      <w:r w:rsidRPr="00AC1931">
        <w:rPr>
          <w:rFonts w:ascii="Times New Roman" w:hAnsi="Times New Roman"/>
          <w:sz w:val="24"/>
          <w:szCs w:val="24"/>
          <w:lang w:val="mk-MK"/>
        </w:rPr>
        <w:t xml:space="preserve"> – м</w:t>
      </w:r>
      <w:r w:rsidR="00F24D94" w:rsidRPr="00AC1931">
        <w:rPr>
          <w:rFonts w:ascii="Times New Roman" w:hAnsi="Times New Roman"/>
          <w:sz w:val="24"/>
          <w:szCs w:val="24"/>
          <w:lang w:val="mk-MK"/>
        </w:rPr>
        <w:t>у</w:t>
      </w:r>
      <w:r w:rsidRPr="00AC1931">
        <w:rPr>
          <w:rFonts w:ascii="Times New Roman" w:hAnsi="Times New Roman"/>
          <w:sz w:val="24"/>
          <w:szCs w:val="24"/>
          <w:lang w:val="mk-MK"/>
        </w:rPr>
        <w:t xml:space="preserve"> се овозможи полагање на одделенски испит во ме</w:t>
      </w:r>
      <w:r w:rsidR="00F24D94" w:rsidRPr="00AC1931">
        <w:rPr>
          <w:rFonts w:ascii="Times New Roman" w:hAnsi="Times New Roman"/>
          <w:sz w:val="24"/>
          <w:szCs w:val="24"/>
          <w:lang w:val="mk-MK"/>
        </w:rPr>
        <w:t>сец јуни ( на кој не се појави</w:t>
      </w:r>
      <w:r w:rsidRPr="00AC1931">
        <w:rPr>
          <w:rFonts w:ascii="Times New Roman" w:hAnsi="Times New Roman"/>
          <w:sz w:val="24"/>
          <w:szCs w:val="24"/>
          <w:lang w:val="mk-MK"/>
        </w:rPr>
        <w:t xml:space="preserve"> иако бе</w:t>
      </w:r>
      <w:r w:rsidR="00F24D94" w:rsidRPr="00AC1931">
        <w:rPr>
          <w:rFonts w:ascii="Times New Roman" w:hAnsi="Times New Roman"/>
          <w:sz w:val="24"/>
          <w:szCs w:val="24"/>
          <w:lang w:val="mk-MK"/>
        </w:rPr>
        <w:t>ше уредно известен</w:t>
      </w:r>
      <w:r w:rsidRPr="00AC1931">
        <w:rPr>
          <w:rFonts w:ascii="Times New Roman" w:hAnsi="Times New Roman"/>
          <w:sz w:val="24"/>
          <w:szCs w:val="24"/>
          <w:lang w:val="mk-MK"/>
        </w:rPr>
        <w:t>)  и во месец август. Поради</w:t>
      </w:r>
      <w:r w:rsidR="00F24D94" w:rsidRPr="00AC1931">
        <w:rPr>
          <w:rFonts w:ascii="Times New Roman" w:hAnsi="Times New Roman"/>
          <w:sz w:val="24"/>
          <w:szCs w:val="24"/>
          <w:lang w:val="mk-MK"/>
        </w:rPr>
        <w:t xml:space="preserve"> тоа што повторно не се појави на испитот, истиот</w:t>
      </w:r>
      <w:r w:rsidRPr="00AC1931">
        <w:rPr>
          <w:rFonts w:ascii="Times New Roman" w:hAnsi="Times New Roman"/>
          <w:sz w:val="24"/>
          <w:szCs w:val="24"/>
          <w:lang w:val="mk-MK"/>
        </w:rPr>
        <w:t xml:space="preserve"> се задржаа во т</w:t>
      </w:r>
      <w:r w:rsidR="00F24D94" w:rsidRPr="00AC1931">
        <w:rPr>
          <w:rFonts w:ascii="Times New Roman" w:hAnsi="Times New Roman"/>
          <w:sz w:val="24"/>
          <w:szCs w:val="24"/>
          <w:lang w:val="mk-MK"/>
        </w:rPr>
        <w:t>ековното одделение ( не премина</w:t>
      </w:r>
      <w:r w:rsidRPr="00AC1931">
        <w:rPr>
          <w:rFonts w:ascii="Times New Roman" w:hAnsi="Times New Roman"/>
          <w:sz w:val="24"/>
          <w:szCs w:val="24"/>
          <w:lang w:val="mk-MK"/>
        </w:rPr>
        <w:t xml:space="preserve"> во следно</w:t>
      </w:r>
      <w:r w:rsidR="00722842" w:rsidRPr="00AC1931">
        <w:rPr>
          <w:rFonts w:ascii="Times New Roman" w:hAnsi="Times New Roman"/>
          <w:sz w:val="24"/>
          <w:szCs w:val="24"/>
          <w:lang w:val="mk-MK"/>
        </w:rPr>
        <w:t xml:space="preserve">то). </w:t>
      </w:r>
      <w:r w:rsidRPr="00AC1931">
        <w:rPr>
          <w:rFonts w:ascii="Times New Roman" w:hAnsi="Times New Roman"/>
          <w:sz w:val="24"/>
          <w:szCs w:val="24"/>
        </w:rPr>
        <w:t>Ако се земе</w:t>
      </w:r>
      <w:r w:rsidR="00722842" w:rsidRPr="00AC1931">
        <w:rPr>
          <w:rFonts w:ascii="Times New Roman" w:hAnsi="Times New Roman"/>
          <w:sz w:val="24"/>
          <w:szCs w:val="24"/>
        </w:rPr>
        <w:t xml:space="preserve"> во предвид дека само овие </w:t>
      </w:r>
      <w:r w:rsidR="00F24D94" w:rsidRPr="00AC1931">
        <w:rPr>
          <w:rFonts w:ascii="Times New Roman" w:hAnsi="Times New Roman"/>
          <w:sz w:val="24"/>
          <w:szCs w:val="24"/>
          <w:lang w:val="mk-MK"/>
        </w:rPr>
        <w:t>шест</w:t>
      </w:r>
      <w:r w:rsidR="00722842" w:rsidRPr="00AC1931">
        <w:rPr>
          <w:rFonts w:ascii="Times New Roman" w:hAnsi="Times New Roman"/>
          <w:sz w:val="24"/>
          <w:szCs w:val="24"/>
        </w:rPr>
        <w:t xml:space="preserve"> ученика имаат 1.</w:t>
      </w:r>
      <w:r w:rsidR="00AC1931" w:rsidRPr="00AC1931">
        <w:rPr>
          <w:rFonts w:ascii="Times New Roman" w:hAnsi="Times New Roman"/>
          <w:sz w:val="24"/>
          <w:szCs w:val="24"/>
          <w:lang w:val="mk-MK"/>
        </w:rPr>
        <w:t>134</w:t>
      </w:r>
      <w:r w:rsidRPr="00AC1931">
        <w:rPr>
          <w:rFonts w:ascii="Times New Roman" w:hAnsi="Times New Roman"/>
          <w:sz w:val="24"/>
          <w:szCs w:val="24"/>
        </w:rPr>
        <w:t xml:space="preserve"> неоправдани изостаноци, останува бројката од </w:t>
      </w:r>
      <w:r w:rsidR="00AC1931" w:rsidRPr="00AC1931">
        <w:rPr>
          <w:rFonts w:ascii="Times New Roman" w:hAnsi="Times New Roman"/>
          <w:b/>
          <w:sz w:val="24"/>
          <w:szCs w:val="24"/>
          <w:lang w:val="mk-MK"/>
        </w:rPr>
        <w:t>590</w:t>
      </w:r>
      <w:r w:rsidRPr="00AC1931">
        <w:rPr>
          <w:rFonts w:ascii="Times New Roman" w:hAnsi="Times New Roman"/>
          <w:b/>
          <w:sz w:val="24"/>
          <w:szCs w:val="24"/>
        </w:rPr>
        <w:t xml:space="preserve"> </w:t>
      </w:r>
      <w:r w:rsidRPr="00AC1931">
        <w:rPr>
          <w:rFonts w:ascii="Times New Roman" w:hAnsi="Times New Roman"/>
          <w:sz w:val="24"/>
          <w:szCs w:val="24"/>
        </w:rPr>
        <w:t xml:space="preserve">неоправдани изостаноци, односно просечно по </w:t>
      </w:r>
      <w:r w:rsidRPr="00AC1931">
        <w:rPr>
          <w:rFonts w:ascii="Times New Roman" w:hAnsi="Times New Roman"/>
          <w:b/>
          <w:sz w:val="24"/>
          <w:szCs w:val="24"/>
        </w:rPr>
        <w:t>1,</w:t>
      </w:r>
      <w:r w:rsidR="00AC1931" w:rsidRPr="00AC1931">
        <w:rPr>
          <w:rFonts w:ascii="Times New Roman" w:hAnsi="Times New Roman"/>
          <w:b/>
          <w:sz w:val="24"/>
          <w:szCs w:val="24"/>
          <w:lang w:val="mk-MK"/>
        </w:rPr>
        <w:t>87</w:t>
      </w:r>
      <w:r w:rsidRPr="00AC1931">
        <w:rPr>
          <w:rFonts w:ascii="Times New Roman" w:hAnsi="Times New Roman"/>
          <w:sz w:val="24"/>
          <w:szCs w:val="24"/>
        </w:rPr>
        <w:t xml:space="preserve"> неоправдани изостаноци по ученик. Тоа според критериумите за вреднување на работата на училиштата е сосема добар резултат.</w:t>
      </w:r>
      <w:r>
        <w:rPr>
          <w:rFonts w:ascii="Times New Roman" w:hAnsi="Times New Roman"/>
          <w:sz w:val="24"/>
          <w:szCs w:val="24"/>
        </w:rPr>
        <w:t xml:space="preserve"> </w:t>
      </w:r>
    </w:p>
    <w:p w:rsidR="004D6076" w:rsidRDefault="004D6076" w:rsidP="00B44BF5">
      <w:pPr>
        <w:spacing w:line="360" w:lineRule="auto"/>
        <w:jc w:val="both"/>
        <w:rPr>
          <w:rFonts w:ascii="Times New Roman" w:eastAsia="Times New Roman" w:hAnsi="Times New Roman" w:cs="Times New Roman"/>
          <w:b/>
          <w:sz w:val="24"/>
          <w:szCs w:val="24"/>
          <w:u w:val="single"/>
          <w:lang w:val="mk-MK"/>
        </w:rPr>
      </w:pPr>
    </w:p>
    <w:p w:rsidR="002A469F" w:rsidRDefault="002A469F" w:rsidP="00B44BF5">
      <w:pPr>
        <w:spacing w:line="360" w:lineRule="auto"/>
        <w:jc w:val="both"/>
        <w:rPr>
          <w:rFonts w:ascii="Times New Roman" w:eastAsia="Times New Roman" w:hAnsi="Times New Roman" w:cs="Times New Roman"/>
          <w:b/>
          <w:sz w:val="24"/>
          <w:szCs w:val="24"/>
          <w:u w:val="single"/>
          <w:lang w:val="mk-MK"/>
        </w:rPr>
      </w:pPr>
    </w:p>
    <w:p w:rsidR="002A469F" w:rsidRDefault="002A469F" w:rsidP="00B44BF5">
      <w:pPr>
        <w:spacing w:line="360" w:lineRule="auto"/>
        <w:jc w:val="both"/>
        <w:rPr>
          <w:rFonts w:ascii="Times New Roman" w:eastAsia="Times New Roman" w:hAnsi="Times New Roman" w:cs="Times New Roman"/>
          <w:b/>
          <w:sz w:val="24"/>
          <w:szCs w:val="24"/>
          <w:u w:val="single"/>
          <w:lang w:val="mk-MK"/>
        </w:rPr>
      </w:pPr>
    </w:p>
    <w:p w:rsidR="002A469F" w:rsidRDefault="002A469F" w:rsidP="00B44BF5">
      <w:pPr>
        <w:spacing w:line="360" w:lineRule="auto"/>
        <w:jc w:val="both"/>
        <w:rPr>
          <w:rFonts w:ascii="Times New Roman" w:eastAsia="Times New Roman" w:hAnsi="Times New Roman" w:cs="Times New Roman"/>
          <w:b/>
          <w:sz w:val="24"/>
          <w:szCs w:val="24"/>
          <w:u w:val="single"/>
          <w:lang w:val="mk-MK"/>
        </w:rPr>
      </w:pPr>
    </w:p>
    <w:p w:rsidR="002A469F" w:rsidRDefault="002A469F" w:rsidP="00B44BF5">
      <w:pPr>
        <w:spacing w:line="360" w:lineRule="auto"/>
        <w:jc w:val="both"/>
        <w:rPr>
          <w:rFonts w:ascii="Times New Roman" w:eastAsia="Times New Roman" w:hAnsi="Times New Roman" w:cs="Times New Roman"/>
          <w:b/>
          <w:sz w:val="24"/>
          <w:szCs w:val="24"/>
          <w:u w:val="single"/>
          <w:lang w:val="mk-MK"/>
        </w:rPr>
      </w:pPr>
    </w:p>
    <w:p w:rsidR="00286C70" w:rsidRPr="00AD4642" w:rsidRDefault="00286C70" w:rsidP="00B44BF5">
      <w:pPr>
        <w:spacing w:line="360" w:lineRule="auto"/>
        <w:jc w:val="both"/>
        <w:rPr>
          <w:rFonts w:ascii="Times New Roman" w:eastAsia="Times New Roman" w:hAnsi="Times New Roman" w:cs="Times New Roman"/>
          <w:b/>
          <w:sz w:val="24"/>
          <w:szCs w:val="24"/>
          <w:u w:val="single"/>
        </w:rPr>
      </w:pPr>
    </w:p>
    <w:p w:rsidR="00B44BF5" w:rsidRPr="00A52D64" w:rsidRDefault="0035311F" w:rsidP="00B44BF5">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Табела 1</w:t>
      </w:r>
      <w:r w:rsidR="00F758F9">
        <w:rPr>
          <w:rFonts w:ascii="Times New Roman" w:eastAsia="Times New Roman" w:hAnsi="Times New Roman" w:cs="Times New Roman"/>
          <w:b/>
          <w:sz w:val="24"/>
          <w:szCs w:val="24"/>
          <w:u w:val="single"/>
          <w:lang w:val="mk-MK"/>
        </w:rPr>
        <w:t>3</w:t>
      </w:r>
      <w:r w:rsidR="00B44BF5" w:rsidRPr="00A52D64">
        <w:rPr>
          <w:rFonts w:ascii="Times New Roman" w:eastAsia="Times New Roman" w:hAnsi="Times New Roman" w:cs="Times New Roman"/>
          <w:b/>
          <w:sz w:val="24"/>
          <w:szCs w:val="24"/>
          <w:u w:val="single"/>
        </w:rPr>
        <w:t>: Поведени</w:t>
      </w:r>
      <w:r>
        <w:rPr>
          <w:rFonts w:ascii="Times New Roman" w:eastAsia="Times New Roman" w:hAnsi="Times New Roman" w:cs="Times New Roman"/>
          <w:b/>
          <w:sz w:val="24"/>
          <w:szCs w:val="24"/>
          <w:u w:val="single"/>
        </w:rPr>
        <w:t>е</w:t>
      </w:r>
      <w:r>
        <w:rPr>
          <w:rFonts w:ascii="Times New Roman" w:eastAsia="Times New Roman" w:hAnsi="Times New Roman" w:cs="Times New Roman"/>
          <w:b/>
          <w:sz w:val="24"/>
          <w:szCs w:val="24"/>
          <w:u w:val="single"/>
          <w:lang w:val="mk-MK"/>
        </w:rPr>
        <w:t xml:space="preserve"> и </w:t>
      </w:r>
      <w:r w:rsidR="00B44BF5" w:rsidRPr="00A52D64">
        <w:rPr>
          <w:rFonts w:ascii="Times New Roman" w:eastAsia="Times New Roman" w:hAnsi="Times New Roman" w:cs="Times New Roman"/>
          <w:b/>
          <w:sz w:val="24"/>
          <w:szCs w:val="24"/>
          <w:u w:val="single"/>
        </w:rPr>
        <w:t xml:space="preserve">изречени педагошки мерки  </w:t>
      </w:r>
    </w:p>
    <w:tbl>
      <w:tblPr>
        <w:tblW w:w="109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9"/>
        <w:gridCol w:w="630"/>
        <w:gridCol w:w="540"/>
        <w:gridCol w:w="630"/>
        <w:gridCol w:w="630"/>
        <w:gridCol w:w="630"/>
        <w:gridCol w:w="630"/>
        <w:gridCol w:w="720"/>
        <w:gridCol w:w="810"/>
        <w:gridCol w:w="720"/>
        <w:gridCol w:w="1080"/>
        <w:gridCol w:w="1530"/>
      </w:tblGrid>
      <w:tr w:rsidR="00667C44" w:rsidRPr="005F20B8" w:rsidTr="001027ED">
        <w:tc>
          <w:tcPr>
            <w:tcW w:w="2419"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ОДДЕЛЕНИЕ</w:t>
            </w:r>
          </w:p>
        </w:tc>
        <w:tc>
          <w:tcPr>
            <w:tcW w:w="630" w:type="dxa"/>
            <w:shd w:val="clear" w:color="auto" w:fill="BFBFBF"/>
          </w:tcPr>
          <w:p w:rsidR="00667C44" w:rsidRPr="005F20B8" w:rsidRDefault="00667C44" w:rsidP="00077D18">
            <w:pPr>
              <w:snapToGrid w:val="0"/>
              <w:spacing w:after="0" w:line="360" w:lineRule="auto"/>
              <w:rPr>
                <w:rFonts w:ascii="Times New Roman" w:eastAsia="Times New Roman" w:hAnsi="Times New Roman" w:cs="Times New Roman"/>
                <w:b/>
                <w:sz w:val="24"/>
                <w:szCs w:val="24"/>
              </w:rPr>
            </w:pPr>
          </w:p>
          <w:p w:rsidR="00667C44" w:rsidRPr="00F2744C"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w:t>
            </w:r>
          </w:p>
        </w:tc>
        <w:tc>
          <w:tcPr>
            <w:tcW w:w="54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III</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IV</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VI</w:t>
            </w:r>
          </w:p>
        </w:tc>
        <w:tc>
          <w:tcPr>
            <w:tcW w:w="72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p>
        </w:tc>
        <w:tc>
          <w:tcPr>
            <w:tcW w:w="81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VIII</w:t>
            </w:r>
          </w:p>
        </w:tc>
        <w:tc>
          <w:tcPr>
            <w:tcW w:w="72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IX</w:t>
            </w:r>
          </w:p>
        </w:tc>
        <w:tc>
          <w:tcPr>
            <w:tcW w:w="108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I-IX</w:t>
            </w:r>
          </w:p>
        </w:tc>
        <w:tc>
          <w:tcPr>
            <w:tcW w:w="1530" w:type="dxa"/>
            <w:shd w:val="clear" w:color="auto" w:fill="BFBFBF"/>
          </w:tcPr>
          <w:p w:rsidR="00667C44" w:rsidRPr="0035311F" w:rsidRDefault="00B81B96" w:rsidP="00077D18">
            <w:pPr>
              <w:snapToGrid w:val="0"/>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2021</w:t>
            </w:r>
            <w:r w:rsidR="0035311F">
              <w:rPr>
                <w:rFonts w:ascii="Times New Roman" w:eastAsia="Times New Roman" w:hAnsi="Times New Roman" w:cs="Times New Roman"/>
                <w:b/>
                <w:sz w:val="24"/>
                <w:szCs w:val="24"/>
                <w:lang w:val="mk-MK"/>
              </w:rPr>
              <w:t>/202</w:t>
            </w:r>
            <w:r>
              <w:rPr>
                <w:rFonts w:ascii="Times New Roman" w:eastAsia="Times New Roman" w:hAnsi="Times New Roman" w:cs="Times New Roman"/>
                <w:b/>
                <w:sz w:val="24"/>
                <w:szCs w:val="24"/>
                <w:lang w:val="mk-MK"/>
              </w:rPr>
              <w:t>2</w:t>
            </w:r>
          </w:p>
        </w:tc>
      </w:tr>
      <w:tr w:rsidR="00B81B96" w:rsidRPr="005F20B8" w:rsidTr="001027ED">
        <w:tc>
          <w:tcPr>
            <w:tcW w:w="2419" w:type="dxa"/>
          </w:tcPr>
          <w:p w:rsidR="00B81B96" w:rsidRPr="00833B8F" w:rsidRDefault="00B81B96" w:rsidP="00077D18">
            <w:pPr>
              <w:snapToGrid w:val="0"/>
              <w:spacing w:after="0" w:line="360" w:lineRule="auto"/>
              <w:rPr>
                <w:rFonts w:ascii="Times New Roman" w:eastAsia="Times New Roman" w:hAnsi="Times New Roman" w:cs="Times New Roman"/>
                <w:b/>
                <w:sz w:val="20"/>
                <w:szCs w:val="20"/>
              </w:rPr>
            </w:pPr>
            <w:r w:rsidRPr="00833B8F">
              <w:rPr>
                <w:rFonts w:ascii="Times New Roman" w:eastAsia="Times New Roman" w:hAnsi="Times New Roman" w:cs="Times New Roman"/>
                <w:b/>
                <w:sz w:val="20"/>
                <w:szCs w:val="20"/>
              </w:rPr>
              <w:t>ПРИМЕРНО</w:t>
            </w:r>
          </w:p>
        </w:tc>
        <w:tc>
          <w:tcPr>
            <w:tcW w:w="630" w:type="dxa"/>
          </w:tcPr>
          <w:p w:rsidR="00B81B96" w:rsidRPr="00BA6A5B" w:rsidRDefault="0055400E"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34</w:t>
            </w:r>
          </w:p>
        </w:tc>
        <w:tc>
          <w:tcPr>
            <w:tcW w:w="540" w:type="dxa"/>
          </w:tcPr>
          <w:p w:rsidR="00B81B96" w:rsidRPr="00BA6A5B" w:rsidRDefault="0055400E"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39</w:t>
            </w:r>
          </w:p>
        </w:tc>
        <w:tc>
          <w:tcPr>
            <w:tcW w:w="630" w:type="dxa"/>
          </w:tcPr>
          <w:p w:rsidR="00B81B96" w:rsidRPr="00BA6A5B" w:rsidRDefault="0055400E"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41</w:t>
            </w:r>
          </w:p>
        </w:tc>
        <w:tc>
          <w:tcPr>
            <w:tcW w:w="630" w:type="dxa"/>
          </w:tcPr>
          <w:p w:rsidR="00B81B96" w:rsidRPr="00BA6A5B" w:rsidRDefault="0055400E"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w:t>
            </w:r>
          </w:p>
        </w:tc>
        <w:tc>
          <w:tcPr>
            <w:tcW w:w="630" w:type="dxa"/>
          </w:tcPr>
          <w:p w:rsidR="00B81B96" w:rsidRPr="00BA6A5B" w:rsidRDefault="0055400E"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34</w:t>
            </w:r>
          </w:p>
        </w:tc>
        <w:tc>
          <w:tcPr>
            <w:tcW w:w="630" w:type="dxa"/>
            <w:shd w:val="clear" w:color="auto" w:fill="FFFFFF"/>
          </w:tcPr>
          <w:p w:rsidR="00B81B96" w:rsidRPr="007C1306" w:rsidRDefault="0055400E"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41</w:t>
            </w:r>
          </w:p>
        </w:tc>
        <w:tc>
          <w:tcPr>
            <w:tcW w:w="720" w:type="dxa"/>
            <w:shd w:val="clear" w:color="auto" w:fill="FFFFFF"/>
          </w:tcPr>
          <w:p w:rsidR="00B81B96" w:rsidRPr="007C1306" w:rsidRDefault="0055400E"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30</w:t>
            </w:r>
          </w:p>
        </w:tc>
        <w:tc>
          <w:tcPr>
            <w:tcW w:w="810" w:type="dxa"/>
            <w:shd w:val="clear" w:color="auto" w:fill="FFFFFF"/>
          </w:tcPr>
          <w:p w:rsidR="00B81B96" w:rsidRPr="007C1306" w:rsidRDefault="00CF1049"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30</w:t>
            </w:r>
          </w:p>
        </w:tc>
        <w:tc>
          <w:tcPr>
            <w:tcW w:w="720" w:type="dxa"/>
            <w:shd w:val="clear" w:color="auto" w:fill="FFFFFF"/>
          </w:tcPr>
          <w:p w:rsidR="00B81B96" w:rsidRPr="007C1306" w:rsidRDefault="0055400E"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w:t>
            </w:r>
          </w:p>
        </w:tc>
        <w:tc>
          <w:tcPr>
            <w:tcW w:w="1080" w:type="dxa"/>
            <w:shd w:val="clear" w:color="auto" w:fill="FFFFFF"/>
          </w:tcPr>
          <w:p w:rsidR="00B81B96"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310</w:t>
            </w:r>
          </w:p>
          <w:p w:rsidR="001027ED" w:rsidRPr="003D3FC5"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98,10%</w:t>
            </w:r>
          </w:p>
        </w:tc>
        <w:tc>
          <w:tcPr>
            <w:tcW w:w="1530" w:type="dxa"/>
            <w:shd w:val="clear" w:color="auto" w:fill="FFFFFF"/>
          </w:tcPr>
          <w:p w:rsidR="00B81B96" w:rsidRDefault="00B81B96" w:rsidP="00643293">
            <w:pPr>
              <w:spacing w:after="0" w:line="360" w:lineRule="auto"/>
              <w:jc w:val="center"/>
              <w:rPr>
                <w:rFonts w:ascii="Times New Roman" w:eastAsia="Times New Roman" w:hAnsi="Times New Roman" w:cs="Times New Roman"/>
                <w:b/>
                <w:sz w:val="24"/>
                <w:szCs w:val="24"/>
                <w:lang w:val="mk-MK"/>
              </w:rPr>
            </w:pPr>
            <w:r w:rsidRPr="003D3FC5">
              <w:rPr>
                <w:rFonts w:ascii="Times New Roman" w:eastAsia="Times New Roman" w:hAnsi="Times New Roman" w:cs="Times New Roman"/>
                <w:b/>
                <w:sz w:val="24"/>
                <w:szCs w:val="24"/>
                <w:lang w:val="mk-MK"/>
              </w:rPr>
              <w:t>317</w:t>
            </w:r>
          </w:p>
          <w:p w:rsidR="00B81B96" w:rsidRPr="003D3FC5" w:rsidRDefault="00B81B96" w:rsidP="00643293">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0"/>
                <w:szCs w:val="20"/>
                <w:lang w:val="mk-MK"/>
              </w:rPr>
              <w:t>96,94%</w:t>
            </w:r>
          </w:p>
        </w:tc>
      </w:tr>
      <w:tr w:rsidR="00853341" w:rsidRPr="005F20B8" w:rsidTr="001027ED">
        <w:tc>
          <w:tcPr>
            <w:tcW w:w="2419" w:type="dxa"/>
          </w:tcPr>
          <w:p w:rsidR="00853341" w:rsidRPr="00833B8F" w:rsidRDefault="00853341" w:rsidP="00077D18">
            <w:pPr>
              <w:snapToGrid w:val="0"/>
              <w:spacing w:after="0" w:line="360" w:lineRule="auto"/>
              <w:rPr>
                <w:rFonts w:ascii="Times New Roman" w:eastAsia="Times New Roman" w:hAnsi="Times New Roman" w:cs="Times New Roman"/>
                <w:b/>
                <w:sz w:val="20"/>
                <w:szCs w:val="20"/>
              </w:rPr>
            </w:pPr>
            <w:r w:rsidRPr="00833B8F">
              <w:rPr>
                <w:rFonts w:ascii="Times New Roman" w:eastAsia="Times New Roman" w:hAnsi="Times New Roman" w:cs="Times New Roman"/>
                <w:b/>
                <w:sz w:val="20"/>
                <w:szCs w:val="20"/>
              </w:rPr>
              <w:t>ДОБРО</w:t>
            </w:r>
          </w:p>
        </w:tc>
        <w:tc>
          <w:tcPr>
            <w:tcW w:w="630" w:type="dxa"/>
          </w:tcPr>
          <w:p w:rsidR="00853341" w:rsidRPr="003741D6" w:rsidRDefault="00853341" w:rsidP="00077D18">
            <w:pPr>
              <w:spacing w:after="0" w:line="360" w:lineRule="auto"/>
              <w:jc w:val="center"/>
              <w:rPr>
                <w:rFonts w:ascii="Times New Roman" w:eastAsia="Times New Roman" w:hAnsi="Times New Roman" w:cs="Times New Roman"/>
                <w:b/>
                <w:sz w:val="24"/>
                <w:szCs w:val="24"/>
                <w:lang w:val="mk-MK"/>
              </w:rPr>
            </w:pPr>
          </w:p>
        </w:tc>
        <w:tc>
          <w:tcPr>
            <w:tcW w:w="540" w:type="dxa"/>
          </w:tcPr>
          <w:p w:rsidR="00853341" w:rsidRPr="003741D6" w:rsidRDefault="00853341"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853341" w:rsidRPr="003741D6" w:rsidRDefault="00853341"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853341" w:rsidRPr="003741D6" w:rsidRDefault="00853341"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853341" w:rsidRPr="003741D6" w:rsidRDefault="00853341"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853341" w:rsidRPr="007C1306" w:rsidRDefault="00853341" w:rsidP="00077D18">
            <w:pPr>
              <w:spacing w:after="0" w:line="360" w:lineRule="auto"/>
              <w:jc w:val="center"/>
              <w:rPr>
                <w:rFonts w:ascii="Times New Roman" w:eastAsia="Times New Roman" w:hAnsi="Times New Roman" w:cs="Times New Roman"/>
                <w:b/>
                <w:sz w:val="24"/>
                <w:szCs w:val="24"/>
                <w:lang w:val="mk-MK"/>
              </w:rPr>
            </w:pPr>
          </w:p>
        </w:tc>
        <w:tc>
          <w:tcPr>
            <w:tcW w:w="720" w:type="dxa"/>
          </w:tcPr>
          <w:p w:rsidR="00853341" w:rsidRPr="007C1306" w:rsidRDefault="00853341" w:rsidP="001027ED">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w:t>
            </w:r>
          </w:p>
        </w:tc>
        <w:tc>
          <w:tcPr>
            <w:tcW w:w="810" w:type="dxa"/>
          </w:tcPr>
          <w:p w:rsidR="00853341" w:rsidRPr="007C1306" w:rsidRDefault="00853341" w:rsidP="001027ED">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720" w:type="dxa"/>
          </w:tcPr>
          <w:p w:rsidR="00853341" w:rsidRPr="007C1306" w:rsidRDefault="00853341" w:rsidP="001027ED">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1080" w:type="dxa"/>
          </w:tcPr>
          <w:p w:rsidR="00853341"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w:t>
            </w:r>
          </w:p>
          <w:p w:rsidR="001027ED" w:rsidRPr="003D3FC5"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1,27%</w:t>
            </w:r>
          </w:p>
        </w:tc>
        <w:tc>
          <w:tcPr>
            <w:tcW w:w="1530" w:type="dxa"/>
          </w:tcPr>
          <w:p w:rsidR="00853341" w:rsidRDefault="00853341" w:rsidP="00643293">
            <w:pPr>
              <w:spacing w:after="0" w:line="360" w:lineRule="auto"/>
              <w:jc w:val="center"/>
              <w:rPr>
                <w:rFonts w:ascii="Times New Roman" w:eastAsia="Times New Roman" w:hAnsi="Times New Roman" w:cs="Times New Roman"/>
                <w:b/>
                <w:sz w:val="24"/>
                <w:szCs w:val="24"/>
                <w:lang w:val="mk-MK"/>
              </w:rPr>
            </w:pPr>
            <w:r w:rsidRPr="003D3FC5">
              <w:rPr>
                <w:rFonts w:ascii="Times New Roman" w:eastAsia="Times New Roman" w:hAnsi="Times New Roman" w:cs="Times New Roman"/>
                <w:b/>
                <w:sz w:val="24"/>
                <w:szCs w:val="24"/>
                <w:lang w:val="mk-MK"/>
              </w:rPr>
              <w:t>7</w:t>
            </w:r>
          </w:p>
          <w:p w:rsidR="00853341" w:rsidRPr="003D3FC5" w:rsidRDefault="00853341" w:rsidP="00643293">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0"/>
                <w:szCs w:val="20"/>
                <w:lang w:val="mk-MK"/>
              </w:rPr>
              <w:t>2,14%</w:t>
            </w:r>
          </w:p>
        </w:tc>
      </w:tr>
      <w:tr w:rsidR="00853341" w:rsidRPr="005F20B8" w:rsidTr="001027ED">
        <w:tc>
          <w:tcPr>
            <w:tcW w:w="2419" w:type="dxa"/>
          </w:tcPr>
          <w:p w:rsidR="00853341" w:rsidRPr="00833B8F" w:rsidRDefault="00853341" w:rsidP="00077D18">
            <w:pPr>
              <w:snapToGrid w:val="0"/>
              <w:spacing w:after="0" w:line="360" w:lineRule="auto"/>
              <w:rPr>
                <w:rFonts w:ascii="Times New Roman" w:eastAsia="Times New Roman" w:hAnsi="Times New Roman" w:cs="Times New Roman"/>
                <w:b/>
                <w:sz w:val="20"/>
                <w:szCs w:val="20"/>
              </w:rPr>
            </w:pPr>
            <w:r w:rsidRPr="00833B8F">
              <w:rPr>
                <w:rFonts w:ascii="Times New Roman" w:eastAsia="Times New Roman" w:hAnsi="Times New Roman" w:cs="Times New Roman"/>
                <w:b/>
                <w:sz w:val="20"/>
                <w:szCs w:val="20"/>
              </w:rPr>
              <w:t>НЕЗАДОВОЛИТЕЛНО</w:t>
            </w:r>
          </w:p>
        </w:tc>
        <w:tc>
          <w:tcPr>
            <w:tcW w:w="630" w:type="dxa"/>
          </w:tcPr>
          <w:p w:rsidR="00853341" w:rsidRPr="003614B8" w:rsidRDefault="00853341" w:rsidP="00077D18">
            <w:pPr>
              <w:spacing w:after="0" w:line="360" w:lineRule="auto"/>
              <w:jc w:val="center"/>
              <w:rPr>
                <w:rFonts w:ascii="Times New Roman" w:eastAsia="Times New Roman" w:hAnsi="Times New Roman" w:cs="Times New Roman"/>
                <w:b/>
                <w:sz w:val="24"/>
                <w:szCs w:val="24"/>
                <w:lang w:val="mk-MK"/>
              </w:rPr>
            </w:pPr>
          </w:p>
        </w:tc>
        <w:tc>
          <w:tcPr>
            <w:tcW w:w="540" w:type="dxa"/>
          </w:tcPr>
          <w:p w:rsidR="00853341" w:rsidRPr="003614B8" w:rsidRDefault="00853341"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853341" w:rsidRPr="003614B8" w:rsidRDefault="00853341"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853341" w:rsidRPr="00177F0E" w:rsidRDefault="00853341"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853341" w:rsidRPr="007C1306" w:rsidRDefault="00853341"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853341" w:rsidRPr="007C1306" w:rsidRDefault="00853341" w:rsidP="00077D18">
            <w:pPr>
              <w:spacing w:after="0" w:line="360" w:lineRule="auto"/>
              <w:jc w:val="center"/>
              <w:rPr>
                <w:rFonts w:ascii="Times New Roman" w:eastAsia="Times New Roman" w:hAnsi="Times New Roman" w:cs="Times New Roman"/>
                <w:b/>
                <w:sz w:val="24"/>
                <w:szCs w:val="24"/>
                <w:lang w:val="mk-MK"/>
              </w:rPr>
            </w:pPr>
          </w:p>
        </w:tc>
        <w:tc>
          <w:tcPr>
            <w:tcW w:w="720" w:type="dxa"/>
          </w:tcPr>
          <w:p w:rsidR="00853341" w:rsidRPr="007C1306" w:rsidRDefault="00853341" w:rsidP="00077D18">
            <w:pPr>
              <w:spacing w:after="0" w:line="360" w:lineRule="auto"/>
              <w:jc w:val="center"/>
              <w:rPr>
                <w:rFonts w:ascii="Times New Roman" w:eastAsia="Times New Roman" w:hAnsi="Times New Roman" w:cs="Times New Roman"/>
                <w:b/>
                <w:sz w:val="24"/>
                <w:szCs w:val="24"/>
                <w:lang w:val="mk-MK"/>
              </w:rPr>
            </w:pPr>
          </w:p>
        </w:tc>
        <w:tc>
          <w:tcPr>
            <w:tcW w:w="810" w:type="dxa"/>
          </w:tcPr>
          <w:p w:rsidR="00853341" w:rsidRPr="007C1306" w:rsidRDefault="00CF1049"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720" w:type="dxa"/>
          </w:tcPr>
          <w:p w:rsidR="00853341" w:rsidRPr="007C1306" w:rsidRDefault="00853341"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1080" w:type="dxa"/>
          </w:tcPr>
          <w:p w:rsidR="00853341"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w:t>
            </w:r>
          </w:p>
          <w:p w:rsidR="001027ED" w:rsidRPr="003D3FC5"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0,63%</w:t>
            </w:r>
          </w:p>
        </w:tc>
        <w:tc>
          <w:tcPr>
            <w:tcW w:w="1530" w:type="dxa"/>
          </w:tcPr>
          <w:p w:rsidR="00853341" w:rsidRDefault="00853341" w:rsidP="00643293">
            <w:pPr>
              <w:spacing w:after="0" w:line="360" w:lineRule="auto"/>
              <w:jc w:val="center"/>
              <w:rPr>
                <w:rFonts w:ascii="Times New Roman" w:eastAsia="Times New Roman" w:hAnsi="Times New Roman" w:cs="Times New Roman"/>
                <w:b/>
                <w:sz w:val="24"/>
                <w:szCs w:val="24"/>
                <w:lang w:val="mk-MK"/>
              </w:rPr>
            </w:pPr>
            <w:r w:rsidRPr="003D3FC5">
              <w:rPr>
                <w:rFonts w:ascii="Times New Roman" w:eastAsia="Times New Roman" w:hAnsi="Times New Roman" w:cs="Times New Roman"/>
                <w:b/>
                <w:sz w:val="24"/>
                <w:szCs w:val="24"/>
                <w:lang w:val="mk-MK"/>
              </w:rPr>
              <w:t>3</w:t>
            </w:r>
          </w:p>
          <w:p w:rsidR="00853341" w:rsidRPr="003D3FC5" w:rsidRDefault="00853341" w:rsidP="00643293">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0"/>
                <w:szCs w:val="20"/>
                <w:lang w:val="mk-MK"/>
              </w:rPr>
              <w:t>0,92%</w:t>
            </w:r>
          </w:p>
        </w:tc>
      </w:tr>
      <w:tr w:rsidR="00853341" w:rsidRPr="005F20B8" w:rsidTr="001027ED">
        <w:tc>
          <w:tcPr>
            <w:tcW w:w="2419" w:type="dxa"/>
            <w:tcBorders>
              <w:top w:val="single" w:sz="4" w:space="0" w:color="000000"/>
              <w:left w:val="single" w:sz="4" w:space="0" w:color="000000"/>
              <w:bottom w:val="single" w:sz="4" w:space="0" w:color="000000"/>
              <w:right w:val="single" w:sz="4" w:space="0" w:color="000000"/>
            </w:tcBorders>
          </w:tcPr>
          <w:p w:rsidR="00853341" w:rsidRPr="005F20B8" w:rsidRDefault="00853341" w:rsidP="00077D18">
            <w:pPr>
              <w:snapToGrid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mk-MK"/>
              </w:rPr>
              <w:t xml:space="preserve">Вкупно </w:t>
            </w:r>
            <w:r w:rsidRPr="005F20B8">
              <w:rPr>
                <w:rFonts w:ascii="Times New Roman" w:eastAsia="Times New Roman" w:hAnsi="Times New Roman" w:cs="Times New Roman"/>
                <w:b/>
                <w:sz w:val="24"/>
                <w:szCs w:val="24"/>
              </w:rPr>
              <w:t>ученици</w:t>
            </w:r>
          </w:p>
        </w:tc>
        <w:tc>
          <w:tcPr>
            <w:tcW w:w="630" w:type="dxa"/>
            <w:tcBorders>
              <w:top w:val="single" w:sz="4" w:space="0" w:color="000000"/>
              <w:left w:val="single" w:sz="4" w:space="0" w:color="000000"/>
              <w:bottom w:val="single" w:sz="4" w:space="0" w:color="000000"/>
              <w:right w:val="single" w:sz="4" w:space="0" w:color="000000"/>
            </w:tcBorders>
          </w:tcPr>
          <w:p w:rsidR="00853341" w:rsidRPr="00694387"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34</w:t>
            </w:r>
          </w:p>
        </w:tc>
        <w:tc>
          <w:tcPr>
            <w:tcW w:w="540" w:type="dxa"/>
            <w:tcBorders>
              <w:top w:val="single" w:sz="4" w:space="0" w:color="000000"/>
              <w:left w:val="single" w:sz="4" w:space="0" w:color="000000"/>
              <w:bottom w:val="single" w:sz="4" w:space="0" w:color="000000"/>
              <w:right w:val="single" w:sz="4" w:space="0" w:color="000000"/>
            </w:tcBorders>
          </w:tcPr>
          <w:p w:rsidR="00853341" w:rsidRPr="00694387"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39</w:t>
            </w:r>
          </w:p>
        </w:tc>
        <w:tc>
          <w:tcPr>
            <w:tcW w:w="630" w:type="dxa"/>
            <w:tcBorders>
              <w:top w:val="single" w:sz="4" w:space="0" w:color="000000"/>
              <w:left w:val="single" w:sz="4" w:space="0" w:color="000000"/>
              <w:bottom w:val="single" w:sz="4" w:space="0" w:color="000000"/>
              <w:right w:val="single" w:sz="4" w:space="0" w:color="000000"/>
            </w:tcBorders>
          </w:tcPr>
          <w:p w:rsidR="00853341" w:rsidRPr="00694387"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41</w:t>
            </w:r>
          </w:p>
        </w:tc>
        <w:tc>
          <w:tcPr>
            <w:tcW w:w="630" w:type="dxa"/>
            <w:tcBorders>
              <w:top w:val="single" w:sz="4" w:space="0" w:color="000000"/>
              <w:left w:val="single" w:sz="4" w:space="0" w:color="000000"/>
              <w:bottom w:val="single" w:sz="4" w:space="0" w:color="000000"/>
              <w:right w:val="single" w:sz="4" w:space="0" w:color="000000"/>
            </w:tcBorders>
          </w:tcPr>
          <w:p w:rsidR="00853341" w:rsidRPr="00694387"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w:t>
            </w:r>
          </w:p>
        </w:tc>
        <w:tc>
          <w:tcPr>
            <w:tcW w:w="630" w:type="dxa"/>
            <w:tcBorders>
              <w:top w:val="single" w:sz="4" w:space="0" w:color="000000"/>
              <w:left w:val="single" w:sz="4" w:space="0" w:color="000000"/>
              <w:bottom w:val="single" w:sz="4" w:space="0" w:color="000000"/>
              <w:right w:val="single" w:sz="4" w:space="0" w:color="000000"/>
            </w:tcBorders>
          </w:tcPr>
          <w:p w:rsidR="00853341" w:rsidRPr="00BA6A5B"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34</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853341" w:rsidRPr="00694387"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853341" w:rsidRPr="00682710"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853341" w:rsidRPr="00694387"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32</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853341" w:rsidRPr="00694387"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853341" w:rsidRPr="003D3FC5" w:rsidRDefault="001027ED"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853341" w:rsidRPr="003D3FC5" w:rsidRDefault="00853341" w:rsidP="00643293">
            <w:pPr>
              <w:spacing w:after="0" w:line="360" w:lineRule="auto"/>
              <w:jc w:val="center"/>
              <w:rPr>
                <w:rFonts w:ascii="Times New Roman" w:eastAsia="Times New Roman" w:hAnsi="Times New Roman" w:cs="Times New Roman"/>
                <w:b/>
                <w:sz w:val="24"/>
                <w:szCs w:val="24"/>
                <w:lang w:val="mk-MK"/>
              </w:rPr>
            </w:pPr>
            <w:r w:rsidRPr="003D3FC5">
              <w:rPr>
                <w:rFonts w:ascii="Times New Roman" w:eastAsia="Times New Roman" w:hAnsi="Times New Roman" w:cs="Times New Roman"/>
                <w:b/>
                <w:sz w:val="24"/>
                <w:szCs w:val="24"/>
                <w:lang w:val="mk-MK"/>
              </w:rPr>
              <w:t>327</w:t>
            </w:r>
          </w:p>
        </w:tc>
      </w:tr>
    </w:tbl>
    <w:p w:rsidR="00667C44" w:rsidRPr="00477C02" w:rsidRDefault="00667C44" w:rsidP="00B44BF5">
      <w:pPr>
        <w:spacing w:line="360" w:lineRule="auto"/>
        <w:jc w:val="both"/>
        <w:rPr>
          <w:rFonts w:ascii="Times New Roman" w:eastAsia="Times New Roman" w:hAnsi="Times New Roman" w:cs="Times New Roman"/>
          <w:b/>
          <w:sz w:val="24"/>
          <w:szCs w:val="24"/>
          <w:lang w:val="mk-MK"/>
        </w:rPr>
      </w:pPr>
    </w:p>
    <w:p w:rsidR="001027ED" w:rsidRDefault="00722842" w:rsidP="002A469F">
      <w:pPr>
        <w:spacing w:after="0"/>
        <w:ind w:firstLine="644"/>
        <w:jc w:val="both"/>
        <w:rPr>
          <w:rFonts w:ascii="Times New Roman" w:hAnsi="Times New Roman"/>
          <w:sz w:val="24"/>
          <w:szCs w:val="24"/>
          <w:lang w:val="mk-MK"/>
        </w:rPr>
      </w:pPr>
      <w:r w:rsidRPr="00CE795A">
        <w:rPr>
          <w:rFonts w:ascii="Times New Roman" w:hAnsi="Times New Roman"/>
          <w:sz w:val="24"/>
          <w:szCs w:val="24"/>
        </w:rPr>
        <w:t xml:space="preserve">Во однос на состојбата со дисциплината и изречените педагошки мерки, ситуацијата е слична на минатогодишната – можеме да кажеме дека е релативно мал бројот на изречени педагошки мерки  кои во најголем процент се изречени заради екстремно слаб успех. </w:t>
      </w:r>
      <w:r w:rsidR="001027ED">
        <w:rPr>
          <w:rFonts w:ascii="Times New Roman" w:hAnsi="Times New Roman"/>
          <w:sz w:val="24"/>
          <w:szCs w:val="24"/>
          <w:lang w:val="mk-MK"/>
        </w:rPr>
        <w:t xml:space="preserve"> </w:t>
      </w:r>
    </w:p>
    <w:p w:rsidR="00722842" w:rsidRPr="005D7064" w:rsidRDefault="001027ED" w:rsidP="002A469F">
      <w:pPr>
        <w:spacing w:after="0"/>
        <w:ind w:firstLine="644"/>
        <w:jc w:val="both"/>
        <w:rPr>
          <w:rFonts w:ascii="Times New Roman" w:eastAsia="Times New Roman" w:hAnsi="Times New Roman" w:cs="Times New Roman"/>
          <w:sz w:val="24"/>
          <w:szCs w:val="24"/>
          <w:lang w:val="mk-MK"/>
        </w:rPr>
      </w:pPr>
      <w:r>
        <w:rPr>
          <w:rFonts w:ascii="Times New Roman" w:hAnsi="Times New Roman"/>
          <w:sz w:val="24"/>
          <w:szCs w:val="24"/>
          <w:lang w:val="mk-MK"/>
        </w:rPr>
        <w:t>Во текот на целата учебна година беа изречени вкупно 25 педагошки мерки, но по настапувањето на позитивни промени кај ученикците (што најчесто се случува при интензивна соработка со родителите), дел од нив беа повлечени во согласност со законските одредби.</w:t>
      </w:r>
      <w:r w:rsidR="00722842">
        <w:rPr>
          <w:rFonts w:ascii="Times New Roman" w:hAnsi="Times New Roman"/>
          <w:sz w:val="24"/>
          <w:szCs w:val="24"/>
          <w:lang w:val="mk-MK"/>
        </w:rPr>
        <w:t xml:space="preserve"> </w:t>
      </w:r>
      <w:r>
        <w:rPr>
          <w:rFonts w:ascii="Times New Roman" w:hAnsi="Times New Roman"/>
          <w:sz w:val="24"/>
          <w:szCs w:val="24"/>
          <w:lang w:val="mk-MK"/>
        </w:rPr>
        <w:t xml:space="preserve"> Забележливо </w:t>
      </w:r>
      <w:r w:rsidR="00D90E4C">
        <w:rPr>
          <w:rFonts w:ascii="Times New Roman" w:hAnsi="Times New Roman"/>
          <w:sz w:val="24"/>
          <w:szCs w:val="24"/>
          <w:lang w:val="mk-MK"/>
        </w:rPr>
        <w:t xml:space="preserve">од табелата </w:t>
      </w:r>
      <w:r>
        <w:rPr>
          <w:rFonts w:ascii="Times New Roman" w:hAnsi="Times New Roman"/>
          <w:sz w:val="24"/>
          <w:szCs w:val="24"/>
          <w:lang w:val="mk-MK"/>
        </w:rPr>
        <w:t xml:space="preserve">е дека концентрацијата на педагошките мерки е во предметна настава, а подлабоката анализа укажува на фактот дека негативните облици на однесување се најчести кај ученици од рурални средини и од семејства со низок образовен статус. </w:t>
      </w:r>
    </w:p>
    <w:p w:rsidR="0020060D" w:rsidRPr="0020060D" w:rsidRDefault="0020060D" w:rsidP="0020060D">
      <w:pPr>
        <w:jc w:val="both"/>
        <w:rPr>
          <w:rFonts w:ascii="Times New Roman" w:hAnsi="Times New Roman"/>
          <w:bCs/>
          <w:sz w:val="24"/>
          <w:szCs w:val="24"/>
          <w:lang w:val="mk-MK"/>
        </w:rPr>
      </w:pPr>
    </w:p>
    <w:p w:rsidR="00FE195D" w:rsidRPr="00C050A4" w:rsidRDefault="00477380" w:rsidP="00C050A4">
      <w:pPr>
        <w:pStyle w:val="ListParagraph"/>
        <w:numPr>
          <w:ilvl w:val="0"/>
          <w:numId w:val="17"/>
        </w:numPr>
        <w:jc w:val="center"/>
        <w:rPr>
          <w:rFonts w:ascii="Times New Roman" w:hAnsi="Times New Roman"/>
          <w:b/>
          <w:sz w:val="24"/>
          <w:szCs w:val="24"/>
        </w:rPr>
      </w:pPr>
      <w:r w:rsidRPr="00797669">
        <w:rPr>
          <w:rFonts w:ascii="Times New Roman" w:hAnsi="Times New Roman"/>
          <w:b/>
          <w:sz w:val="24"/>
          <w:szCs w:val="24"/>
        </w:rPr>
        <w:t>УЧЕСТВО НА НАТПРЕВАРИ И ПОСТИГНАТИ РЕЗУЛТАТИ</w:t>
      </w:r>
    </w:p>
    <w:p w:rsidR="00B364C1" w:rsidRDefault="00FE195D" w:rsidP="00B364C1">
      <w:pPr>
        <w:ind w:firstLine="708"/>
        <w:jc w:val="both"/>
        <w:rPr>
          <w:rFonts w:ascii="Times New Roman" w:eastAsia="Times New Roman" w:hAnsi="Times New Roman" w:cs="Times New Roman"/>
          <w:color w:val="050505"/>
          <w:sz w:val="24"/>
          <w:szCs w:val="24"/>
          <w:lang w:val="mk-MK"/>
        </w:rPr>
      </w:pPr>
      <w:r>
        <w:rPr>
          <w:rFonts w:ascii="Times New Roman" w:hAnsi="Times New Roman"/>
          <w:sz w:val="24"/>
          <w:szCs w:val="24"/>
          <w:lang w:val="mk-MK"/>
        </w:rPr>
        <w:t>И оваа у</w:t>
      </w:r>
      <w:r w:rsidR="00566E9D">
        <w:rPr>
          <w:rFonts w:ascii="Times New Roman" w:hAnsi="Times New Roman"/>
          <w:sz w:val="24"/>
          <w:szCs w:val="24"/>
          <w:lang w:val="mk-MK"/>
        </w:rPr>
        <w:t>чебна година нашите ученици зедоа учество на голем број конкурси и натпревари. П</w:t>
      </w:r>
      <w:r>
        <w:rPr>
          <w:rFonts w:ascii="Times New Roman" w:hAnsi="Times New Roman"/>
          <w:sz w:val="24"/>
          <w:szCs w:val="24"/>
        </w:rPr>
        <w:t>ериодот на натпревари е вторат</w:t>
      </w:r>
      <w:r w:rsidR="00566E9D">
        <w:rPr>
          <w:rFonts w:ascii="Times New Roman" w:hAnsi="Times New Roman"/>
          <w:sz w:val="24"/>
          <w:szCs w:val="24"/>
        </w:rPr>
        <w:t>а половина од второто полугодие</w:t>
      </w:r>
      <w:r w:rsidR="00566E9D">
        <w:rPr>
          <w:rFonts w:ascii="Times New Roman" w:hAnsi="Times New Roman"/>
          <w:sz w:val="24"/>
          <w:szCs w:val="24"/>
          <w:lang w:val="mk-MK"/>
        </w:rPr>
        <w:t>,</w:t>
      </w:r>
      <w:r w:rsidR="00566E9D">
        <w:rPr>
          <w:rFonts w:ascii="Times New Roman" w:hAnsi="Times New Roman"/>
          <w:sz w:val="24"/>
          <w:szCs w:val="24"/>
        </w:rPr>
        <w:t xml:space="preserve"> </w:t>
      </w:r>
      <w:r w:rsidR="00566E9D">
        <w:rPr>
          <w:rFonts w:ascii="Times New Roman" w:hAnsi="Times New Roman"/>
          <w:sz w:val="24"/>
          <w:szCs w:val="24"/>
          <w:lang w:val="mk-MK"/>
        </w:rPr>
        <w:t>н</w:t>
      </w:r>
      <w:r>
        <w:rPr>
          <w:rFonts w:ascii="Times New Roman" w:hAnsi="Times New Roman"/>
          <w:sz w:val="24"/>
          <w:szCs w:val="24"/>
        </w:rPr>
        <w:t>о подготовките за нив почнуваат рано</w:t>
      </w:r>
      <w:r w:rsidR="00566E9D">
        <w:rPr>
          <w:rFonts w:ascii="Times New Roman" w:hAnsi="Times New Roman"/>
          <w:sz w:val="24"/>
          <w:szCs w:val="24"/>
          <w:lang w:val="mk-MK"/>
        </w:rPr>
        <w:t>, со крајот на првото тромесечје</w:t>
      </w:r>
      <w:r>
        <w:rPr>
          <w:rFonts w:ascii="Times New Roman" w:hAnsi="Times New Roman"/>
          <w:sz w:val="24"/>
          <w:szCs w:val="24"/>
        </w:rPr>
        <w:t xml:space="preserve"> – селекција на учесници, подготовка и набавка на материјали, организирање додатна на</w:t>
      </w:r>
      <w:r w:rsidR="008A43B0">
        <w:rPr>
          <w:rFonts w:ascii="Times New Roman" w:hAnsi="Times New Roman"/>
          <w:sz w:val="24"/>
          <w:szCs w:val="24"/>
          <w:lang w:val="mk-MK"/>
        </w:rPr>
        <w:t xml:space="preserve">  </w:t>
      </w:r>
      <w:r>
        <w:rPr>
          <w:rFonts w:ascii="Times New Roman" w:hAnsi="Times New Roman"/>
          <w:sz w:val="24"/>
          <w:szCs w:val="24"/>
        </w:rPr>
        <w:t>става и сл., а училишното раководство и наставниците вложуваат напори во поттикнувањето на учениците за учество и во пружање на помош и поддршка од секаков вид.</w:t>
      </w:r>
      <w:r w:rsidR="00B364C1">
        <w:rPr>
          <w:rFonts w:ascii="Times New Roman" w:hAnsi="Times New Roman"/>
          <w:sz w:val="24"/>
          <w:szCs w:val="24"/>
          <w:lang w:val="mk-MK"/>
        </w:rPr>
        <w:t xml:space="preserve"> </w:t>
      </w:r>
      <w:r w:rsidR="00380447">
        <w:rPr>
          <w:rFonts w:ascii="Times New Roman" w:hAnsi="Times New Roman"/>
          <w:sz w:val="24"/>
          <w:szCs w:val="24"/>
        </w:rPr>
        <w:t xml:space="preserve">Учеството на натпревари е цел и дел од програмата за работа со надарени и талентирани ученици, како и дел од акционите планови за работа со овие ученици изработени од страна на </w:t>
      </w:r>
      <w:r w:rsidR="00380447">
        <w:rPr>
          <w:rFonts w:ascii="Times New Roman" w:hAnsi="Times New Roman"/>
          <w:sz w:val="24"/>
          <w:szCs w:val="24"/>
        </w:rPr>
        <w:lastRenderedPageBreak/>
        <w:t xml:space="preserve">наставниците. </w:t>
      </w:r>
      <w:r w:rsidR="00B364C1">
        <w:rPr>
          <w:rFonts w:ascii="Times New Roman" w:hAnsi="Times New Roman"/>
          <w:sz w:val="24"/>
          <w:szCs w:val="24"/>
          <w:lang w:val="mk-MK"/>
        </w:rPr>
        <w:t xml:space="preserve">Се одржаа  училишните / општински натпревари по предметите </w:t>
      </w:r>
      <w:r w:rsidR="00B364C1">
        <w:rPr>
          <w:rFonts w:ascii="Times New Roman" w:eastAsia="Times New Roman" w:hAnsi="Times New Roman" w:cs="Times New Roman"/>
          <w:color w:val="050505"/>
          <w:sz w:val="24"/>
          <w:szCs w:val="24"/>
        </w:rPr>
        <w:t>математика, природни науки,</w:t>
      </w:r>
      <w:r w:rsidR="00B364C1">
        <w:rPr>
          <w:rFonts w:ascii="Times New Roman" w:eastAsia="Times New Roman" w:hAnsi="Times New Roman" w:cs="Times New Roman"/>
          <w:color w:val="050505"/>
          <w:sz w:val="24"/>
          <w:szCs w:val="24"/>
          <w:lang w:val="mk-MK"/>
        </w:rPr>
        <w:t xml:space="preserve"> англиски јазик, </w:t>
      </w:r>
      <w:r w:rsidR="00B364C1" w:rsidRPr="00CC46F9">
        <w:rPr>
          <w:rFonts w:ascii="Times New Roman" w:eastAsia="Times New Roman" w:hAnsi="Times New Roman" w:cs="Times New Roman"/>
          <w:color w:val="050505"/>
          <w:sz w:val="24"/>
          <w:szCs w:val="24"/>
        </w:rPr>
        <w:t xml:space="preserve">хемија, </w:t>
      </w:r>
      <w:r w:rsidR="00B364C1">
        <w:rPr>
          <w:rFonts w:ascii="Times New Roman" w:eastAsia="Times New Roman" w:hAnsi="Times New Roman" w:cs="Times New Roman"/>
          <w:color w:val="050505"/>
          <w:sz w:val="24"/>
          <w:szCs w:val="24"/>
          <w:lang w:val="mk-MK"/>
        </w:rPr>
        <w:t>географија,</w:t>
      </w:r>
      <w:r w:rsidR="00B364C1" w:rsidRPr="00CC46F9">
        <w:rPr>
          <w:rFonts w:ascii="Times New Roman" w:eastAsia="Times New Roman" w:hAnsi="Times New Roman" w:cs="Times New Roman"/>
          <w:color w:val="050505"/>
          <w:sz w:val="24"/>
          <w:szCs w:val="24"/>
        </w:rPr>
        <w:t xml:space="preserve"> биологија</w:t>
      </w:r>
      <w:r w:rsidR="00B364C1">
        <w:rPr>
          <w:rFonts w:ascii="Times New Roman" w:eastAsia="Times New Roman" w:hAnsi="Times New Roman" w:cs="Times New Roman"/>
          <w:color w:val="050505"/>
          <w:sz w:val="24"/>
          <w:szCs w:val="24"/>
          <w:lang w:val="mk-MK"/>
        </w:rPr>
        <w:t>.</w:t>
      </w:r>
      <w:r w:rsidR="00B364C1">
        <w:rPr>
          <w:rFonts w:ascii="Times New Roman" w:hAnsi="Times New Roman"/>
          <w:sz w:val="24"/>
          <w:szCs w:val="24"/>
          <w:lang w:val="mk-MK"/>
        </w:rPr>
        <w:t xml:space="preserve"> Учениците кои постигнаа солидни резултати </w:t>
      </w:r>
      <w:r w:rsidR="00B364C1">
        <w:rPr>
          <w:rFonts w:ascii="Times New Roman" w:eastAsia="Times New Roman" w:hAnsi="Times New Roman" w:cs="Times New Roman"/>
          <w:color w:val="050505"/>
          <w:sz w:val="24"/>
          <w:szCs w:val="24"/>
          <w:lang w:val="mk-MK"/>
        </w:rPr>
        <w:t xml:space="preserve">си обезбедија учество на регионалните натпревари, а имавме и ученици кои се пласираа на државни  натпревари. Ќе ги издвоиме: </w:t>
      </w:r>
    </w:p>
    <w:p w:rsidR="008859F1" w:rsidRPr="0047531D" w:rsidRDefault="00B364C1" w:rsidP="008859F1">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47531D">
        <w:rPr>
          <w:rFonts w:ascii="Times New Roman" w:eastAsia="Times New Roman" w:hAnsi="Times New Roman" w:cs="Times New Roman"/>
          <w:color w:val="050505"/>
          <w:sz w:val="24"/>
          <w:szCs w:val="24"/>
        </w:rPr>
        <w:t xml:space="preserve">На </w:t>
      </w:r>
      <w:r w:rsidRPr="0047531D">
        <w:rPr>
          <w:rFonts w:ascii="Times New Roman" w:eastAsia="Times New Roman" w:hAnsi="Times New Roman" w:cs="Times New Roman"/>
          <w:b/>
          <w:color w:val="050505"/>
          <w:sz w:val="24"/>
          <w:szCs w:val="24"/>
        </w:rPr>
        <w:t>општинскиот натпревар по англиски јазик</w:t>
      </w:r>
      <w:r w:rsidRPr="0047531D">
        <w:rPr>
          <w:rFonts w:ascii="Times New Roman" w:eastAsia="Times New Roman" w:hAnsi="Times New Roman" w:cs="Times New Roman"/>
          <w:color w:val="050505"/>
          <w:sz w:val="24"/>
          <w:szCs w:val="24"/>
        </w:rPr>
        <w:t xml:space="preserve">, </w:t>
      </w:r>
      <w:r w:rsidR="00380447" w:rsidRPr="0047531D">
        <w:rPr>
          <w:rFonts w:ascii="Times New Roman" w:eastAsia="Times New Roman" w:hAnsi="Times New Roman" w:cs="Times New Roman"/>
          <w:color w:val="050505"/>
          <w:sz w:val="24"/>
          <w:szCs w:val="24"/>
          <w:lang w:val="mk-MK"/>
        </w:rPr>
        <w:t xml:space="preserve">под менторство на наставничката Тања Нацева Бојкова </w:t>
      </w:r>
      <w:r w:rsidR="003F040D" w:rsidRPr="0047531D">
        <w:rPr>
          <w:rFonts w:ascii="Times New Roman" w:eastAsia="Times New Roman" w:hAnsi="Times New Roman" w:cs="Times New Roman"/>
          <w:color w:val="050505"/>
          <w:sz w:val="24"/>
          <w:szCs w:val="24"/>
          <w:lang w:val="mk-MK"/>
        </w:rPr>
        <w:t xml:space="preserve">нашите </w:t>
      </w:r>
      <w:r w:rsidR="003F040D" w:rsidRPr="0047531D">
        <w:rPr>
          <w:rFonts w:ascii="Times New Roman" w:eastAsia="Times New Roman" w:hAnsi="Times New Roman" w:cs="Times New Roman"/>
          <w:color w:val="050505"/>
          <w:sz w:val="24"/>
          <w:szCs w:val="24"/>
        </w:rPr>
        <w:t>ученици</w:t>
      </w:r>
      <w:r w:rsidRPr="0047531D">
        <w:rPr>
          <w:rFonts w:ascii="Times New Roman" w:eastAsia="Times New Roman" w:hAnsi="Times New Roman" w:cs="Times New Roman"/>
          <w:color w:val="050505"/>
          <w:sz w:val="24"/>
          <w:szCs w:val="24"/>
        </w:rPr>
        <w:t xml:space="preserve"> </w:t>
      </w:r>
      <w:r w:rsidR="00380447" w:rsidRPr="0047531D">
        <w:rPr>
          <w:rFonts w:ascii="Times New Roman" w:eastAsia="Times New Roman" w:hAnsi="Times New Roman" w:cs="Times New Roman"/>
          <w:color w:val="050505"/>
          <w:sz w:val="24"/>
          <w:szCs w:val="24"/>
        </w:rPr>
        <w:t>Даниел Захарчев - VII</w:t>
      </w:r>
      <w:r w:rsidR="00380447" w:rsidRPr="0047531D">
        <w:rPr>
          <w:rFonts w:ascii="Times New Roman" w:eastAsia="Times New Roman" w:hAnsi="Times New Roman" w:cs="Times New Roman"/>
          <w:color w:val="050505"/>
          <w:sz w:val="24"/>
          <w:szCs w:val="24"/>
          <w:lang w:val="mk-MK"/>
        </w:rPr>
        <w:t>а</w:t>
      </w:r>
      <w:r w:rsidR="00380447" w:rsidRPr="0047531D">
        <w:rPr>
          <w:rFonts w:ascii="Times New Roman" w:eastAsia="Times New Roman" w:hAnsi="Times New Roman" w:cs="Times New Roman"/>
          <w:color w:val="050505"/>
          <w:sz w:val="24"/>
          <w:szCs w:val="24"/>
        </w:rPr>
        <w:t xml:space="preserve"> одделение</w:t>
      </w:r>
      <w:r w:rsidR="00380447" w:rsidRPr="0047531D">
        <w:rPr>
          <w:rFonts w:ascii="Times New Roman" w:eastAsia="Times New Roman" w:hAnsi="Times New Roman" w:cs="Times New Roman"/>
          <w:color w:val="050505"/>
          <w:sz w:val="24"/>
          <w:szCs w:val="24"/>
          <w:lang w:val="mk-MK"/>
        </w:rPr>
        <w:t xml:space="preserve"> и </w:t>
      </w:r>
      <w:r w:rsidR="00380447" w:rsidRPr="0047531D">
        <w:rPr>
          <w:rFonts w:ascii="inherit" w:eastAsia="Times New Roman" w:hAnsi="inherit" w:cs="Segoe UI"/>
          <w:color w:val="050505"/>
          <w:sz w:val="23"/>
          <w:szCs w:val="23"/>
        </w:rPr>
        <w:t xml:space="preserve">Татиана Нацева </w:t>
      </w:r>
      <w:r w:rsidR="00380447" w:rsidRPr="0047531D">
        <w:rPr>
          <w:rFonts w:ascii="Times New Roman" w:eastAsia="Times New Roman" w:hAnsi="Times New Roman" w:cs="Times New Roman"/>
          <w:color w:val="050505"/>
          <w:sz w:val="24"/>
          <w:szCs w:val="24"/>
        </w:rPr>
        <w:t>- V одделение</w:t>
      </w:r>
      <w:r w:rsidR="008859F1" w:rsidRPr="0047531D">
        <w:rPr>
          <w:rFonts w:ascii="Times New Roman" w:eastAsia="Times New Roman" w:hAnsi="Times New Roman" w:cs="Times New Roman"/>
          <w:color w:val="050505"/>
          <w:sz w:val="24"/>
          <w:szCs w:val="24"/>
          <w:lang w:val="mk-MK"/>
        </w:rPr>
        <w:t>,</w:t>
      </w:r>
      <w:r w:rsidR="00380447" w:rsidRPr="0047531D">
        <w:rPr>
          <w:rFonts w:ascii="Times New Roman" w:eastAsia="Times New Roman" w:hAnsi="Times New Roman" w:cs="Times New Roman"/>
          <w:color w:val="050505"/>
          <w:sz w:val="24"/>
          <w:szCs w:val="24"/>
          <w:lang w:val="mk-MK"/>
        </w:rPr>
        <w:t xml:space="preserve"> </w:t>
      </w:r>
      <w:r w:rsidR="008859F1" w:rsidRPr="0047531D">
        <w:rPr>
          <w:rFonts w:ascii="Times New Roman" w:eastAsia="Times New Roman" w:hAnsi="Times New Roman" w:cs="Times New Roman"/>
          <w:color w:val="050505"/>
          <w:sz w:val="24"/>
          <w:szCs w:val="24"/>
          <w:lang w:val="mk-MK"/>
        </w:rPr>
        <w:t xml:space="preserve">ги освоија првите две места и си обезбедија учество на </w:t>
      </w:r>
      <w:r w:rsidRPr="0047531D">
        <w:rPr>
          <w:rFonts w:ascii="Times New Roman" w:eastAsia="Times New Roman" w:hAnsi="Times New Roman" w:cs="Times New Roman"/>
          <w:color w:val="050505"/>
          <w:sz w:val="24"/>
          <w:szCs w:val="24"/>
        </w:rPr>
        <w:t xml:space="preserve"> </w:t>
      </w:r>
      <w:r w:rsidR="008859F1" w:rsidRPr="0047531D">
        <w:rPr>
          <w:rFonts w:ascii="Times New Roman" w:eastAsia="Times New Roman" w:hAnsi="Times New Roman" w:cs="Times New Roman"/>
          <w:color w:val="050505"/>
          <w:sz w:val="24"/>
          <w:szCs w:val="24"/>
          <w:lang w:val="mk-MK"/>
        </w:rPr>
        <w:t xml:space="preserve">следно ниво – </w:t>
      </w:r>
      <w:r w:rsidR="008859F1" w:rsidRPr="0047531D">
        <w:rPr>
          <w:rFonts w:ascii="Times New Roman" w:eastAsia="Times New Roman" w:hAnsi="Times New Roman" w:cs="Times New Roman"/>
          <w:b/>
          <w:color w:val="050505"/>
          <w:sz w:val="24"/>
          <w:szCs w:val="24"/>
          <w:lang w:val="mk-MK"/>
        </w:rPr>
        <w:t>регионален</w:t>
      </w:r>
      <w:r w:rsidR="008859F1" w:rsidRPr="0047531D">
        <w:rPr>
          <w:rFonts w:ascii="Times New Roman" w:eastAsia="Times New Roman" w:hAnsi="Times New Roman" w:cs="Times New Roman"/>
          <w:color w:val="050505"/>
          <w:sz w:val="24"/>
          <w:szCs w:val="24"/>
          <w:lang w:val="mk-MK"/>
        </w:rPr>
        <w:t xml:space="preserve"> натпревар, каде што повторно  постигнаа с</w:t>
      </w:r>
      <w:r w:rsidR="002A469F">
        <w:rPr>
          <w:rFonts w:ascii="Times New Roman" w:eastAsia="Times New Roman" w:hAnsi="Times New Roman" w:cs="Times New Roman"/>
          <w:color w:val="050505"/>
          <w:sz w:val="24"/>
          <w:szCs w:val="24"/>
          <w:lang w:val="mk-MK"/>
        </w:rPr>
        <w:t>олидни резултати – освоија второ</w:t>
      </w:r>
      <w:r w:rsidR="008859F1" w:rsidRPr="0047531D">
        <w:rPr>
          <w:rFonts w:ascii="Times New Roman" w:eastAsia="Times New Roman" w:hAnsi="Times New Roman" w:cs="Times New Roman"/>
          <w:color w:val="050505"/>
          <w:sz w:val="24"/>
          <w:szCs w:val="24"/>
          <w:lang w:val="mk-MK"/>
        </w:rPr>
        <w:t xml:space="preserve"> место. Со ваквиот солиден резултат тие продолжија на </w:t>
      </w:r>
      <w:r w:rsidR="008859F1" w:rsidRPr="0047531D">
        <w:rPr>
          <w:rFonts w:ascii="Times New Roman" w:eastAsia="Times New Roman" w:hAnsi="Times New Roman" w:cs="Times New Roman"/>
          <w:b/>
          <w:color w:val="050505"/>
          <w:sz w:val="24"/>
          <w:szCs w:val="24"/>
          <w:lang w:val="mk-MK"/>
        </w:rPr>
        <w:t>државниот</w:t>
      </w:r>
      <w:r w:rsidR="002A469F">
        <w:rPr>
          <w:rFonts w:ascii="Times New Roman" w:eastAsia="Times New Roman" w:hAnsi="Times New Roman" w:cs="Times New Roman"/>
          <w:color w:val="050505"/>
          <w:sz w:val="24"/>
          <w:szCs w:val="24"/>
          <w:lang w:val="mk-MK"/>
        </w:rPr>
        <w:t xml:space="preserve"> натпревар каде што  </w:t>
      </w:r>
      <w:r w:rsidR="008859F1" w:rsidRPr="0047531D">
        <w:rPr>
          <w:rFonts w:ascii="Times New Roman" w:eastAsia="Times New Roman" w:hAnsi="Times New Roman" w:cs="Times New Roman"/>
          <w:color w:val="050505"/>
          <w:sz w:val="24"/>
          <w:szCs w:val="24"/>
          <w:lang w:val="mk-MK"/>
        </w:rPr>
        <w:t>добија со дипломи за учество.</w:t>
      </w:r>
    </w:p>
    <w:p w:rsidR="008859F1" w:rsidRPr="0047531D" w:rsidRDefault="008859F1" w:rsidP="0047531D">
      <w:pPr>
        <w:shd w:val="clear" w:color="auto" w:fill="FFFFFF"/>
        <w:spacing w:after="0" w:line="240" w:lineRule="auto"/>
        <w:ind w:firstLine="708"/>
        <w:rPr>
          <w:rFonts w:ascii="Times New Roman" w:eastAsia="Times New Roman" w:hAnsi="Times New Roman" w:cs="Times New Roman"/>
          <w:color w:val="050505"/>
          <w:sz w:val="24"/>
          <w:szCs w:val="24"/>
          <w:lang w:val="mk-MK"/>
        </w:rPr>
      </w:pPr>
      <w:r w:rsidRPr="0047531D">
        <w:rPr>
          <w:rFonts w:ascii="Times New Roman" w:eastAsia="Times New Roman" w:hAnsi="Times New Roman" w:cs="Times New Roman"/>
          <w:color w:val="050505"/>
          <w:sz w:val="24"/>
          <w:szCs w:val="24"/>
        </w:rPr>
        <w:t xml:space="preserve">На </w:t>
      </w:r>
      <w:r w:rsidRPr="0047531D">
        <w:rPr>
          <w:rFonts w:ascii="Times New Roman" w:eastAsia="Times New Roman" w:hAnsi="Times New Roman" w:cs="Times New Roman"/>
          <w:b/>
          <w:color w:val="050505"/>
          <w:sz w:val="24"/>
          <w:szCs w:val="24"/>
        </w:rPr>
        <w:t xml:space="preserve">општинскиот </w:t>
      </w:r>
      <w:r w:rsidRPr="0047531D">
        <w:rPr>
          <w:rFonts w:ascii="Times New Roman" w:eastAsia="Times New Roman" w:hAnsi="Times New Roman" w:cs="Times New Roman"/>
          <w:color w:val="050505"/>
          <w:sz w:val="24"/>
          <w:szCs w:val="24"/>
        </w:rPr>
        <w:t xml:space="preserve">натпревар по биологија, </w:t>
      </w:r>
      <w:r w:rsidR="0047531D" w:rsidRPr="0047531D">
        <w:rPr>
          <w:rFonts w:ascii="Times New Roman" w:eastAsia="Times New Roman" w:hAnsi="Times New Roman" w:cs="Times New Roman"/>
          <w:color w:val="050505"/>
          <w:sz w:val="24"/>
          <w:szCs w:val="24"/>
        </w:rPr>
        <w:t xml:space="preserve">кој се одржа во нашето училиште </w:t>
      </w:r>
      <w:r w:rsidRPr="0047531D">
        <w:rPr>
          <w:rFonts w:ascii="Times New Roman" w:eastAsia="Times New Roman" w:hAnsi="Times New Roman" w:cs="Times New Roman"/>
          <w:color w:val="050505"/>
          <w:sz w:val="24"/>
          <w:szCs w:val="24"/>
        </w:rPr>
        <w:t xml:space="preserve">учествуваа </w:t>
      </w:r>
      <w:r w:rsidRPr="0047531D">
        <w:rPr>
          <w:rFonts w:ascii="Times New Roman" w:eastAsia="Times New Roman" w:hAnsi="Times New Roman" w:cs="Times New Roman"/>
          <w:color w:val="050505"/>
          <w:sz w:val="24"/>
          <w:szCs w:val="24"/>
          <w:lang w:val="mk-MK"/>
        </w:rPr>
        <w:t>повеќе</w:t>
      </w:r>
      <w:r w:rsidRPr="0047531D">
        <w:rPr>
          <w:rFonts w:ascii="Times New Roman" w:eastAsia="Times New Roman" w:hAnsi="Times New Roman" w:cs="Times New Roman"/>
          <w:color w:val="050505"/>
          <w:sz w:val="24"/>
          <w:szCs w:val="24"/>
        </w:rPr>
        <w:t xml:space="preserve"> ученици</w:t>
      </w:r>
      <w:r w:rsidR="00470115">
        <w:rPr>
          <w:rFonts w:ascii="Times New Roman" w:eastAsia="Times New Roman" w:hAnsi="Times New Roman" w:cs="Times New Roman"/>
          <w:color w:val="050505"/>
          <w:sz w:val="24"/>
          <w:szCs w:val="24"/>
        </w:rPr>
        <w:t xml:space="preserve"> </w:t>
      </w:r>
      <w:r w:rsidR="00470115">
        <w:rPr>
          <w:rFonts w:ascii="Times New Roman" w:eastAsia="Times New Roman" w:hAnsi="Times New Roman" w:cs="Times New Roman"/>
          <w:color w:val="050505"/>
          <w:sz w:val="24"/>
          <w:szCs w:val="24"/>
          <w:lang w:val="mk-MK"/>
        </w:rPr>
        <w:t>под менторство на наставничката Гордана Крстевска</w:t>
      </w:r>
      <w:r w:rsidRPr="0047531D">
        <w:rPr>
          <w:rFonts w:ascii="Times New Roman" w:eastAsia="Times New Roman" w:hAnsi="Times New Roman" w:cs="Times New Roman"/>
          <w:color w:val="050505"/>
          <w:sz w:val="24"/>
          <w:szCs w:val="24"/>
          <w:lang w:val="mk-MK"/>
        </w:rPr>
        <w:t xml:space="preserve">, а најуспешни беа </w:t>
      </w:r>
      <w:r w:rsidRPr="0047531D">
        <w:rPr>
          <w:rFonts w:ascii="Times New Roman" w:eastAsia="Times New Roman" w:hAnsi="Times New Roman" w:cs="Times New Roman"/>
          <w:color w:val="050505"/>
          <w:sz w:val="24"/>
          <w:szCs w:val="24"/>
        </w:rPr>
        <w:t xml:space="preserve"> :</w:t>
      </w:r>
      <w:r w:rsidR="0047531D" w:rsidRPr="0047531D">
        <w:rPr>
          <w:rFonts w:ascii="Times New Roman" w:eastAsia="Times New Roman" w:hAnsi="Times New Roman" w:cs="Times New Roman"/>
          <w:color w:val="050505"/>
          <w:sz w:val="24"/>
          <w:szCs w:val="24"/>
        </w:rPr>
        <w:t xml:space="preserve"> Марија Мишева- IX a </w:t>
      </w:r>
      <w:r w:rsidR="0047531D" w:rsidRPr="0047531D">
        <w:rPr>
          <w:rFonts w:ascii="Times New Roman" w:eastAsia="Times New Roman" w:hAnsi="Times New Roman" w:cs="Times New Roman"/>
          <w:color w:val="050505"/>
          <w:sz w:val="24"/>
          <w:szCs w:val="24"/>
          <w:lang w:val="mk-MK"/>
        </w:rPr>
        <w:t xml:space="preserve">одд.  </w:t>
      </w:r>
      <w:r w:rsidR="0047531D" w:rsidRPr="0047531D">
        <w:rPr>
          <w:rFonts w:ascii="Times New Roman" w:eastAsia="Times New Roman" w:hAnsi="Times New Roman" w:cs="Times New Roman"/>
          <w:color w:val="050505"/>
          <w:sz w:val="24"/>
          <w:szCs w:val="24"/>
        </w:rPr>
        <w:t xml:space="preserve">I награда Елена Костова- IX </w:t>
      </w:r>
      <w:r w:rsidR="0047531D" w:rsidRPr="0047531D">
        <w:rPr>
          <w:rFonts w:ascii="Times New Roman" w:eastAsia="Times New Roman" w:hAnsi="Times New Roman" w:cs="Times New Roman"/>
          <w:color w:val="050505"/>
          <w:sz w:val="24"/>
          <w:szCs w:val="24"/>
          <w:lang w:val="mk-MK"/>
        </w:rPr>
        <w:t xml:space="preserve">а одд. </w:t>
      </w:r>
      <w:r w:rsidR="0047531D" w:rsidRPr="0047531D">
        <w:rPr>
          <w:rFonts w:ascii="Times New Roman" w:eastAsia="Times New Roman" w:hAnsi="Times New Roman" w:cs="Times New Roman"/>
          <w:color w:val="050505"/>
          <w:sz w:val="24"/>
          <w:szCs w:val="24"/>
        </w:rPr>
        <w:t xml:space="preserve"> Зорана Каранфилова – VIII </w:t>
      </w:r>
      <w:r w:rsidR="0047531D" w:rsidRPr="0047531D">
        <w:rPr>
          <w:rFonts w:ascii="Times New Roman" w:eastAsia="Times New Roman" w:hAnsi="Times New Roman" w:cs="Times New Roman"/>
          <w:color w:val="050505"/>
          <w:sz w:val="24"/>
          <w:szCs w:val="24"/>
          <w:lang w:val="mk-MK"/>
        </w:rPr>
        <w:t xml:space="preserve">б одд. и </w:t>
      </w:r>
      <w:r w:rsidR="0047531D" w:rsidRPr="0047531D">
        <w:rPr>
          <w:rFonts w:ascii="Times New Roman" w:eastAsia="Times New Roman" w:hAnsi="Times New Roman" w:cs="Times New Roman"/>
          <w:color w:val="050505"/>
          <w:sz w:val="24"/>
          <w:szCs w:val="24"/>
        </w:rPr>
        <w:t>Даниел Захарчев – VII</w:t>
      </w:r>
      <w:r w:rsidR="0047531D" w:rsidRPr="0047531D">
        <w:rPr>
          <w:rFonts w:ascii="Times New Roman" w:eastAsia="Times New Roman" w:hAnsi="Times New Roman" w:cs="Times New Roman"/>
          <w:color w:val="050505"/>
          <w:sz w:val="24"/>
          <w:szCs w:val="24"/>
          <w:lang w:val="mk-MK"/>
        </w:rPr>
        <w:t xml:space="preserve"> а одд. </w:t>
      </w:r>
      <w:r w:rsidR="0047531D" w:rsidRPr="0047531D">
        <w:rPr>
          <w:rFonts w:ascii="Times New Roman" w:eastAsia="Times New Roman" w:hAnsi="Times New Roman" w:cs="Times New Roman"/>
          <w:color w:val="050505"/>
          <w:sz w:val="24"/>
          <w:szCs w:val="24"/>
        </w:rPr>
        <w:t xml:space="preserve"> III награда </w:t>
      </w:r>
      <w:r w:rsidR="0047531D" w:rsidRPr="0047531D">
        <w:rPr>
          <w:rFonts w:ascii="Times New Roman" w:eastAsia="Times New Roman" w:hAnsi="Times New Roman" w:cs="Times New Roman"/>
          <w:color w:val="050505"/>
          <w:sz w:val="24"/>
          <w:szCs w:val="24"/>
          <w:lang w:val="mk-MK"/>
        </w:rPr>
        <w:t xml:space="preserve">; </w:t>
      </w:r>
      <w:r w:rsidR="0047531D" w:rsidRPr="0047531D">
        <w:rPr>
          <w:rFonts w:ascii="Times New Roman" w:eastAsia="Times New Roman" w:hAnsi="Times New Roman" w:cs="Times New Roman"/>
          <w:color w:val="050505"/>
          <w:sz w:val="24"/>
          <w:szCs w:val="24"/>
        </w:rPr>
        <w:t xml:space="preserve">Бранко Глигоров </w:t>
      </w:r>
      <w:r w:rsidR="0047531D" w:rsidRPr="0047531D">
        <w:rPr>
          <w:rFonts w:ascii="Times New Roman" w:eastAsia="Times New Roman" w:hAnsi="Times New Roman" w:cs="Times New Roman"/>
          <w:color w:val="050505"/>
          <w:sz w:val="24"/>
          <w:szCs w:val="24"/>
          <w:lang w:val="mk-MK"/>
        </w:rPr>
        <w:t xml:space="preserve"> и </w:t>
      </w:r>
      <w:r w:rsidR="0047531D" w:rsidRPr="0047531D">
        <w:rPr>
          <w:rFonts w:ascii="Times New Roman" w:eastAsia="Times New Roman" w:hAnsi="Times New Roman" w:cs="Times New Roman"/>
          <w:color w:val="050505"/>
          <w:sz w:val="24"/>
          <w:szCs w:val="24"/>
        </w:rPr>
        <w:t>Петар Еленов - VII</w:t>
      </w:r>
      <w:r w:rsidR="0047531D" w:rsidRPr="0047531D">
        <w:rPr>
          <w:rFonts w:ascii="Times New Roman" w:eastAsia="Times New Roman" w:hAnsi="Times New Roman" w:cs="Times New Roman"/>
          <w:color w:val="050505"/>
          <w:sz w:val="24"/>
          <w:szCs w:val="24"/>
          <w:lang w:val="mk-MK"/>
        </w:rPr>
        <w:t xml:space="preserve"> б одд. </w:t>
      </w:r>
      <w:r w:rsidR="0047531D" w:rsidRPr="0047531D">
        <w:rPr>
          <w:rFonts w:ascii="Times New Roman" w:eastAsia="Times New Roman" w:hAnsi="Times New Roman" w:cs="Times New Roman"/>
          <w:color w:val="050505"/>
          <w:sz w:val="24"/>
          <w:szCs w:val="24"/>
        </w:rPr>
        <w:t>пофалница</w:t>
      </w:r>
      <w:r w:rsidR="0047531D" w:rsidRPr="0047531D">
        <w:rPr>
          <w:rFonts w:ascii="Times New Roman" w:eastAsia="Times New Roman" w:hAnsi="Times New Roman" w:cs="Times New Roman"/>
          <w:color w:val="050505"/>
          <w:sz w:val="24"/>
          <w:szCs w:val="24"/>
          <w:lang w:val="mk-MK"/>
        </w:rPr>
        <w:t xml:space="preserve">. Со овие резултати </w:t>
      </w:r>
      <w:r w:rsidRPr="0047531D">
        <w:rPr>
          <w:rFonts w:ascii="Times New Roman" w:eastAsia="Times New Roman" w:hAnsi="Times New Roman" w:cs="Times New Roman"/>
          <w:color w:val="050505"/>
          <w:sz w:val="24"/>
          <w:szCs w:val="24"/>
        </w:rPr>
        <w:t xml:space="preserve">остварија пласман за учество на </w:t>
      </w:r>
      <w:r w:rsidRPr="0047531D">
        <w:rPr>
          <w:rFonts w:ascii="Times New Roman" w:eastAsia="Times New Roman" w:hAnsi="Times New Roman" w:cs="Times New Roman"/>
          <w:b/>
          <w:color w:val="050505"/>
          <w:sz w:val="24"/>
          <w:szCs w:val="24"/>
        </w:rPr>
        <w:t xml:space="preserve">регионален </w:t>
      </w:r>
      <w:r w:rsidR="0047531D" w:rsidRPr="0047531D">
        <w:rPr>
          <w:rFonts w:ascii="Times New Roman" w:eastAsia="Times New Roman" w:hAnsi="Times New Roman" w:cs="Times New Roman"/>
          <w:color w:val="050505"/>
          <w:sz w:val="24"/>
          <w:szCs w:val="24"/>
        </w:rPr>
        <w:t>натпревар</w:t>
      </w:r>
      <w:r w:rsidR="0047531D" w:rsidRPr="0047531D">
        <w:rPr>
          <w:rFonts w:ascii="Times New Roman" w:eastAsia="Times New Roman" w:hAnsi="Times New Roman" w:cs="Times New Roman"/>
          <w:color w:val="050505"/>
          <w:sz w:val="24"/>
          <w:szCs w:val="24"/>
          <w:lang w:val="mk-MK"/>
        </w:rPr>
        <w:t xml:space="preserve">, на кој постигнаа солидни резултати и добија дипломи за учество. </w:t>
      </w:r>
    </w:p>
    <w:p w:rsidR="0047531D" w:rsidRDefault="0047531D"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p>
    <w:p w:rsidR="002633D4" w:rsidRPr="009B3124" w:rsidRDefault="002633D4"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9B3124">
        <w:rPr>
          <w:rFonts w:ascii="Times New Roman" w:eastAsia="Times New Roman" w:hAnsi="Times New Roman" w:cs="Times New Roman"/>
          <w:color w:val="050505"/>
          <w:sz w:val="24"/>
          <w:szCs w:val="24"/>
          <w:lang w:val="mk-MK"/>
        </w:rPr>
        <w:t xml:space="preserve">На </w:t>
      </w:r>
      <w:r w:rsidRPr="009B3124">
        <w:rPr>
          <w:rFonts w:ascii="Times New Roman" w:eastAsia="Times New Roman" w:hAnsi="Times New Roman" w:cs="Times New Roman"/>
          <w:b/>
          <w:color w:val="050505"/>
          <w:sz w:val="24"/>
          <w:szCs w:val="24"/>
          <w:lang w:val="mk-MK"/>
        </w:rPr>
        <w:t>општинскиот натпревар по математика</w:t>
      </w:r>
      <w:r w:rsidRPr="009B3124">
        <w:rPr>
          <w:rFonts w:ascii="Times New Roman" w:eastAsia="Times New Roman" w:hAnsi="Times New Roman" w:cs="Times New Roman"/>
          <w:color w:val="050505"/>
          <w:sz w:val="24"/>
          <w:szCs w:val="24"/>
          <w:lang w:val="mk-MK"/>
        </w:rPr>
        <w:t xml:space="preserve"> зедоа учество </w:t>
      </w:r>
      <w:r w:rsidR="0047531D" w:rsidRPr="009B3124">
        <w:rPr>
          <w:rFonts w:ascii="Times New Roman" w:eastAsia="Times New Roman" w:hAnsi="Times New Roman" w:cs="Times New Roman"/>
          <w:color w:val="050505"/>
          <w:sz w:val="24"/>
          <w:szCs w:val="24"/>
          <w:lang w:val="mk-MK"/>
        </w:rPr>
        <w:t>14</w:t>
      </w:r>
      <w:r w:rsidRPr="009B3124">
        <w:rPr>
          <w:rFonts w:ascii="Times New Roman" w:eastAsia="Times New Roman" w:hAnsi="Times New Roman" w:cs="Times New Roman"/>
          <w:color w:val="050505"/>
          <w:sz w:val="24"/>
          <w:szCs w:val="24"/>
          <w:lang w:val="mk-MK"/>
        </w:rPr>
        <w:t xml:space="preserve"> ученици од </w:t>
      </w:r>
      <w:r w:rsidR="00274287" w:rsidRPr="009B3124">
        <w:rPr>
          <w:rFonts w:ascii="Times New Roman" w:eastAsia="Times New Roman" w:hAnsi="Times New Roman" w:cs="Times New Roman"/>
          <w:color w:val="050505"/>
          <w:sz w:val="24"/>
          <w:szCs w:val="24"/>
        </w:rPr>
        <w:t>IV</w:t>
      </w:r>
      <w:r w:rsidR="009B3124" w:rsidRPr="009B3124">
        <w:rPr>
          <w:rFonts w:ascii="Times New Roman" w:eastAsia="Times New Roman" w:hAnsi="Times New Roman" w:cs="Times New Roman"/>
          <w:color w:val="050505"/>
          <w:sz w:val="24"/>
          <w:szCs w:val="24"/>
          <w:lang w:val="mk-MK"/>
        </w:rPr>
        <w:t xml:space="preserve"> до</w:t>
      </w:r>
      <w:r w:rsidR="00274287" w:rsidRPr="009B3124">
        <w:rPr>
          <w:rFonts w:ascii="Times New Roman" w:eastAsia="Times New Roman" w:hAnsi="Times New Roman" w:cs="Times New Roman"/>
          <w:color w:val="050505"/>
          <w:sz w:val="24"/>
          <w:szCs w:val="24"/>
        </w:rPr>
        <w:t xml:space="preserve"> IX</w:t>
      </w:r>
      <w:r w:rsidR="00274287" w:rsidRPr="009B3124">
        <w:rPr>
          <w:rFonts w:ascii="Times New Roman" w:eastAsia="Times New Roman" w:hAnsi="Times New Roman" w:cs="Times New Roman"/>
          <w:color w:val="050505"/>
          <w:sz w:val="24"/>
          <w:szCs w:val="24"/>
          <w:lang w:val="mk-MK"/>
        </w:rPr>
        <w:t xml:space="preserve"> </w:t>
      </w:r>
      <w:r w:rsidRPr="009B3124">
        <w:rPr>
          <w:rFonts w:ascii="Times New Roman" w:eastAsia="Times New Roman" w:hAnsi="Times New Roman" w:cs="Times New Roman"/>
          <w:color w:val="050505"/>
          <w:sz w:val="24"/>
          <w:szCs w:val="24"/>
          <w:lang w:val="mk-MK"/>
        </w:rPr>
        <w:t xml:space="preserve">одд., а </w:t>
      </w:r>
      <w:r w:rsidR="00165E16" w:rsidRPr="009B3124">
        <w:rPr>
          <w:rFonts w:ascii="Times New Roman" w:eastAsia="Times New Roman" w:hAnsi="Times New Roman" w:cs="Times New Roman"/>
          <w:color w:val="050505"/>
          <w:sz w:val="24"/>
          <w:szCs w:val="24"/>
          <w:lang w:val="mk-MK"/>
        </w:rPr>
        <w:t>од нив 12</w:t>
      </w:r>
      <w:r w:rsidR="002A469F" w:rsidRPr="009B3124">
        <w:rPr>
          <w:rFonts w:ascii="Times New Roman" w:eastAsia="Times New Roman" w:hAnsi="Times New Roman" w:cs="Times New Roman"/>
          <w:color w:val="050505"/>
          <w:sz w:val="24"/>
          <w:szCs w:val="24"/>
          <w:lang w:val="mk-MK"/>
        </w:rPr>
        <w:t xml:space="preserve"> постигнаа солидни резултати и </w:t>
      </w:r>
      <w:r w:rsidR="00165E16" w:rsidRPr="009B3124">
        <w:rPr>
          <w:rFonts w:ascii="Times New Roman" w:eastAsia="Times New Roman" w:hAnsi="Times New Roman" w:cs="Times New Roman"/>
          <w:color w:val="050505"/>
          <w:sz w:val="24"/>
          <w:szCs w:val="24"/>
          <w:lang w:val="mk-MK"/>
        </w:rPr>
        <w:t xml:space="preserve">се пласираа за учество на </w:t>
      </w:r>
      <w:r w:rsidR="00165E16" w:rsidRPr="009B3124">
        <w:rPr>
          <w:rFonts w:ascii="Times New Roman" w:eastAsia="Times New Roman" w:hAnsi="Times New Roman" w:cs="Times New Roman"/>
          <w:b/>
          <w:color w:val="050505"/>
          <w:sz w:val="24"/>
          <w:szCs w:val="24"/>
          <w:lang w:val="mk-MK"/>
        </w:rPr>
        <w:t>регионален</w:t>
      </w:r>
      <w:r w:rsidR="00165E16" w:rsidRPr="009B3124">
        <w:rPr>
          <w:rFonts w:ascii="Times New Roman" w:eastAsia="Times New Roman" w:hAnsi="Times New Roman" w:cs="Times New Roman"/>
          <w:color w:val="050505"/>
          <w:sz w:val="24"/>
          <w:szCs w:val="24"/>
          <w:lang w:val="mk-MK"/>
        </w:rPr>
        <w:t xml:space="preserve"> натпревар</w:t>
      </w:r>
      <w:r w:rsidR="009B3124" w:rsidRPr="009B3124">
        <w:rPr>
          <w:rFonts w:ascii="Times New Roman" w:eastAsia="Times New Roman" w:hAnsi="Times New Roman" w:cs="Times New Roman"/>
          <w:color w:val="050505"/>
          <w:sz w:val="24"/>
          <w:szCs w:val="24"/>
          <w:lang w:val="mk-MK"/>
        </w:rPr>
        <w:t xml:space="preserve">: </w:t>
      </w:r>
      <w:r w:rsidRPr="009B3124">
        <w:rPr>
          <w:rFonts w:ascii="Times New Roman" w:eastAsia="Times New Roman" w:hAnsi="Times New Roman" w:cs="Times New Roman"/>
          <w:color w:val="050505"/>
          <w:sz w:val="24"/>
          <w:szCs w:val="24"/>
          <w:lang w:val="mk-MK"/>
        </w:rPr>
        <w:t xml:space="preserve"> </w:t>
      </w:r>
    </w:p>
    <w:p w:rsidR="009B3124" w:rsidRPr="009B3124" w:rsidRDefault="00687D66" w:rsidP="009B3124">
      <w:pPr>
        <w:shd w:val="clear" w:color="auto" w:fill="FFFFFF"/>
        <w:spacing w:after="0" w:line="240" w:lineRule="auto"/>
        <w:ind w:firstLine="708"/>
        <w:jc w:val="both"/>
        <w:rPr>
          <w:rFonts w:ascii="Times New Roman" w:hAnsi="Times New Roman"/>
          <w:sz w:val="24"/>
          <w:szCs w:val="24"/>
          <w:lang w:val="mk-MK"/>
        </w:rPr>
      </w:pPr>
      <w:r w:rsidRPr="009B3124">
        <w:rPr>
          <w:rFonts w:ascii="Times New Roman" w:eastAsia="Times New Roman" w:hAnsi="Times New Roman" w:cs="Times New Roman"/>
          <w:b/>
          <w:color w:val="050505"/>
          <w:sz w:val="24"/>
          <w:szCs w:val="24"/>
          <w:lang w:val="mk-MK"/>
        </w:rPr>
        <w:t xml:space="preserve"> </w:t>
      </w:r>
      <w:r w:rsidR="002633D4" w:rsidRPr="009B3124">
        <w:rPr>
          <w:rFonts w:ascii="Times New Roman" w:eastAsia="Times New Roman" w:hAnsi="Times New Roman" w:cs="Times New Roman"/>
          <w:b/>
          <w:color w:val="050505"/>
          <w:sz w:val="24"/>
          <w:szCs w:val="24"/>
        </w:rPr>
        <w:t>I место</w:t>
      </w:r>
      <w:r w:rsidR="002633D4" w:rsidRPr="009B3124">
        <w:rPr>
          <w:rFonts w:ascii="Times New Roman" w:hAnsi="Times New Roman"/>
          <w:sz w:val="24"/>
          <w:szCs w:val="24"/>
        </w:rPr>
        <w:t xml:space="preserve"> Ана Крстевска</w:t>
      </w:r>
      <w:r w:rsidR="002A469F" w:rsidRPr="009B3124">
        <w:rPr>
          <w:rFonts w:ascii="Times New Roman" w:hAnsi="Times New Roman"/>
          <w:sz w:val="24"/>
          <w:szCs w:val="24"/>
          <w:lang w:val="mk-MK"/>
        </w:rPr>
        <w:t>, Лев Кленов</w:t>
      </w:r>
      <w:r w:rsidR="002633D4" w:rsidRPr="009B3124">
        <w:rPr>
          <w:rFonts w:ascii="Times New Roman" w:hAnsi="Times New Roman"/>
          <w:sz w:val="24"/>
          <w:szCs w:val="24"/>
        </w:rPr>
        <w:t xml:space="preserve"> </w:t>
      </w:r>
      <w:r w:rsidR="002A469F" w:rsidRPr="009B3124">
        <w:rPr>
          <w:rFonts w:ascii="Times New Roman" w:hAnsi="Times New Roman"/>
          <w:sz w:val="24"/>
          <w:szCs w:val="24"/>
          <w:lang w:val="mk-MK"/>
        </w:rPr>
        <w:t xml:space="preserve"> и Јована Каранфилова од </w:t>
      </w:r>
      <w:r w:rsidRPr="009B3124">
        <w:rPr>
          <w:rFonts w:ascii="Times New Roman" w:eastAsia="Times New Roman" w:hAnsi="Times New Roman" w:cs="Times New Roman"/>
          <w:color w:val="050505"/>
          <w:sz w:val="24"/>
          <w:szCs w:val="24"/>
        </w:rPr>
        <w:t>V</w:t>
      </w:r>
      <w:r w:rsidR="002A469F" w:rsidRPr="009B3124">
        <w:rPr>
          <w:rFonts w:ascii="Times New Roman" w:eastAsia="Times New Roman" w:hAnsi="Times New Roman" w:cs="Times New Roman"/>
          <w:sz w:val="24"/>
          <w:szCs w:val="24"/>
        </w:rPr>
        <w:t>I</w:t>
      </w:r>
      <w:r w:rsidR="00274287" w:rsidRPr="009B3124">
        <w:rPr>
          <w:rFonts w:ascii="Times New Roman" w:eastAsia="Times New Roman" w:hAnsi="Times New Roman" w:cs="Times New Roman"/>
          <w:color w:val="050505"/>
          <w:sz w:val="24"/>
          <w:szCs w:val="24"/>
          <w:lang w:val="mk-MK"/>
        </w:rPr>
        <w:t xml:space="preserve"> </w:t>
      </w:r>
      <w:r w:rsidR="009B3124" w:rsidRPr="009B3124">
        <w:rPr>
          <w:rFonts w:ascii="Times New Roman" w:eastAsia="Times New Roman" w:hAnsi="Times New Roman" w:cs="Times New Roman"/>
          <w:color w:val="050505"/>
          <w:sz w:val="24"/>
          <w:szCs w:val="24"/>
          <w:lang w:val="mk-MK"/>
        </w:rPr>
        <w:t xml:space="preserve">одд.  ; Зорана Каранфилова  </w:t>
      </w:r>
      <w:r w:rsidR="009B3124" w:rsidRPr="009B3124">
        <w:rPr>
          <w:rFonts w:ascii="Times New Roman" w:hAnsi="Times New Roman"/>
          <w:sz w:val="24"/>
          <w:szCs w:val="24"/>
        </w:rPr>
        <w:t>VIII</w:t>
      </w:r>
      <w:r w:rsidR="009B3124" w:rsidRPr="009B3124">
        <w:rPr>
          <w:rFonts w:ascii="Times New Roman" w:hAnsi="Times New Roman"/>
          <w:sz w:val="24"/>
          <w:szCs w:val="24"/>
          <w:lang w:val="mk-MK"/>
        </w:rPr>
        <w:t xml:space="preserve">  одд </w:t>
      </w:r>
      <w:r w:rsidR="009B3124" w:rsidRPr="009B3124">
        <w:rPr>
          <w:rFonts w:ascii="Times New Roman" w:eastAsia="Times New Roman" w:hAnsi="Times New Roman" w:cs="Times New Roman"/>
          <w:color w:val="050505"/>
          <w:sz w:val="24"/>
          <w:szCs w:val="24"/>
          <w:lang w:val="mk-MK"/>
        </w:rPr>
        <w:t>(ментор – Кристина Илиева)</w:t>
      </w:r>
      <w:r w:rsidR="009B3124">
        <w:rPr>
          <w:rFonts w:ascii="Times New Roman" w:eastAsia="Times New Roman" w:hAnsi="Times New Roman" w:cs="Times New Roman"/>
          <w:color w:val="050505"/>
          <w:sz w:val="24"/>
          <w:szCs w:val="24"/>
          <w:lang w:val="mk-MK"/>
        </w:rPr>
        <w:t xml:space="preserve"> </w:t>
      </w:r>
      <w:r w:rsidR="009B3124" w:rsidRPr="009B3124">
        <w:rPr>
          <w:rFonts w:ascii="Times New Roman" w:hAnsi="Times New Roman"/>
          <w:sz w:val="24"/>
          <w:szCs w:val="24"/>
          <w:lang w:val="mk-MK"/>
        </w:rPr>
        <w:t xml:space="preserve">и </w:t>
      </w:r>
      <w:r w:rsidR="009B3124" w:rsidRPr="009B3124">
        <w:rPr>
          <w:rFonts w:ascii="Times New Roman" w:hAnsi="Times New Roman"/>
          <w:sz w:val="24"/>
          <w:szCs w:val="24"/>
        </w:rPr>
        <w:t>Марија Димитрова</w:t>
      </w:r>
      <w:r w:rsidR="009B3124" w:rsidRPr="009B3124">
        <w:rPr>
          <w:rFonts w:ascii="Times New Roman" w:hAnsi="Times New Roman"/>
          <w:sz w:val="24"/>
          <w:szCs w:val="24"/>
          <w:lang w:val="mk-MK"/>
        </w:rPr>
        <w:t xml:space="preserve"> </w:t>
      </w:r>
      <w:r w:rsidR="009B3124" w:rsidRPr="009B3124">
        <w:rPr>
          <w:rFonts w:ascii="Times New Roman" w:eastAsia="Times New Roman" w:hAnsi="Times New Roman" w:cs="Times New Roman"/>
          <w:color w:val="050505"/>
          <w:sz w:val="24"/>
          <w:szCs w:val="24"/>
        </w:rPr>
        <w:t>IX</w:t>
      </w:r>
      <w:r w:rsidR="009B3124" w:rsidRPr="009B3124">
        <w:rPr>
          <w:rFonts w:ascii="Times New Roman" w:eastAsia="Times New Roman" w:hAnsi="Times New Roman" w:cs="Times New Roman"/>
          <w:color w:val="050505"/>
          <w:sz w:val="24"/>
          <w:szCs w:val="24"/>
          <w:lang w:val="mk-MK"/>
        </w:rPr>
        <w:t xml:space="preserve"> </w:t>
      </w:r>
      <w:r w:rsidR="009B3124" w:rsidRPr="009B3124">
        <w:rPr>
          <w:rFonts w:ascii="Times New Roman" w:hAnsi="Times New Roman"/>
          <w:sz w:val="24"/>
          <w:szCs w:val="24"/>
          <w:lang w:val="mk-MK"/>
        </w:rPr>
        <w:t xml:space="preserve"> (ментор - </w:t>
      </w:r>
      <w:r w:rsidR="009B3124" w:rsidRPr="009B3124">
        <w:rPr>
          <w:rFonts w:ascii="Times New Roman" w:hAnsi="Times New Roman"/>
          <w:sz w:val="24"/>
          <w:szCs w:val="24"/>
        </w:rPr>
        <w:t>Стојче Димитров</w:t>
      </w:r>
      <w:r w:rsidR="009B3124" w:rsidRPr="009B3124">
        <w:rPr>
          <w:rFonts w:ascii="Times New Roman" w:hAnsi="Times New Roman"/>
          <w:sz w:val="24"/>
          <w:szCs w:val="24"/>
          <w:lang w:val="mk-MK"/>
        </w:rPr>
        <w:t>)</w:t>
      </w:r>
    </w:p>
    <w:p w:rsidR="002633D4" w:rsidRPr="009B3124" w:rsidRDefault="002633D4"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p>
    <w:p w:rsidR="009B3124" w:rsidRPr="00AD4642" w:rsidRDefault="006A03C4" w:rsidP="009B3124">
      <w:pPr>
        <w:shd w:val="clear" w:color="auto" w:fill="FFFFFF"/>
        <w:spacing w:after="0" w:line="240" w:lineRule="auto"/>
        <w:ind w:firstLine="708"/>
        <w:jc w:val="both"/>
        <w:rPr>
          <w:rFonts w:ascii="Times New Roman" w:hAnsi="Times New Roman"/>
          <w:sz w:val="24"/>
          <w:szCs w:val="24"/>
        </w:rPr>
      </w:pPr>
      <w:r w:rsidRPr="009B3124">
        <w:rPr>
          <w:rFonts w:ascii="Times New Roman" w:eastAsia="Times New Roman" w:hAnsi="Times New Roman" w:cs="Times New Roman"/>
          <w:color w:val="050505"/>
          <w:sz w:val="24"/>
          <w:szCs w:val="24"/>
          <w:lang w:val="mk-MK"/>
        </w:rPr>
        <w:t xml:space="preserve"> </w:t>
      </w:r>
      <w:r w:rsidR="002633D4" w:rsidRPr="009B3124">
        <w:rPr>
          <w:rFonts w:ascii="Times New Roman" w:eastAsia="Times New Roman" w:hAnsi="Times New Roman" w:cs="Times New Roman"/>
          <w:b/>
          <w:color w:val="050505"/>
          <w:sz w:val="24"/>
          <w:szCs w:val="24"/>
        </w:rPr>
        <w:t>II место</w:t>
      </w:r>
      <w:r w:rsidR="002633D4" w:rsidRPr="009B3124">
        <w:rPr>
          <w:rFonts w:ascii="Times New Roman" w:eastAsia="Times New Roman" w:hAnsi="Times New Roman" w:cs="Times New Roman"/>
          <w:b/>
          <w:color w:val="050505"/>
          <w:sz w:val="24"/>
          <w:szCs w:val="24"/>
          <w:lang w:val="mk-MK"/>
        </w:rPr>
        <w:t xml:space="preserve"> </w:t>
      </w:r>
      <w:r w:rsidR="00AD4642" w:rsidRPr="009B3124">
        <w:rPr>
          <w:rFonts w:ascii="Times New Roman" w:eastAsia="Times New Roman" w:hAnsi="Times New Roman" w:cs="Times New Roman"/>
          <w:b/>
          <w:color w:val="050505"/>
          <w:sz w:val="24"/>
          <w:szCs w:val="24"/>
          <w:lang w:val="mk-MK"/>
        </w:rPr>
        <w:t xml:space="preserve">Бране Глигоров </w:t>
      </w:r>
      <w:r w:rsidR="00AD4642" w:rsidRPr="009B3124">
        <w:rPr>
          <w:rFonts w:ascii="Times New Roman" w:hAnsi="Times New Roman"/>
          <w:sz w:val="24"/>
          <w:szCs w:val="24"/>
        </w:rPr>
        <w:t>VII</w:t>
      </w:r>
      <w:r w:rsidR="00AD4642" w:rsidRPr="00AD4642">
        <w:rPr>
          <w:rFonts w:ascii="Times New Roman" w:hAnsi="Times New Roman"/>
          <w:sz w:val="24"/>
          <w:szCs w:val="24"/>
          <w:lang w:val="mk-MK"/>
        </w:rPr>
        <w:t xml:space="preserve"> </w:t>
      </w:r>
      <w:r w:rsidR="00AD4642" w:rsidRPr="009B3124">
        <w:rPr>
          <w:rFonts w:ascii="Times New Roman" w:hAnsi="Times New Roman"/>
          <w:sz w:val="24"/>
          <w:szCs w:val="24"/>
          <w:lang w:val="mk-MK"/>
        </w:rPr>
        <w:t xml:space="preserve">одд </w:t>
      </w:r>
      <w:r w:rsidR="00AD4642" w:rsidRPr="009B3124">
        <w:rPr>
          <w:rFonts w:ascii="Times New Roman" w:eastAsia="Times New Roman" w:hAnsi="Times New Roman" w:cs="Times New Roman"/>
          <w:color w:val="050505"/>
          <w:sz w:val="24"/>
          <w:szCs w:val="24"/>
          <w:lang w:val="mk-MK"/>
        </w:rPr>
        <w:t>(ментор – Кристина Илиева)</w:t>
      </w:r>
      <w:r w:rsidR="00AD4642" w:rsidRPr="009B3124">
        <w:rPr>
          <w:rFonts w:ascii="Times New Roman" w:hAnsi="Times New Roman"/>
          <w:sz w:val="24"/>
          <w:szCs w:val="24"/>
          <w:lang w:val="mk-MK"/>
        </w:rPr>
        <w:t xml:space="preserve"> </w:t>
      </w:r>
      <w:r w:rsidR="009B3124" w:rsidRPr="009B3124">
        <w:rPr>
          <w:rFonts w:ascii="Times New Roman" w:eastAsia="Times New Roman" w:hAnsi="Times New Roman" w:cs="Times New Roman"/>
          <w:b/>
          <w:color w:val="050505"/>
          <w:sz w:val="24"/>
          <w:szCs w:val="24"/>
          <w:lang w:val="mk-MK"/>
        </w:rPr>
        <w:t>Даниел Захарчев</w:t>
      </w:r>
      <w:r w:rsidR="00470115" w:rsidRPr="00470115">
        <w:rPr>
          <w:rFonts w:ascii="Times New Roman" w:hAnsi="Times New Roman"/>
          <w:sz w:val="24"/>
          <w:szCs w:val="24"/>
        </w:rPr>
        <w:t xml:space="preserve"> </w:t>
      </w:r>
      <w:r w:rsidR="00470115" w:rsidRPr="009B3124">
        <w:rPr>
          <w:rFonts w:ascii="Times New Roman" w:hAnsi="Times New Roman"/>
          <w:sz w:val="24"/>
          <w:szCs w:val="24"/>
        </w:rPr>
        <w:t>VII</w:t>
      </w:r>
      <w:r w:rsidR="00470115" w:rsidRPr="00AD4642">
        <w:rPr>
          <w:rFonts w:ascii="Times New Roman" w:hAnsi="Times New Roman"/>
          <w:sz w:val="24"/>
          <w:szCs w:val="24"/>
          <w:lang w:val="mk-MK"/>
        </w:rPr>
        <w:t xml:space="preserve"> </w:t>
      </w:r>
      <w:r w:rsidR="00470115" w:rsidRPr="009B3124">
        <w:rPr>
          <w:rFonts w:ascii="Times New Roman" w:hAnsi="Times New Roman"/>
          <w:sz w:val="24"/>
          <w:szCs w:val="24"/>
          <w:lang w:val="mk-MK"/>
        </w:rPr>
        <w:t>одд</w:t>
      </w:r>
      <w:r w:rsidR="00470115">
        <w:rPr>
          <w:rFonts w:ascii="Times New Roman" w:hAnsi="Times New Roman"/>
          <w:sz w:val="24"/>
          <w:szCs w:val="24"/>
        </w:rPr>
        <w:t>.</w:t>
      </w:r>
      <w:r w:rsidR="009B3124" w:rsidRPr="009B3124">
        <w:rPr>
          <w:rFonts w:ascii="Times New Roman" w:eastAsia="Times New Roman" w:hAnsi="Times New Roman" w:cs="Times New Roman"/>
          <w:b/>
          <w:color w:val="050505"/>
          <w:sz w:val="24"/>
          <w:szCs w:val="24"/>
          <w:lang w:val="mk-MK"/>
        </w:rPr>
        <w:t xml:space="preserve"> и</w:t>
      </w:r>
      <w:r w:rsidR="009B3124" w:rsidRPr="009B3124">
        <w:rPr>
          <w:rFonts w:ascii="Times New Roman" w:hAnsi="Times New Roman"/>
          <w:sz w:val="24"/>
          <w:szCs w:val="24"/>
          <w:lang w:val="mk-MK"/>
        </w:rPr>
        <w:t xml:space="preserve"> Стефан Камчев </w:t>
      </w:r>
      <w:r w:rsidR="009B3124" w:rsidRPr="009B3124">
        <w:rPr>
          <w:rFonts w:ascii="Times New Roman" w:hAnsi="Times New Roman"/>
          <w:sz w:val="24"/>
          <w:szCs w:val="24"/>
        </w:rPr>
        <w:t>VIII</w:t>
      </w:r>
      <w:r w:rsidR="009B3124" w:rsidRPr="009B3124">
        <w:rPr>
          <w:rFonts w:ascii="Times New Roman" w:hAnsi="Times New Roman"/>
          <w:sz w:val="24"/>
          <w:szCs w:val="24"/>
          <w:lang w:val="mk-MK"/>
        </w:rPr>
        <w:t xml:space="preserve"> одд.</w:t>
      </w:r>
      <w:r w:rsidR="009B3124" w:rsidRPr="009B3124">
        <w:rPr>
          <w:rFonts w:ascii="Times New Roman" w:eastAsia="Times New Roman" w:hAnsi="Times New Roman" w:cs="Times New Roman"/>
          <w:color w:val="050505"/>
          <w:sz w:val="24"/>
          <w:szCs w:val="24"/>
          <w:lang w:val="mk-MK"/>
        </w:rPr>
        <w:t xml:space="preserve"> </w:t>
      </w:r>
      <w:r w:rsidR="00AD4642" w:rsidRPr="009B3124">
        <w:rPr>
          <w:rFonts w:ascii="Times New Roman" w:hAnsi="Times New Roman"/>
          <w:sz w:val="24"/>
          <w:szCs w:val="24"/>
          <w:lang w:val="mk-MK"/>
        </w:rPr>
        <w:t xml:space="preserve">(ментор - </w:t>
      </w:r>
      <w:r w:rsidR="00AD4642" w:rsidRPr="009B3124">
        <w:rPr>
          <w:rFonts w:ascii="Times New Roman" w:hAnsi="Times New Roman"/>
          <w:sz w:val="24"/>
          <w:szCs w:val="24"/>
        </w:rPr>
        <w:t>Стојче Димитров</w:t>
      </w:r>
      <w:r w:rsidR="00AD4642" w:rsidRPr="009B3124">
        <w:rPr>
          <w:rFonts w:ascii="Times New Roman" w:hAnsi="Times New Roman"/>
          <w:sz w:val="24"/>
          <w:szCs w:val="24"/>
          <w:lang w:val="mk-MK"/>
        </w:rPr>
        <w:t>)</w:t>
      </w:r>
      <w:r w:rsidR="00AD4642">
        <w:rPr>
          <w:rFonts w:ascii="Times New Roman" w:hAnsi="Times New Roman"/>
          <w:sz w:val="24"/>
          <w:szCs w:val="24"/>
        </w:rPr>
        <w:t>.</w:t>
      </w:r>
    </w:p>
    <w:p w:rsidR="009B3124" w:rsidRPr="009B3124" w:rsidRDefault="009B3124" w:rsidP="00274287">
      <w:pPr>
        <w:shd w:val="clear" w:color="auto" w:fill="FFFFFF"/>
        <w:spacing w:after="0" w:line="240" w:lineRule="auto"/>
        <w:ind w:firstLine="708"/>
        <w:jc w:val="both"/>
        <w:rPr>
          <w:rFonts w:ascii="Times New Roman" w:eastAsia="Times New Roman" w:hAnsi="Times New Roman" w:cs="Times New Roman"/>
          <w:b/>
          <w:color w:val="050505"/>
          <w:sz w:val="24"/>
          <w:szCs w:val="24"/>
          <w:highlight w:val="yellow"/>
          <w:lang w:val="mk-MK"/>
        </w:rPr>
      </w:pPr>
    </w:p>
    <w:p w:rsidR="009B3124" w:rsidRDefault="002633D4" w:rsidP="00274287">
      <w:pPr>
        <w:shd w:val="clear" w:color="auto" w:fill="FFFFFF"/>
        <w:spacing w:after="0" w:line="240" w:lineRule="auto"/>
        <w:ind w:firstLine="708"/>
        <w:jc w:val="both"/>
        <w:rPr>
          <w:rFonts w:ascii="Times New Roman" w:hAnsi="Times New Roman"/>
          <w:sz w:val="24"/>
          <w:szCs w:val="24"/>
          <w:lang w:val="mk-MK"/>
        </w:rPr>
      </w:pPr>
      <w:r w:rsidRPr="009B3124">
        <w:rPr>
          <w:rFonts w:ascii="Times New Roman" w:eastAsia="Times New Roman" w:hAnsi="Times New Roman" w:cs="Times New Roman"/>
          <w:b/>
          <w:color w:val="050505"/>
          <w:sz w:val="24"/>
          <w:szCs w:val="24"/>
        </w:rPr>
        <w:t>III место</w:t>
      </w:r>
      <w:r w:rsidRPr="009B3124">
        <w:rPr>
          <w:rFonts w:ascii="Times New Roman" w:eastAsia="Times New Roman" w:hAnsi="Times New Roman" w:cs="Times New Roman"/>
          <w:b/>
          <w:color w:val="050505"/>
          <w:sz w:val="24"/>
          <w:szCs w:val="24"/>
          <w:lang w:val="mk-MK"/>
        </w:rPr>
        <w:t>:</w:t>
      </w:r>
      <w:r w:rsidRPr="009B3124">
        <w:rPr>
          <w:rFonts w:ascii="Times New Roman" w:eastAsia="Times New Roman" w:hAnsi="Times New Roman" w:cs="Times New Roman"/>
          <w:color w:val="050505"/>
          <w:sz w:val="24"/>
          <w:szCs w:val="24"/>
        </w:rPr>
        <w:t xml:space="preserve"> </w:t>
      </w:r>
      <w:r w:rsidR="009B3124" w:rsidRPr="009B3124">
        <w:rPr>
          <w:rFonts w:ascii="Times New Roman" w:eastAsia="Times New Roman" w:hAnsi="Times New Roman" w:cs="Times New Roman"/>
          <w:sz w:val="24"/>
          <w:szCs w:val="24"/>
          <w:lang w:val="mk-MK"/>
        </w:rPr>
        <w:t>Давид Георгиев</w:t>
      </w:r>
      <w:r w:rsidR="009B3124" w:rsidRPr="009B3124">
        <w:rPr>
          <w:rFonts w:ascii="Times New Roman" w:eastAsia="Times New Roman" w:hAnsi="Times New Roman" w:cs="Times New Roman"/>
          <w:color w:val="050505"/>
          <w:sz w:val="24"/>
          <w:szCs w:val="24"/>
        </w:rPr>
        <w:t xml:space="preserve"> IX</w:t>
      </w:r>
      <w:r w:rsidR="009B3124">
        <w:rPr>
          <w:rFonts w:ascii="Times New Roman" w:eastAsia="Times New Roman" w:hAnsi="Times New Roman" w:cs="Times New Roman"/>
          <w:color w:val="050505"/>
          <w:sz w:val="24"/>
          <w:szCs w:val="24"/>
          <w:lang w:val="mk-MK"/>
        </w:rPr>
        <w:t xml:space="preserve"> одд. </w:t>
      </w:r>
      <w:r w:rsidR="009B3124" w:rsidRPr="009B3124">
        <w:rPr>
          <w:rFonts w:ascii="Times New Roman" w:hAnsi="Times New Roman"/>
          <w:sz w:val="24"/>
          <w:szCs w:val="24"/>
          <w:lang w:val="mk-MK"/>
        </w:rPr>
        <w:t xml:space="preserve"> (ментор - </w:t>
      </w:r>
      <w:r w:rsidR="009B3124" w:rsidRPr="009B3124">
        <w:rPr>
          <w:rFonts w:ascii="Times New Roman" w:hAnsi="Times New Roman"/>
          <w:sz w:val="24"/>
          <w:szCs w:val="24"/>
        </w:rPr>
        <w:t>Стојче Димитров</w:t>
      </w:r>
      <w:r w:rsidR="009B3124" w:rsidRPr="009B3124">
        <w:rPr>
          <w:rFonts w:ascii="Times New Roman" w:hAnsi="Times New Roman"/>
          <w:sz w:val="24"/>
          <w:szCs w:val="24"/>
          <w:lang w:val="mk-MK"/>
        </w:rPr>
        <w:t>)</w:t>
      </w:r>
    </w:p>
    <w:p w:rsidR="009B3124" w:rsidRPr="009B3124" w:rsidRDefault="009B3124" w:rsidP="00274287">
      <w:pPr>
        <w:shd w:val="clear" w:color="auto" w:fill="FFFFFF"/>
        <w:spacing w:after="0" w:line="240" w:lineRule="auto"/>
        <w:ind w:firstLine="708"/>
        <w:jc w:val="both"/>
        <w:rPr>
          <w:rFonts w:ascii="Times New Roman" w:eastAsia="Times New Roman" w:hAnsi="Times New Roman" w:cs="Times New Roman"/>
          <w:sz w:val="24"/>
          <w:szCs w:val="24"/>
          <w:lang w:val="mk-MK"/>
        </w:rPr>
      </w:pPr>
    </w:p>
    <w:p w:rsidR="002633D4" w:rsidRDefault="00F57BE5"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F57BE5">
        <w:rPr>
          <w:rFonts w:ascii="Times New Roman" w:hAnsi="Times New Roman"/>
          <w:b/>
          <w:sz w:val="24"/>
          <w:szCs w:val="24"/>
          <w:lang w:val="mk-MK"/>
        </w:rPr>
        <w:t xml:space="preserve">На регионалниот натпревар </w:t>
      </w:r>
      <w:r w:rsidR="009B3124" w:rsidRPr="00F57BE5">
        <w:rPr>
          <w:rFonts w:ascii="Times New Roman" w:hAnsi="Times New Roman"/>
          <w:b/>
          <w:sz w:val="24"/>
          <w:szCs w:val="24"/>
          <w:lang w:val="mk-MK"/>
        </w:rPr>
        <w:t xml:space="preserve"> </w:t>
      </w:r>
      <w:r w:rsidRPr="00F57BE5">
        <w:rPr>
          <w:rFonts w:ascii="Times New Roman" w:hAnsi="Times New Roman"/>
          <w:b/>
          <w:sz w:val="24"/>
          <w:szCs w:val="24"/>
          <w:lang w:val="mk-MK"/>
        </w:rPr>
        <w:t>п</w:t>
      </w:r>
      <w:r w:rsidR="00687D66" w:rsidRPr="00F57BE5">
        <w:rPr>
          <w:rFonts w:ascii="Times New Roman" w:hAnsi="Times New Roman"/>
          <w:b/>
          <w:sz w:val="24"/>
          <w:szCs w:val="24"/>
          <w:lang w:val="mk-MK"/>
        </w:rPr>
        <w:t>офалница</w:t>
      </w:r>
      <w:r w:rsidR="00687D66" w:rsidRPr="00F57BE5">
        <w:rPr>
          <w:rFonts w:ascii="Times New Roman" w:hAnsi="Times New Roman"/>
          <w:sz w:val="24"/>
          <w:szCs w:val="24"/>
          <w:lang w:val="mk-MK"/>
        </w:rPr>
        <w:t xml:space="preserve"> </w:t>
      </w:r>
      <w:r w:rsidRPr="00F57BE5">
        <w:rPr>
          <w:rFonts w:ascii="Times New Roman" w:hAnsi="Times New Roman"/>
          <w:sz w:val="24"/>
          <w:szCs w:val="24"/>
          <w:lang w:val="mk-MK"/>
        </w:rPr>
        <w:t xml:space="preserve">доби ученичката Ана Крстевска </w:t>
      </w:r>
      <w:r w:rsidRPr="00F57BE5">
        <w:rPr>
          <w:rFonts w:ascii="Times New Roman" w:eastAsia="Times New Roman" w:hAnsi="Times New Roman" w:cs="Times New Roman"/>
          <w:color w:val="050505"/>
          <w:sz w:val="24"/>
          <w:szCs w:val="24"/>
        </w:rPr>
        <w:t>V</w:t>
      </w:r>
      <w:r w:rsidRPr="00F57BE5">
        <w:rPr>
          <w:rFonts w:ascii="Times New Roman" w:eastAsia="Times New Roman" w:hAnsi="Times New Roman" w:cs="Times New Roman"/>
          <w:sz w:val="24"/>
          <w:szCs w:val="24"/>
        </w:rPr>
        <w:t>I</w:t>
      </w:r>
      <w:r w:rsidRPr="00F57BE5">
        <w:rPr>
          <w:rFonts w:ascii="Times New Roman" w:eastAsia="Times New Roman" w:hAnsi="Times New Roman" w:cs="Times New Roman"/>
          <w:color w:val="050505"/>
          <w:sz w:val="24"/>
          <w:szCs w:val="24"/>
          <w:lang w:val="mk-MK"/>
        </w:rPr>
        <w:t xml:space="preserve"> одд.  </w:t>
      </w:r>
      <w:r w:rsidR="00687D66" w:rsidRPr="00F57BE5">
        <w:rPr>
          <w:rFonts w:ascii="Times New Roman" w:hAnsi="Times New Roman"/>
          <w:sz w:val="24"/>
          <w:szCs w:val="24"/>
          <w:lang w:val="mk-MK"/>
        </w:rPr>
        <w:t xml:space="preserve">за </w:t>
      </w:r>
      <w:r w:rsidR="002633D4" w:rsidRPr="00F57BE5">
        <w:rPr>
          <w:rFonts w:ascii="Times New Roman" w:eastAsia="Times New Roman" w:hAnsi="Times New Roman" w:cs="Times New Roman"/>
          <w:color w:val="050505"/>
          <w:sz w:val="24"/>
          <w:szCs w:val="24"/>
        </w:rPr>
        <w:t xml:space="preserve">(ментор </w:t>
      </w:r>
      <w:r w:rsidR="00687D66" w:rsidRPr="00F57BE5">
        <w:rPr>
          <w:rFonts w:ascii="Times New Roman" w:eastAsia="Times New Roman" w:hAnsi="Times New Roman" w:cs="Times New Roman"/>
          <w:color w:val="050505"/>
          <w:sz w:val="24"/>
          <w:szCs w:val="24"/>
        </w:rPr>
        <w:t>–</w:t>
      </w:r>
      <w:r w:rsidR="00687D66" w:rsidRPr="00F57BE5">
        <w:rPr>
          <w:rFonts w:ascii="Times New Roman" w:eastAsia="Times New Roman" w:hAnsi="Times New Roman" w:cs="Times New Roman"/>
          <w:color w:val="050505"/>
          <w:sz w:val="24"/>
          <w:szCs w:val="24"/>
          <w:lang w:val="mk-MK"/>
        </w:rPr>
        <w:t xml:space="preserve"> Кристи</w:t>
      </w:r>
      <w:r>
        <w:rPr>
          <w:rFonts w:ascii="Times New Roman" w:eastAsia="Times New Roman" w:hAnsi="Times New Roman" w:cs="Times New Roman"/>
          <w:color w:val="050505"/>
          <w:sz w:val="24"/>
          <w:szCs w:val="24"/>
          <w:lang w:val="mk-MK"/>
        </w:rPr>
        <w:t>на Илиев</w:t>
      </w:r>
      <w:r w:rsidR="00687D66" w:rsidRPr="00F57BE5">
        <w:rPr>
          <w:rFonts w:ascii="Times New Roman" w:eastAsia="Times New Roman" w:hAnsi="Times New Roman" w:cs="Times New Roman"/>
          <w:color w:val="050505"/>
          <w:sz w:val="24"/>
          <w:szCs w:val="24"/>
          <w:lang w:val="mk-MK"/>
        </w:rPr>
        <w:t>а) .</w:t>
      </w:r>
    </w:p>
    <w:p w:rsidR="00F57BE5" w:rsidRPr="00F57BE5" w:rsidRDefault="00F57BE5"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p>
    <w:p w:rsidR="00FE195D" w:rsidRPr="009B157E" w:rsidRDefault="006A03C4" w:rsidP="00E70A6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9B157E">
        <w:rPr>
          <w:rFonts w:ascii="Times New Roman" w:eastAsia="Times New Roman" w:hAnsi="Times New Roman" w:cs="Times New Roman"/>
          <w:color w:val="050505"/>
          <w:sz w:val="24"/>
          <w:szCs w:val="24"/>
          <w:lang w:val="mk-MK"/>
        </w:rPr>
        <w:t xml:space="preserve">На </w:t>
      </w:r>
      <w:r w:rsidRPr="009B157E">
        <w:rPr>
          <w:rFonts w:ascii="Times New Roman" w:eastAsia="Times New Roman" w:hAnsi="Times New Roman" w:cs="Times New Roman"/>
          <w:b/>
          <w:color w:val="050505"/>
          <w:sz w:val="24"/>
          <w:szCs w:val="24"/>
          <w:lang w:val="mk-MK"/>
        </w:rPr>
        <w:t>општинскиот натпревар по Хемија</w:t>
      </w:r>
      <w:r w:rsidRPr="009B157E">
        <w:rPr>
          <w:rFonts w:ascii="Times New Roman" w:eastAsia="Times New Roman" w:hAnsi="Times New Roman" w:cs="Times New Roman"/>
          <w:color w:val="050505"/>
          <w:sz w:val="24"/>
          <w:szCs w:val="24"/>
          <w:lang w:val="mk-MK"/>
        </w:rPr>
        <w:t xml:space="preserve"> </w:t>
      </w:r>
      <w:r w:rsidR="00183325" w:rsidRPr="009B157E">
        <w:rPr>
          <w:rFonts w:ascii="Times New Roman" w:eastAsia="Times New Roman" w:hAnsi="Times New Roman" w:cs="Times New Roman"/>
          <w:color w:val="050505"/>
          <w:sz w:val="24"/>
          <w:szCs w:val="24"/>
          <w:lang w:val="mk-MK"/>
        </w:rPr>
        <w:t xml:space="preserve">под менторство на наставникот Ѓорѓи Пауновиќ учество зедоа тројца ученици. Со </w:t>
      </w:r>
      <w:r w:rsidRPr="009B157E">
        <w:rPr>
          <w:rFonts w:ascii="Times New Roman" w:eastAsia="Times New Roman" w:hAnsi="Times New Roman" w:cs="Times New Roman"/>
          <w:color w:val="050505"/>
          <w:sz w:val="24"/>
          <w:szCs w:val="24"/>
          <w:lang w:val="mk-MK"/>
        </w:rPr>
        <w:t>солидни</w:t>
      </w:r>
      <w:r w:rsidR="00183325" w:rsidRPr="009B157E">
        <w:rPr>
          <w:rFonts w:ascii="Times New Roman" w:eastAsia="Times New Roman" w:hAnsi="Times New Roman" w:cs="Times New Roman"/>
          <w:color w:val="050505"/>
          <w:sz w:val="24"/>
          <w:szCs w:val="24"/>
          <w:lang w:val="mk-MK"/>
        </w:rPr>
        <w:t xml:space="preserve"> резултати </w:t>
      </w:r>
      <w:r w:rsidRPr="009B157E">
        <w:rPr>
          <w:rFonts w:ascii="Times New Roman" w:eastAsia="Times New Roman" w:hAnsi="Times New Roman" w:cs="Times New Roman"/>
          <w:color w:val="050505"/>
          <w:sz w:val="24"/>
          <w:szCs w:val="24"/>
          <w:lang w:val="mk-MK"/>
        </w:rPr>
        <w:t xml:space="preserve"> беа ученичките Марија Димитрова </w:t>
      </w:r>
      <w:r w:rsidR="009B157E" w:rsidRPr="009B157E">
        <w:rPr>
          <w:rFonts w:ascii="Times New Roman" w:eastAsia="Times New Roman" w:hAnsi="Times New Roman" w:cs="Times New Roman"/>
          <w:color w:val="050505"/>
          <w:sz w:val="24"/>
          <w:szCs w:val="24"/>
        </w:rPr>
        <w:t>IX</w:t>
      </w:r>
      <w:r w:rsidR="009B157E" w:rsidRPr="009B157E">
        <w:rPr>
          <w:rFonts w:ascii="Times New Roman" w:eastAsia="Times New Roman" w:hAnsi="Times New Roman" w:cs="Times New Roman"/>
          <w:color w:val="050505"/>
          <w:sz w:val="24"/>
          <w:szCs w:val="24"/>
          <w:lang w:val="mk-MK"/>
        </w:rPr>
        <w:t xml:space="preserve"> </w:t>
      </w:r>
      <w:r w:rsidR="00A11ED3" w:rsidRPr="009B157E">
        <w:rPr>
          <w:rFonts w:ascii="Times New Roman" w:eastAsia="Times New Roman" w:hAnsi="Times New Roman" w:cs="Times New Roman"/>
          <w:color w:val="050505"/>
          <w:sz w:val="24"/>
          <w:szCs w:val="24"/>
          <w:lang w:val="mk-MK"/>
        </w:rPr>
        <w:t>б одд.</w:t>
      </w:r>
      <w:r w:rsidR="009B157E" w:rsidRPr="009B157E">
        <w:rPr>
          <w:rFonts w:ascii="Times New Roman" w:eastAsia="Times New Roman" w:hAnsi="Times New Roman" w:cs="Times New Roman"/>
          <w:color w:val="050505"/>
          <w:sz w:val="24"/>
          <w:szCs w:val="24"/>
          <w:lang w:val="mk-MK"/>
        </w:rPr>
        <w:t xml:space="preserve"> и Д</w:t>
      </w:r>
      <w:r w:rsidR="009B157E" w:rsidRPr="009B157E">
        <w:rPr>
          <w:rFonts w:ascii="Times New Roman" w:eastAsia="Times New Roman" w:hAnsi="Times New Roman" w:cs="Times New Roman"/>
          <w:color w:val="050505"/>
          <w:sz w:val="24"/>
          <w:szCs w:val="24"/>
        </w:rPr>
        <w:t>a</w:t>
      </w:r>
      <w:r w:rsidR="009B157E" w:rsidRPr="009B157E">
        <w:rPr>
          <w:rFonts w:ascii="Times New Roman" w:eastAsia="Times New Roman" w:hAnsi="Times New Roman" w:cs="Times New Roman"/>
          <w:color w:val="050505"/>
          <w:sz w:val="24"/>
          <w:szCs w:val="24"/>
          <w:lang w:val="mk-MK"/>
        </w:rPr>
        <w:t xml:space="preserve">ниел Захарчев </w:t>
      </w:r>
      <w:r w:rsidR="009B157E" w:rsidRPr="009B157E">
        <w:rPr>
          <w:rFonts w:ascii="Times New Roman" w:hAnsi="Times New Roman"/>
          <w:sz w:val="24"/>
          <w:szCs w:val="24"/>
        </w:rPr>
        <w:t>VII</w:t>
      </w:r>
      <w:r w:rsidRPr="009B157E">
        <w:rPr>
          <w:rFonts w:ascii="Times New Roman" w:eastAsia="Times New Roman" w:hAnsi="Times New Roman" w:cs="Times New Roman"/>
          <w:color w:val="050505"/>
          <w:sz w:val="24"/>
          <w:szCs w:val="24"/>
          <w:lang w:val="mk-MK"/>
        </w:rPr>
        <w:t xml:space="preserve"> </w:t>
      </w:r>
      <w:r w:rsidR="00A11ED3" w:rsidRPr="009B157E">
        <w:rPr>
          <w:rFonts w:ascii="Times New Roman" w:eastAsia="Times New Roman" w:hAnsi="Times New Roman" w:cs="Times New Roman"/>
          <w:color w:val="050505"/>
          <w:sz w:val="24"/>
          <w:szCs w:val="24"/>
          <w:lang w:val="mk-MK"/>
        </w:rPr>
        <w:t>а одд.</w:t>
      </w:r>
      <w:r w:rsidRPr="009B157E">
        <w:rPr>
          <w:rFonts w:ascii="Times New Roman" w:eastAsia="Times New Roman" w:hAnsi="Times New Roman" w:cs="Times New Roman"/>
          <w:color w:val="050505"/>
          <w:sz w:val="24"/>
          <w:szCs w:val="24"/>
          <w:lang w:val="mk-MK"/>
        </w:rPr>
        <w:t xml:space="preserve">, </w:t>
      </w:r>
      <w:r w:rsidR="009B157E" w:rsidRPr="009B157E">
        <w:rPr>
          <w:rFonts w:ascii="Times New Roman" w:eastAsia="Times New Roman" w:hAnsi="Times New Roman" w:cs="Times New Roman"/>
          <w:color w:val="050505"/>
          <w:sz w:val="24"/>
          <w:szCs w:val="24"/>
          <w:lang w:val="mk-MK"/>
        </w:rPr>
        <w:t xml:space="preserve">со освоени прво и второ место. На следното ниво </w:t>
      </w:r>
      <w:r w:rsidRPr="009B157E">
        <w:rPr>
          <w:rFonts w:ascii="Times New Roman" w:eastAsia="Times New Roman" w:hAnsi="Times New Roman" w:cs="Times New Roman"/>
          <w:b/>
          <w:color w:val="050505"/>
          <w:sz w:val="24"/>
          <w:szCs w:val="24"/>
          <w:lang w:val="mk-MK"/>
        </w:rPr>
        <w:t xml:space="preserve">регионалниот </w:t>
      </w:r>
      <w:r w:rsidRPr="009B157E">
        <w:rPr>
          <w:rFonts w:ascii="Times New Roman" w:eastAsia="Times New Roman" w:hAnsi="Times New Roman" w:cs="Times New Roman"/>
          <w:color w:val="050505"/>
          <w:sz w:val="24"/>
          <w:szCs w:val="24"/>
          <w:lang w:val="mk-MK"/>
        </w:rPr>
        <w:t xml:space="preserve">натпревар </w:t>
      </w:r>
      <w:r w:rsidR="009B157E" w:rsidRPr="009B157E">
        <w:rPr>
          <w:rFonts w:ascii="Times New Roman" w:eastAsia="Times New Roman" w:hAnsi="Times New Roman" w:cs="Times New Roman"/>
          <w:color w:val="050505"/>
          <w:sz w:val="24"/>
          <w:szCs w:val="24"/>
          <w:lang w:val="mk-MK"/>
        </w:rPr>
        <w:t>добија</w:t>
      </w:r>
      <w:r w:rsidRPr="009B157E">
        <w:rPr>
          <w:rFonts w:ascii="Times New Roman" w:eastAsia="Times New Roman" w:hAnsi="Times New Roman" w:cs="Times New Roman"/>
          <w:color w:val="050505"/>
          <w:sz w:val="24"/>
          <w:szCs w:val="24"/>
          <w:lang w:val="mk-MK"/>
        </w:rPr>
        <w:t xml:space="preserve"> пофаници за постигнати солидни резултати. </w:t>
      </w:r>
    </w:p>
    <w:p w:rsidR="00C050A4" w:rsidRDefault="00274287" w:rsidP="00E70A6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9B157E">
        <w:rPr>
          <w:rFonts w:ascii="Times New Roman" w:eastAsia="Times New Roman" w:hAnsi="Times New Roman" w:cs="Times New Roman"/>
          <w:color w:val="050505"/>
          <w:sz w:val="24"/>
          <w:szCs w:val="24"/>
          <w:lang w:val="mk-MK"/>
        </w:rPr>
        <w:t xml:space="preserve">На </w:t>
      </w:r>
      <w:r w:rsidRPr="009B157E">
        <w:rPr>
          <w:rFonts w:ascii="Times New Roman" w:eastAsia="Times New Roman" w:hAnsi="Times New Roman" w:cs="Times New Roman"/>
          <w:b/>
          <w:color w:val="050505"/>
          <w:sz w:val="24"/>
          <w:szCs w:val="24"/>
          <w:lang w:val="mk-MK"/>
        </w:rPr>
        <w:t xml:space="preserve">регионалниот натпревар по </w:t>
      </w:r>
      <w:r w:rsidR="009B157E" w:rsidRPr="009B157E">
        <w:rPr>
          <w:rFonts w:ascii="Times New Roman" w:eastAsia="Times New Roman" w:hAnsi="Times New Roman" w:cs="Times New Roman"/>
          <w:b/>
          <w:color w:val="050505"/>
          <w:sz w:val="24"/>
          <w:szCs w:val="24"/>
          <w:lang w:val="mk-MK"/>
        </w:rPr>
        <w:t xml:space="preserve">спелување на </w:t>
      </w:r>
      <w:r w:rsidRPr="009B157E">
        <w:rPr>
          <w:rFonts w:ascii="Times New Roman" w:eastAsia="Times New Roman" w:hAnsi="Times New Roman" w:cs="Times New Roman"/>
          <w:b/>
          <w:color w:val="050505"/>
          <w:sz w:val="24"/>
          <w:szCs w:val="24"/>
          <w:lang w:val="mk-MK"/>
        </w:rPr>
        <w:t>Француски јазик</w:t>
      </w:r>
      <w:r w:rsidR="009B157E" w:rsidRPr="009B157E">
        <w:rPr>
          <w:rFonts w:ascii="Times New Roman" w:eastAsia="Times New Roman" w:hAnsi="Times New Roman" w:cs="Times New Roman"/>
          <w:color w:val="050505"/>
          <w:sz w:val="24"/>
          <w:szCs w:val="24"/>
          <w:lang w:val="mk-MK"/>
        </w:rPr>
        <w:t>, ученикот</w:t>
      </w:r>
      <w:r w:rsidRPr="009B157E">
        <w:rPr>
          <w:rFonts w:ascii="Times New Roman" w:eastAsia="Times New Roman" w:hAnsi="Times New Roman" w:cs="Times New Roman"/>
          <w:color w:val="050505"/>
          <w:sz w:val="24"/>
          <w:szCs w:val="24"/>
          <w:lang w:val="mk-MK"/>
        </w:rPr>
        <w:t xml:space="preserve"> </w:t>
      </w:r>
      <w:r w:rsidR="009B157E" w:rsidRPr="009B157E">
        <w:rPr>
          <w:rFonts w:ascii="Times New Roman" w:eastAsia="Times New Roman" w:hAnsi="Times New Roman" w:cs="Times New Roman"/>
          <w:color w:val="050505"/>
          <w:sz w:val="24"/>
          <w:szCs w:val="24"/>
          <w:lang w:val="mk-MK"/>
        </w:rPr>
        <w:t>Д</w:t>
      </w:r>
      <w:r w:rsidR="009B157E" w:rsidRPr="009B157E">
        <w:rPr>
          <w:rFonts w:ascii="Times New Roman" w:eastAsia="Times New Roman" w:hAnsi="Times New Roman" w:cs="Times New Roman"/>
          <w:color w:val="050505"/>
          <w:sz w:val="24"/>
          <w:szCs w:val="24"/>
        </w:rPr>
        <w:t>a</w:t>
      </w:r>
      <w:r w:rsidR="009B157E" w:rsidRPr="009B157E">
        <w:rPr>
          <w:rFonts w:ascii="Times New Roman" w:eastAsia="Times New Roman" w:hAnsi="Times New Roman" w:cs="Times New Roman"/>
          <w:color w:val="050505"/>
          <w:sz w:val="24"/>
          <w:szCs w:val="24"/>
          <w:lang w:val="mk-MK"/>
        </w:rPr>
        <w:t xml:space="preserve">ниел Захарчев </w:t>
      </w:r>
      <w:r w:rsidR="009B157E" w:rsidRPr="009B157E">
        <w:rPr>
          <w:rFonts w:ascii="Times New Roman" w:hAnsi="Times New Roman"/>
          <w:sz w:val="24"/>
          <w:szCs w:val="24"/>
        </w:rPr>
        <w:t>VII</w:t>
      </w:r>
      <w:r w:rsidR="009B157E" w:rsidRPr="009B157E">
        <w:rPr>
          <w:rFonts w:ascii="Times New Roman" w:eastAsia="Times New Roman" w:hAnsi="Times New Roman" w:cs="Times New Roman"/>
          <w:color w:val="050505"/>
          <w:sz w:val="24"/>
          <w:szCs w:val="24"/>
          <w:lang w:val="mk-MK"/>
        </w:rPr>
        <w:t xml:space="preserve"> а одд</w:t>
      </w:r>
      <w:r w:rsidRPr="009B157E">
        <w:rPr>
          <w:rFonts w:ascii="Times New Roman" w:eastAsia="Times New Roman" w:hAnsi="Times New Roman" w:cs="Times New Roman"/>
          <w:color w:val="050505"/>
          <w:sz w:val="24"/>
          <w:szCs w:val="24"/>
          <w:lang w:val="mk-MK"/>
        </w:rPr>
        <w:t xml:space="preserve">. под менторство на наставничката Даниела Каранфилова  </w:t>
      </w:r>
      <w:r w:rsidR="009B157E" w:rsidRPr="009B157E">
        <w:rPr>
          <w:rFonts w:ascii="Times New Roman" w:eastAsia="Times New Roman" w:hAnsi="Times New Roman" w:cs="Times New Roman"/>
          <w:color w:val="050505"/>
          <w:sz w:val="24"/>
          <w:szCs w:val="24"/>
          <w:lang w:val="mk-MK"/>
        </w:rPr>
        <w:t xml:space="preserve">постигна солидни резултати, но не успеа да се пласира за учество на државно ниво. </w:t>
      </w:r>
      <w:r w:rsidRPr="009B157E">
        <w:rPr>
          <w:rFonts w:ascii="Times New Roman" w:eastAsia="Times New Roman" w:hAnsi="Times New Roman" w:cs="Times New Roman"/>
          <w:color w:val="050505"/>
          <w:sz w:val="24"/>
          <w:szCs w:val="24"/>
          <w:lang w:val="mk-MK"/>
        </w:rPr>
        <w:t xml:space="preserve"> </w:t>
      </w:r>
    </w:p>
    <w:p w:rsidR="0057507D" w:rsidRDefault="0057507D" w:rsidP="0057507D">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 xml:space="preserve">На меѓународен музички натпревар во категорија ударни инструменти, учениците  од музичката паралелка при нашето училиште Давид Ѓоерѓиев </w:t>
      </w:r>
      <w:r>
        <w:rPr>
          <w:rFonts w:ascii="Times New Roman" w:eastAsia="Times New Roman" w:hAnsi="Times New Roman" w:cs="Times New Roman"/>
          <w:color w:val="050505"/>
          <w:sz w:val="24"/>
          <w:szCs w:val="24"/>
        </w:rPr>
        <w:t>IX</w:t>
      </w:r>
      <w:r w:rsidRPr="0057507D">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50505"/>
          <w:sz w:val="24"/>
          <w:szCs w:val="24"/>
        </w:rPr>
        <w:t xml:space="preserve">a </w:t>
      </w:r>
      <w:r>
        <w:rPr>
          <w:rFonts w:ascii="Times New Roman" w:eastAsia="Times New Roman" w:hAnsi="Times New Roman" w:cs="Times New Roman"/>
          <w:color w:val="050505"/>
          <w:sz w:val="24"/>
          <w:szCs w:val="24"/>
          <w:lang w:val="mk-MK"/>
        </w:rPr>
        <w:t>одд., Ферад Калајџиев</w:t>
      </w:r>
      <w:r>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50505"/>
          <w:sz w:val="24"/>
          <w:szCs w:val="24"/>
        </w:rPr>
        <w:lastRenderedPageBreak/>
        <w:t>VI</w:t>
      </w:r>
      <w:r w:rsidRPr="0057507D">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50505"/>
          <w:sz w:val="24"/>
          <w:szCs w:val="24"/>
          <w:lang w:val="mk-MK"/>
        </w:rPr>
        <w:t xml:space="preserve">б одд.  </w:t>
      </w:r>
      <w:r>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50505"/>
          <w:sz w:val="24"/>
          <w:szCs w:val="24"/>
          <w:lang w:val="mk-MK"/>
        </w:rPr>
        <w:t>, Давид Ѓорѓиев</w:t>
      </w:r>
      <w:r>
        <w:rPr>
          <w:rFonts w:ascii="Times New Roman" w:eastAsia="Times New Roman" w:hAnsi="Times New Roman" w:cs="Times New Roman"/>
          <w:color w:val="050505"/>
          <w:sz w:val="24"/>
          <w:szCs w:val="24"/>
        </w:rPr>
        <w:t xml:space="preserve"> VI</w:t>
      </w:r>
      <w:r>
        <w:rPr>
          <w:rFonts w:ascii="Times New Roman" w:eastAsia="Times New Roman" w:hAnsi="Times New Roman" w:cs="Times New Roman"/>
          <w:color w:val="050505"/>
          <w:sz w:val="24"/>
          <w:szCs w:val="24"/>
          <w:lang w:val="mk-MK"/>
        </w:rPr>
        <w:t xml:space="preserve"> б</w:t>
      </w:r>
      <w:r w:rsidRPr="0057507D">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50505"/>
          <w:sz w:val="24"/>
          <w:szCs w:val="24"/>
          <w:lang w:val="mk-MK"/>
        </w:rPr>
        <w:t>одд. и Димитри Јанев</w:t>
      </w:r>
      <w:r>
        <w:rPr>
          <w:rFonts w:ascii="Times New Roman" w:eastAsia="Times New Roman" w:hAnsi="Times New Roman" w:cs="Times New Roman"/>
          <w:color w:val="050505"/>
          <w:sz w:val="24"/>
          <w:szCs w:val="24"/>
        </w:rPr>
        <w:t xml:space="preserve"> VI a </w:t>
      </w:r>
      <w:r>
        <w:rPr>
          <w:rFonts w:ascii="Times New Roman" w:eastAsia="Times New Roman" w:hAnsi="Times New Roman" w:cs="Times New Roman"/>
          <w:color w:val="050505"/>
          <w:sz w:val="24"/>
          <w:szCs w:val="24"/>
          <w:lang w:val="mk-MK"/>
        </w:rPr>
        <w:t>одд.  го освоија првото место под менторство на наставникот Горан Митрев.</w:t>
      </w:r>
    </w:p>
    <w:p w:rsidR="00241D75" w:rsidRDefault="00241D75" w:rsidP="00241D75">
      <w:pPr>
        <w:shd w:val="clear" w:color="auto" w:fill="FFFFFF"/>
        <w:spacing w:after="0" w:line="240" w:lineRule="auto"/>
        <w:ind w:firstLine="708"/>
        <w:jc w:val="both"/>
        <w:rPr>
          <w:rFonts w:ascii="Arial" w:hAnsi="Arial" w:cs="Arial"/>
          <w:b/>
          <w:sz w:val="24"/>
          <w:szCs w:val="24"/>
        </w:rPr>
      </w:pPr>
      <w:r w:rsidRPr="00B51001">
        <w:rPr>
          <w:rFonts w:ascii="Times New Roman" w:hAnsi="Times New Roman"/>
          <w:color w:val="050505"/>
          <w:sz w:val="24"/>
          <w:szCs w:val="24"/>
        </w:rPr>
        <w:t>Нашето училиште беше домаќин на  меѓуучилишните  натпревари  во футсал</w:t>
      </w:r>
      <w:r>
        <w:rPr>
          <w:rFonts w:ascii="Times New Roman" w:hAnsi="Times New Roman"/>
          <w:color w:val="050505"/>
          <w:sz w:val="24"/>
          <w:szCs w:val="24"/>
        </w:rPr>
        <w:t xml:space="preserve"> </w:t>
      </w:r>
      <w:r w:rsidRPr="00B51001">
        <w:rPr>
          <w:rFonts w:ascii="Times New Roman" w:hAnsi="Times New Roman"/>
          <w:color w:val="050505"/>
          <w:sz w:val="24"/>
          <w:szCs w:val="24"/>
        </w:rPr>
        <w:t xml:space="preserve">за учениците од 8 и 9 одд </w:t>
      </w:r>
      <w:r>
        <w:rPr>
          <w:rFonts w:ascii="Times New Roman" w:hAnsi="Times New Roman"/>
          <w:color w:val="050505"/>
          <w:sz w:val="24"/>
          <w:szCs w:val="24"/>
        </w:rPr>
        <w:t>од општините Неготино и Демир Капија, на кој победник</w:t>
      </w:r>
      <w:r w:rsidR="00972523">
        <w:rPr>
          <w:rFonts w:ascii="Times New Roman" w:hAnsi="Times New Roman"/>
          <w:color w:val="050505"/>
          <w:sz w:val="24"/>
          <w:szCs w:val="24"/>
          <w:lang w:val="mk-MK"/>
        </w:rPr>
        <w:t xml:space="preserve">от - </w:t>
      </w:r>
      <w:r>
        <w:rPr>
          <w:rFonts w:ascii="Times New Roman" w:hAnsi="Times New Roman"/>
          <w:color w:val="050505"/>
          <w:sz w:val="24"/>
          <w:szCs w:val="24"/>
        </w:rPr>
        <w:t xml:space="preserve"> </w:t>
      </w:r>
      <w:r w:rsidR="00972523">
        <w:rPr>
          <w:rFonts w:ascii="Times New Roman" w:hAnsi="Times New Roman"/>
          <w:color w:val="050505"/>
          <w:sz w:val="24"/>
          <w:szCs w:val="24"/>
        </w:rPr>
        <w:t xml:space="preserve">тимот на  </w:t>
      </w:r>
      <w:r w:rsidR="00972523" w:rsidRPr="00B51001">
        <w:rPr>
          <w:rFonts w:ascii="Times New Roman" w:hAnsi="Times New Roman"/>
          <w:color w:val="050505"/>
          <w:sz w:val="24"/>
          <w:szCs w:val="24"/>
        </w:rPr>
        <w:t xml:space="preserve">ООУ </w:t>
      </w:r>
      <w:r w:rsidR="00972523">
        <w:rPr>
          <w:rFonts w:ascii="Times New Roman" w:hAnsi="Times New Roman"/>
          <w:color w:val="050505"/>
          <w:sz w:val="24"/>
          <w:szCs w:val="24"/>
        </w:rPr>
        <w:t>Страшо П</w:t>
      </w:r>
      <w:r w:rsidR="00972523" w:rsidRPr="00B51001">
        <w:rPr>
          <w:rFonts w:ascii="Times New Roman" w:hAnsi="Times New Roman"/>
          <w:color w:val="050505"/>
          <w:sz w:val="24"/>
          <w:szCs w:val="24"/>
        </w:rPr>
        <w:t>инџур</w:t>
      </w:r>
      <w:r w:rsidR="00972523">
        <w:rPr>
          <w:rFonts w:ascii="Times New Roman" w:hAnsi="Times New Roman"/>
          <w:color w:val="050505"/>
          <w:sz w:val="24"/>
          <w:szCs w:val="24"/>
        </w:rPr>
        <w:t xml:space="preserve"> од Неготино</w:t>
      </w:r>
      <w:r w:rsidR="00972523">
        <w:rPr>
          <w:rFonts w:ascii="Times New Roman" w:hAnsi="Times New Roman"/>
          <w:color w:val="050505"/>
          <w:sz w:val="24"/>
          <w:szCs w:val="24"/>
          <w:lang w:val="mk-MK"/>
        </w:rPr>
        <w:t xml:space="preserve"> </w:t>
      </w:r>
      <w:r w:rsidR="00972523">
        <w:rPr>
          <w:rFonts w:ascii="Times New Roman" w:hAnsi="Times New Roman"/>
          <w:color w:val="050505"/>
          <w:sz w:val="24"/>
          <w:szCs w:val="24"/>
        </w:rPr>
        <w:t xml:space="preserve">продолжи </w:t>
      </w:r>
      <w:r w:rsidR="00972523">
        <w:rPr>
          <w:rFonts w:ascii="Times New Roman" w:hAnsi="Times New Roman"/>
          <w:color w:val="050505"/>
          <w:sz w:val="24"/>
          <w:szCs w:val="24"/>
          <w:lang w:val="mk-MK"/>
        </w:rPr>
        <w:t>на</w:t>
      </w:r>
      <w:r>
        <w:rPr>
          <w:rFonts w:ascii="Times New Roman" w:hAnsi="Times New Roman"/>
          <w:color w:val="050505"/>
          <w:sz w:val="24"/>
          <w:szCs w:val="24"/>
        </w:rPr>
        <w:t xml:space="preserve"> зонски</w:t>
      </w:r>
      <w:r w:rsidR="00972523">
        <w:rPr>
          <w:rFonts w:ascii="Times New Roman" w:hAnsi="Times New Roman"/>
          <w:color w:val="050505"/>
          <w:sz w:val="24"/>
          <w:szCs w:val="24"/>
          <w:lang w:val="mk-MK"/>
        </w:rPr>
        <w:t xml:space="preserve">те </w:t>
      </w:r>
      <w:r>
        <w:rPr>
          <w:rFonts w:ascii="Times New Roman" w:hAnsi="Times New Roman"/>
          <w:color w:val="050505"/>
          <w:sz w:val="24"/>
          <w:szCs w:val="24"/>
        </w:rPr>
        <w:t xml:space="preserve"> натпревари</w:t>
      </w:r>
      <w:r w:rsidR="00972523">
        <w:rPr>
          <w:rFonts w:ascii="Times New Roman" w:hAnsi="Times New Roman"/>
          <w:color w:val="050505"/>
          <w:sz w:val="24"/>
          <w:szCs w:val="24"/>
          <w:lang w:val="mk-MK"/>
        </w:rPr>
        <w:t xml:space="preserve">. </w:t>
      </w:r>
      <w:r w:rsidR="00972523">
        <w:rPr>
          <w:rFonts w:ascii="Times New Roman" w:hAnsi="Times New Roman"/>
          <w:color w:val="050505"/>
          <w:sz w:val="24"/>
          <w:szCs w:val="24"/>
        </w:rPr>
        <w:t xml:space="preserve"> </w:t>
      </w:r>
      <w:r>
        <w:rPr>
          <w:rFonts w:ascii="Times New Roman" w:hAnsi="Times New Roman"/>
          <w:color w:val="050505"/>
          <w:sz w:val="24"/>
          <w:szCs w:val="24"/>
        </w:rPr>
        <w:t xml:space="preserve"> </w:t>
      </w:r>
    </w:p>
    <w:p w:rsidR="0020060D" w:rsidRPr="00241D75" w:rsidRDefault="00241D75" w:rsidP="00241D75">
      <w:pPr>
        <w:spacing w:after="0" w:line="240" w:lineRule="auto"/>
        <w:ind w:firstLine="708"/>
        <w:jc w:val="both"/>
        <w:rPr>
          <w:rFonts w:ascii="Times New Roman" w:hAnsi="Times New Roman"/>
          <w:sz w:val="24"/>
          <w:szCs w:val="24"/>
          <w:lang w:val="mk-MK"/>
        </w:rPr>
      </w:pPr>
      <w:r>
        <w:rPr>
          <w:rFonts w:ascii="inherit" w:hAnsi="inherit"/>
          <w:sz w:val="24"/>
          <w:szCs w:val="24"/>
          <w:lang w:val="mk-MK"/>
        </w:rPr>
        <w:t>У</w:t>
      </w:r>
      <w:r>
        <w:rPr>
          <w:rFonts w:ascii="inherit" w:hAnsi="inherit"/>
          <w:sz w:val="24"/>
          <w:szCs w:val="24"/>
        </w:rPr>
        <w:t xml:space="preserve">чество на наши ученици на пријателски натпревар во футсал </w:t>
      </w:r>
      <w:r w:rsidRPr="00B51001">
        <w:rPr>
          <w:rFonts w:ascii="Times New Roman" w:hAnsi="Times New Roman"/>
          <w:color w:val="050505"/>
          <w:sz w:val="24"/>
          <w:szCs w:val="24"/>
          <w:shd w:val="clear" w:color="auto" w:fill="FFFFFF"/>
        </w:rPr>
        <w:t>п</w:t>
      </w:r>
      <w:r>
        <w:rPr>
          <w:rFonts w:ascii="Times New Roman" w:hAnsi="Times New Roman"/>
          <w:color w:val="050505"/>
          <w:sz w:val="24"/>
          <w:szCs w:val="24"/>
          <w:shd w:val="clear" w:color="auto" w:fill="FFFFFF"/>
        </w:rPr>
        <w:t>о повод Светскиот ден на детето.</w:t>
      </w:r>
      <w:r w:rsidRPr="00B51001">
        <w:rPr>
          <w:rFonts w:ascii="Times New Roman" w:hAnsi="Times New Roman"/>
          <w:color w:val="050505"/>
          <w:sz w:val="24"/>
          <w:szCs w:val="24"/>
          <w:shd w:val="clear" w:color="auto" w:fill="FFFFFF"/>
        </w:rPr>
        <w:t xml:space="preserve"> </w:t>
      </w:r>
      <w:r>
        <w:rPr>
          <w:rFonts w:ascii="Times New Roman" w:hAnsi="Times New Roman"/>
          <w:color w:val="050505"/>
          <w:sz w:val="24"/>
          <w:szCs w:val="24"/>
          <w:shd w:val="clear" w:color="auto" w:fill="FFFFFF"/>
        </w:rPr>
        <w:t>Настанот се одржа во</w:t>
      </w:r>
      <w:r w:rsidRPr="00B51001">
        <w:rPr>
          <w:rFonts w:ascii="Times New Roman" w:hAnsi="Times New Roman"/>
          <w:color w:val="050505"/>
          <w:sz w:val="24"/>
          <w:szCs w:val="24"/>
          <w:shd w:val="clear" w:color="auto" w:fill="FFFFFF"/>
        </w:rPr>
        <w:t xml:space="preserve"> спортската сала "Борис Трајковски" во </w:t>
      </w:r>
      <w:r>
        <w:rPr>
          <w:rFonts w:ascii="Times New Roman" w:hAnsi="Times New Roman"/>
          <w:color w:val="050505"/>
          <w:sz w:val="24"/>
          <w:szCs w:val="24"/>
          <w:shd w:val="clear" w:color="auto" w:fill="FFFFFF"/>
        </w:rPr>
        <w:t xml:space="preserve">Скопје со  </w:t>
      </w:r>
      <w:r w:rsidRPr="00B51001">
        <w:rPr>
          <w:rFonts w:ascii="Times New Roman" w:hAnsi="Times New Roman"/>
          <w:color w:val="050505"/>
          <w:sz w:val="24"/>
          <w:szCs w:val="24"/>
          <w:shd w:val="clear" w:color="auto" w:fill="FFFFFF"/>
        </w:rPr>
        <w:t>присуство на над 300 деца, млади, родители  со цел да се даде поддршка за се што се презема за децата да имаат што подостапни услови за развој, квалитетно образование, здравство, можности за развој и подобра иднина.</w:t>
      </w:r>
    </w:p>
    <w:p w:rsidR="00D46593" w:rsidRDefault="00D46593" w:rsidP="000E68D4">
      <w:pPr>
        <w:shd w:val="clear" w:color="auto" w:fill="FFFFFF"/>
        <w:spacing w:after="0" w:line="240" w:lineRule="auto"/>
        <w:ind w:firstLine="720"/>
        <w:jc w:val="both"/>
        <w:rPr>
          <w:rFonts w:ascii="Times New Roman" w:hAnsi="Times New Roman" w:cs="Times New Roman"/>
          <w:color w:val="050505"/>
          <w:sz w:val="24"/>
          <w:szCs w:val="24"/>
          <w:shd w:val="clear" w:color="auto" w:fill="FFFFFF"/>
          <w:lang w:val="mk-MK"/>
        </w:rPr>
      </w:pPr>
      <w:r>
        <w:rPr>
          <w:rFonts w:ascii="Times New Roman" w:hAnsi="Times New Roman" w:cs="Times New Roman"/>
          <w:color w:val="050505"/>
          <w:sz w:val="24"/>
          <w:szCs w:val="24"/>
          <w:shd w:val="clear" w:color="auto" w:fill="FFFFFF"/>
          <w:lang w:val="mk-MK"/>
        </w:rPr>
        <w:t xml:space="preserve">Голем број наши ученици и оваа година учествуваа на </w:t>
      </w:r>
      <w:r w:rsidRPr="00BE7DB5">
        <w:rPr>
          <w:rFonts w:ascii="Times New Roman" w:hAnsi="Times New Roman" w:cs="Times New Roman"/>
          <w:b/>
          <w:color w:val="050505"/>
          <w:sz w:val="24"/>
          <w:szCs w:val="24"/>
          <w:shd w:val="clear" w:color="auto" w:fill="FFFFFF"/>
          <w:lang w:val="mk-MK"/>
        </w:rPr>
        <w:t>интернационалниот математички натревар Кенгур</w:t>
      </w:r>
      <w:r>
        <w:rPr>
          <w:rFonts w:ascii="Times New Roman" w:hAnsi="Times New Roman" w:cs="Times New Roman"/>
          <w:color w:val="050505"/>
          <w:sz w:val="24"/>
          <w:szCs w:val="24"/>
          <w:shd w:val="clear" w:color="auto" w:fill="FFFFFF"/>
          <w:lang w:val="mk-MK"/>
        </w:rPr>
        <w:t xml:space="preserve">, и освоија голем број награди. </w:t>
      </w:r>
    </w:p>
    <w:p w:rsidR="006C20AC" w:rsidRPr="00053047" w:rsidRDefault="006C20AC" w:rsidP="000E68D4">
      <w:pPr>
        <w:jc w:val="both"/>
        <w:rPr>
          <w:rFonts w:ascii="Times New Roman" w:hAnsi="Times New Roman"/>
          <w:sz w:val="24"/>
          <w:szCs w:val="24"/>
          <w:lang w:val="mk-MK"/>
        </w:rPr>
      </w:pPr>
    </w:p>
    <w:p w:rsidR="00477380" w:rsidRDefault="00477380" w:rsidP="00B92F8F">
      <w:pPr>
        <w:rPr>
          <w:rFonts w:ascii="Times New Roman" w:eastAsia="Times New Roman" w:hAnsi="Times New Roman" w:cs="Times New Roman"/>
          <w:b/>
          <w:sz w:val="24"/>
          <w:szCs w:val="24"/>
          <w:lang w:val="mk-MK"/>
        </w:rPr>
      </w:pPr>
      <w:r w:rsidRPr="00FE5DE7">
        <w:rPr>
          <w:rFonts w:ascii="Times New Roman" w:eastAsia="Times New Roman" w:hAnsi="Times New Roman" w:cs="Times New Roman"/>
          <w:b/>
          <w:sz w:val="24"/>
          <w:szCs w:val="24"/>
        </w:rPr>
        <w:t xml:space="preserve">Од учеството на учениците на </w:t>
      </w:r>
      <w:r w:rsidRPr="00FE5DE7">
        <w:rPr>
          <w:rFonts w:ascii="Times New Roman" w:eastAsia="Times New Roman" w:hAnsi="Times New Roman" w:cs="Times New Roman"/>
          <w:b/>
          <w:sz w:val="24"/>
          <w:szCs w:val="24"/>
          <w:lang w:val="mk-MK"/>
        </w:rPr>
        <w:t xml:space="preserve">други </w:t>
      </w:r>
      <w:r w:rsidRPr="00FE5DE7">
        <w:rPr>
          <w:rFonts w:ascii="Times New Roman" w:eastAsia="Times New Roman" w:hAnsi="Times New Roman" w:cs="Times New Roman"/>
          <w:b/>
          <w:sz w:val="24"/>
          <w:szCs w:val="24"/>
        </w:rPr>
        <w:t>конкурси и натпревари ќе ги издвоиме :</w:t>
      </w:r>
    </w:p>
    <w:p w:rsidR="000265AF" w:rsidRDefault="000265AF" w:rsidP="000265AF">
      <w:pPr>
        <w:shd w:val="clear" w:color="auto" w:fill="FFFFFF"/>
        <w:spacing w:after="0" w:line="240" w:lineRule="auto"/>
        <w:ind w:firstLine="708"/>
        <w:jc w:val="both"/>
        <w:rPr>
          <w:rFonts w:ascii="inherit" w:hAnsi="inherit"/>
          <w:sz w:val="24"/>
          <w:szCs w:val="24"/>
          <w:lang w:val="mk-MK"/>
        </w:rPr>
      </w:pPr>
      <w:r w:rsidRPr="000E26EA">
        <w:rPr>
          <w:rFonts w:ascii="inherit" w:hAnsi="inherit"/>
          <w:b/>
          <w:sz w:val="24"/>
          <w:szCs w:val="24"/>
          <w:lang w:val="mk-MK"/>
        </w:rPr>
        <w:t>Ликовната секција</w:t>
      </w:r>
      <w:r>
        <w:rPr>
          <w:rFonts w:ascii="inherit" w:hAnsi="inherit"/>
          <w:sz w:val="24"/>
          <w:szCs w:val="24"/>
          <w:lang w:val="mk-MK"/>
        </w:rPr>
        <w:t xml:space="preserve"> под менторство на наставничката Валентина Вучиниќ и оваа година  постигна големи успеси на сите натпревари и конкурси на кои зеде учество:</w:t>
      </w:r>
    </w:p>
    <w:p w:rsidR="00241D75" w:rsidRDefault="000265AF" w:rsidP="00241D75">
      <w:pPr>
        <w:spacing w:after="0" w:line="240" w:lineRule="auto"/>
        <w:ind w:firstLine="708"/>
        <w:jc w:val="both"/>
        <w:rPr>
          <w:rFonts w:ascii="inherit" w:hAnsi="inherit"/>
          <w:sz w:val="24"/>
          <w:szCs w:val="24"/>
        </w:rPr>
      </w:pPr>
      <w:r>
        <w:rPr>
          <w:rFonts w:ascii="inherit" w:hAnsi="inherit"/>
          <w:sz w:val="24"/>
          <w:szCs w:val="24"/>
          <w:lang w:val="mk-MK"/>
        </w:rPr>
        <w:t xml:space="preserve"> - </w:t>
      </w:r>
      <w:r w:rsidR="00241D75">
        <w:rPr>
          <w:rFonts w:ascii="inherit" w:hAnsi="inherit"/>
          <w:sz w:val="24"/>
          <w:szCs w:val="24"/>
        </w:rPr>
        <w:t>Учество на ликовен конкурс ,,Флора и фауна‘‘  во организација на Детски ликовен центар, со освоени про, второ и трето место</w:t>
      </w:r>
    </w:p>
    <w:p w:rsidR="00241D75" w:rsidRDefault="00241D75" w:rsidP="00241D75">
      <w:pPr>
        <w:spacing w:after="0" w:line="240" w:lineRule="auto"/>
        <w:ind w:firstLine="708"/>
        <w:jc w:val="both"/>
        <w:rPr>
          <w:rFonts w:ascii="inherit" w:hAnsi="inherit"/>
          <w:sz w:val="24"/>
          <w:szCs w:val="24"/>
        </w:rPr>
      </w:pPr>
      <w:r>
        <w:rPr>
          <w:rFonts w:ascii="inherit" w:hAnsi="inherit"/>
          <w:sz w:val="24"/>
          <w:szCs w:val="24"/>
        </w:rPr>
        <w:t xml:space="preserve"> - Учество на конкурс за изработка на уметнички дела изработени од отпад, во организација на детски ликовен центар со освоено второ место. </w:t>
      </w:r>
    </w:p>
    <w:p w:rsidR="00241D75" w:rsidRDefault="00241D75" w:rsidP="00241D75">
      <w:pPr>
        <w:spacing w:after="0" w:line="240" w:lineRule="auto"/>
        <w:ind w:firstLine="708"/>
        <w:jc w:val="both"/>
        <w:rPr>
          <w:rFonts w:ascii="inherit" w:hAnsi="inherit"/>
          <w:sz w:val="24"/>
          <w:szCs w:val="24"/>
        </w:rPr>
      </w:pPr>
      <w:r>
        <w:rPr>
          <w:rFonts w:ascii="inherit" w:hAnsi="inherit"/>
          <w:sz w:val="24"/>
          <w:szCs w:val="24"/>
        </w:rPr>
        <w:t xml:space="preserve"> - Учество на меѓународен ликвен конкурс по повод светскиот ден на храната. </w:t>
      </w:r>
    </w:p>
    <w:p w:rsidR="00241D75" w:rsidRPr="00CE5BDE" w:rsidRDefault="00241D75" w:rsidP="00241D75">
      <w:pPr>
        <w:spacing w:after="0" w:line="240" w:lineRule="auto"/>
        <w:ind w:firstLine="708"/>
        <w:jc w:val="both"/>
        <w:rPr>
          <w:rFonts w:ascii="inherit" w:hAnsi="inherit"/>
          <w:sz w:val="24"/>
          <w:szCs w:val="24"/>
        </w:rPr>
      </w:pPr>
      <w:r>
        <w:rPr>
          <w:rFonts w:ascii="inherit" w:hAnsi="inherit"/>
          <w:sz w:val="24"/>
          <w:szCs w:val="24"/>
        </w:rPr>
        <w:t xml:space="preserve"> - Учество на ликовен конкурс по повод светскиот ден на штедењето на тема ,, Штедењето и иновациите‘‘ организиран од НЛБ банка Скопје</w:t>
      </w:r>
    </w:p>
    <w:p w:rsidR="00241D75" w:rsidRDefault="00241D75" w:rsidP="00241D75">
      <w:pPr>
        <w:spacing w:after="0" w:line="240" w:lineRule="auto"/>
        <w:ind w:firstLine="708"/>
        <w:jc w:val="both"/>
        <w:rPr>
          <w:rFonts w:ascii="inherit" w:hAnsi="inherit"/>
          <w:sz w:val="24"/>
          <w:szCs w:val="24"/>
          <w:lang w:val="mk-MK"/>
        </w:rPr>
      </w:pPr>
      <w:r>
        <w:rPr>
          <w:rFonts w:ascii="inherit" w:hAnsi="inherit"/>
          <w:sz w:val="24"/>
          <w:szCs w:val="24"/>
        </w:rPr>
        <w:t xml:space="preserve"> - Учество на ликовен конкурс по повод светскиот ден на штедењето и јубелејот 30 години од воведувањето на македонскиот денар на тема ,, За денарот твориме, за денарот славиме‘‘ организиран од Народна банка.</w:t>
      </w:r>
    </w:p>
    <w:p w:rsidR="00AC619D" w:rsidRPr="00AC619D" w:rsidRDefault="00AC619D" w:rsidP="00241D75">
      <w:pPr>
        <w:spacing w:after="0" w:line="240" w:lineRule="auto"/>
        <w:ind w:firstLine="708"/>
        <w:jc w:val="both"/>
        <w:rPr>
          <w:rFonts w:ascii="Times New Roman" w:hAnsi="Times New Roman" w:cs="Times New Roman"/>
          <w:sz w:val="24"/>
          <w:szCs w:val="24"/>
          <w:lang w:val="mk-MK"/>
        </w:rPr>
      </w:pPr>
      <w:r w:rsidRPr="00AC619D">
        <w:rPr>
          <w:rFonts w:ascii="Times New Roman" w:hAnsi="Times New Roman" w:cs="Times New Roman"/>
          <w:sz w:val="24"/>
          <w:szCs w:val="24"/>
          <w:lang w:val="mk-MK"/>
        </w:rPr>
        <w:t xml:space="preserve">Учество на ликовен конкурс </w:t>
      </w:r>
      <w:r w:rsidRPr="00AC619D">
        <w:rPr>
          <w:rFonts w:ascii="Times New Roman" w:eastAsia="Times New Roman" w:hAnsi="Times New Roman" w:cs="Times New Roman"/>
          <w:color w:val="050505"/>
          <w:sz w:val="24"/>
          <w:szCs w:val="24"/>
        </w:rPr>
        <w:t xml:space="preserve">„Македонските раси на кучиња, најдрагите придружници на децата“, </w:t>
      </w:r>
      <w:r w:rsidRPr="00AC619D">
        <w:rPr>
          <w:rFonts w:ascii="Times New Roman" w:hAnsi="Times New Roman" w:cs="Times New Roman"/>
          <w:sz w:val="24"/>
          <w:szCs w:val="24"/>
          <w:lang w:val="mk-MK"/>
        </w:rPr>
        <w:t xml:space="preserve"> распишан од</w:t>
      </w:r>
      <w:r w:rsidRPr="00AC619D">
        <w:rPr>
          <w:rFonts w:ascii="Times New Roman" w:eastAsia="Times New Roman" w:hAnsi="Times New Roman" w:cs="Times New Roman"/>
          <w:color w:val="050505"/>
          <w:sz w:val="24"/>
          <w:szCs w:val="24"/>
        </w:rPr>
        <w:t xml:space="preserve"> Кинолошки клуб„Македонски паничар“</w:t>
      </w:r>
      <w:r w:rsidRPr="00AC619D">
        <w:rPr>
          <w:rFonts w:ascii="Times New Roman" w:eastAsia="Times New Roman" w:hAnsi="Times New Roman" w:cs="Times New Roman"/>
          <w:color w:val="050505"/>
          <w:sz w:val="24"/>
          <w:szCs w:val="24"/>
          <w:lang w:val="mk-MK"/>
        </w:rPr>
        <w:t xml:space="preserve">, на кој што беа освоени дури шест први и две трети награди. </w:t>
      </w:r>
    </w:p>
    <w:p w:rsidR="000265AF" w:rsidRDefault="000265AF" w:rsidP="00241D75">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p>
    <w:p w:rsidR="00AC619D" w:rsidRPr="00CE5BDE" w:rsidRDefault="00AC619D" w:rsidP="00AC619D">
      <w:pPr>
        <w:spacing w:after="0" w:line="240" w:lineRule="auto"/>
        <w:ind w:firstLine="708"/>
        <w:jc w:val="both"/>
        <w:rPr>
          <w:rFonts w:ascii="inherit" w:hAnsi="inherit"/>
          <w:sz w:val="24"/>
          <w:szCs w:val="24"/>
        </w:rPr>
      </w:pPr>
      <w:r>
        <w:rPr>
          <w:rFonts w:ascii="inherit" w:hAnsi="inherit"/>
          <w:sz w:val="24"/>
          <w:szCs w:val="24"/>
        </w:rPr>
        <w:t xml:space="preserve">Под менторство на наставничките по македонски јазик </w:t>
      </w:r>
    </w:p>
    <w:p w:rsidR="00AC619D" w:rsidRDefault="00AC619D" w:rsidP="00AC619D">
      <w:pPr>
        <w:spacing w:after="0" w:line="240" w:lineRule="auto"/>
        <w:ind w:firstLine="708"/>
        <w:jc w:val="both"/>
        <w:rPr>
          <w:rFonts w:ascii="inherit" w:hAnsi="inherit"/>
          <w:sz w:val="24"/>
          <w:szCs w:val="24"/>
        </w:rPr>
      </w:pPr>
      <w:r>
        <w:rPr>
          <w:rFonts w:ascii="inherit" w:hAnsi="inherit"/>
          <w:sz w:val="24"/>
          <w:szCs w:val="24"/>
        </w:rPr>
        <w:t xml:space="preserve"> - Учество на литературен конкурс по повод светскиот ден на штедењето на тема ,, Штедењето и иновациите‘‘ организиран од НЛБ банка Скопје</w:t>
      </w:r>
    </w:p>
    <w:p w:rsidR="00241D75" w:rsidRDefault="00241D75" w:rsidP="00241D75">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p>
    <w:p w:rsidR="00241D75" w:rsidRDefault="00AC619D" w:rsidP="00241D75">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inherit" w:hAnsi="inherit" w:hint="eastAsia"/>
          <w:sz w:val="24"/>
          <w:szCs w:val="24"/>
        </w:rPr>
        <w:t>У</w:t>
      </w:r>
      <w:r>
        <w:rPr>
          <w:rFonts w:ascii="inherit" w:hAnsi="inherit"/>
          <w:sz w:val="24"/>
          <w:szCs w:val="24"/>
        </w:rPr>
        <w:t xml:space="preserve">чество на наши ученици на пријателски натпревар во футсал </w:t>
      </w:r>
      <w:r w:rsidRPr="00B51001">
        <w:rPr>
          <w:rFonts w:ascii="Times New Roman" w:hAnsi="Times New Roman"/>
          <w:color w:val="050505"/>
          <w:sz w:val="24"/>
          <w:szCs w:val="24"/>
          <w:shd w:val="clear" w:color="auto" w:fill="FFFFFF"/>
        </w:rPr>
        <w:t>п</w:t>
      </w:r>
      <w:r>
        <w:rPr>
          <w:rFonts w:ascii="Times New Roman" w:hAnsi="Times New Roman"/>
          <w:color w:val="050505"/>
          <w:sz w:val="24"/>
          <w:szCs w:val="24"/>
          <w:shd w:val="clear" w:color="auto" w:fill="FFFFFF"/>
        </w:rPr>
        <w:t>о повод Светскиот ден на детето.</w:t>
      </w:r>
      <w:r w:rsidRPr="00B51001">
        <w:rPr>
          <w:rFonts w:ascii="Times New Roman" w:hAnsi="Times New Roman"/>
          <w:color w:val="050505"/>
          <w:sz w:val="24"/>
          <w:szCs w:val="24"/>
          <w:shd w:val="clear" w:color="auto" w:fill="FFFFFF"/>
        </w:rPr>
        <w:t xml:space="preserve"> </w:t>
      </w:r>
      <w:r>
        <w:rPr>
          <w:rFonts w:ascii="Times New Roman" w:hAnsi="Times New Roman"/>
          <w:color w:val="050505"/>
          <w:sz w:val="24"/>
          <w:szCs w:val="24"/>
          <w:shd w:val="clear" w:color="auto" w:fill="FFFFFF"/>
        </w:rPr>
        <w:t>Настанот се одржа во</w:t>
      </w:r>
      <w:r w:rsidRPr="00B51001">
        <w:rPr>
          <w:rFonts w:ascii="Times New Roman" w:hAnsi="Times New Roman"/>
          <w:color w:val="050505"/>
          <w:sz w:val="24"/>
          <w:szCs w:val="24"/>
          <w:shd w:val="clear" w:color="auto" w:fill="FFFFFF"/>
        </w:rPr>
        <w:t xml:space="preserve"> спортската сала "Борис Трајковски" во </w:t>
      </w:r>
      <w:r>
        <w:rPr>
          <w:rFonts w:ascii="Times New Roman" w:hAnsi="Times New Roman"/>
          <w:color w:val="050505"/>
          <w:sz w:val="24"/>
          <w:szCs w:val="24"/>
          <w:shd w:val="clear" w:color="auto" w:fill="FFFFFF"/>
        </w:rPr>
        <w:t xml:space="preserve">Скопје со  </w:t>
      </w:r>
      <w:r w:rsidRPr="00B51001">
        <w:rPr>
          <w:rFonts w:ascii="Times New Roman" w:hAnsi="Times New Roman"/>
          <w:color w:val="050505"/>
          <w:sz w:val="24"/>
          <w:szCs w:val="24"/>
          <w:shd w:val="clear" w:color="auto" w:fill="FFFFFF"/>
        </w:rPr>
        <w:t>присуство на над 300 деца, млади, родители  со цел да се даде поддршка за се што се презема за децата да имаат што подостапни услови за развој, квалитетно образование, здравство, можности за развој и подобра иднина.</w:t>
      </w:r>
    </w:p>
    <w:p w:rsidR="00241D75" w:rsidRPr="00AC619D" w:rsidRDefault="00AC619D" w:rsidP="00AC619D">
      <w:pPr>
        <w:shd w:val="clear" w:color="auto" w:fill="FFFFFF"/>
        <w:spacing w:after="0" w:line="240" w:lineRule="auto"/>
        <w:ind w:firstLine="708"/>
        <w:jc w:val="both"/>
        <w:rPr>
          <w:rFonts w:ascii="Arial" w:hAnsi="Arial" w:cs="Arial"/>
          <w:b/>
          <w:sz w:val="24"/>
          <w:szCs w:val="24"/>
          <w:lang w:val="mk-MK"/>
        </w:rPr>
      </w:pPr>
      <w:r w:rsidRPr="00B51001">
        <w:rPr>
          <w:rFonts w:ascii="Times New Roman" w:hAnsi="Times New Roman"/>
          <w:color w:val="050505"/>
          <w:sz w:val="24"/>
          <w:szCs w:val="24"/>
        </w:rPr>
        <w:t>Нашето училиште беше домаќин на  меѓуучилишните  натпревари  во футсал</w:t>
      </w:r>
      <w:r>
        <w:rPr>
          <w:rFonts w:ascii="Times New Roman" w:hAnsi="Times New Roman"/>
          <w:color w:val="050505"/>
          <w:sz w:val="24"/>
          <w:szCs w:val="24"/>
        </w:rPr>
        <w:t xml:space="preserve"> </w:t>
      </w:r>
      <w:r w:rsidRPr="00B51001">
        <w:rPr>
          <w:rFonts w:ascii="Times New Roman" w:hAnsi="Times New Roman"/>
          <w:color w:val="050505"/>
          <w:sz w:val="24"/>
          <w:szCs w:val="24"/>
        </w:rPr>
        <w:t xml:space="preserve">за учениците од 8 и 9 одд </w:t>
      </w:r>
      <w:r>
        <w:rPr>
          <w:rFonts w:ascii="Times New Roman" w:hAnsi="Times New Roman"/>
          <w:color w:val="050505"/>
          <w:sz w:val="24"/>
          <w:szCs w:val="24"/>
        </w:rPr>
        <w:t xml:space="preserve">од општините Неготино и Демир Капија, на кој победник кој пќе продолжи во зонски натпревари беше тимот на  </w:t>
      </w:r>
      <w:r w:rsidRPr="00B51001">
        <w:rPr>
          <w:rFonts w:ascii="Times New Roman" w:hAnsi="Times New Roman"/>
          <w:color w:val="050505"/>
          <w:sz w:val="24"/>
          <w:szCs w:val="24"/>
        </w:rPr>
        <w:t xml:space="preserve">ООУ </w:t>
      </w:r>
      <w:r>
        <w:rPr>
          <w:rFonts w:ascii="Times New Roman" w:hAnsi="Times New Roman"/>
          <w:color w:val="050505"/>
          <w:sz w:val="24"/>
          <w:szCs w:val="24"/>
        </w:rPr>
        <w:t>Страшо П</w:t>
      </w:r>
      <w:r w:rsidRPr="00B51001">
        <w:rPr>
          <w:rFonts w:ascii="Times New Roman" w:hAnsi="Times New Roman"/>
          <w:color w:val="050505"/>
          <w:sz w:val="24"/>
          <w:szCs w:val="24"/>
        </w:rPr>
        <w:t>инџур</w:t>
      </w:r>
      <w:r>
        <w:rPr>
          <w:rFonts w:ascii="Times New Roman" w:hAnsi="Times New Roman"/>
          <w:color w:val="050505"/>
          <w:sz w:val="24"/>
          <w:szCs w:val="24"/>
        </w:rPr>
        <w:t xml:space="preserve"> од Неготино</w:t>
      </w:r>
      <w:r w:rsidRPr="00B51001">
        <w:rPr>
          <w:rFonts w:ascii="Times New Roman" w:hAnsi="Times New Roman"/>
          <w:color w:val="050505"/>
          <w:sz w:val="24"/>
          <w:szCs w:val="24"/>
        </w:rPr>
        <w:t xml:space="preserve">. </w:t>
      </w:r>
    </w:p>
    <w:p w:rsidR="00AC619D" w:rsidRDefault="00D85970" w:rsidP="00AC619D">
      <w:pPr>
        <w:ind w:firstLine="708"/>
        <w:jc w:val="both"/>
        <w:rPr>
          <w:rFonts w:ascii="inherit" w:hAnsi="inherit"/>
          <w:sz w:val="24"/>
          <w:szCs w:val="24"/>
          <w:lang w:val="mk-MK"/>
        </w:rPr>
      </w:pPr>
      <w:r>
        <w:rPr>
          <w:rFonts w:ascii="Times New Roman" w:hAnsi="Times New Roman"/>
          <w:sz w:val="24"/>
          <w:szCs w:val="24"/>
          <w:lang w:val="mk-MK"/>
        </w:rPr>
        <w:lastRenderedPageBreak/>
        <w:t xml:space="preserve">Учество на </w:t>
      </w:r>
      <w:r w:rsidR="00237ABD">
        <w:rPr>
          <w:rFonts w:ascii="Times New Roman" w:hAnsi="Times New Roman"/>
          <w:sz w:val="24"/>
          <w:szCs w:val="24"/>
          <w:lang w:val="mk-MK"/>
        </w:rPr>
        <w:t xml:space="preserve">ученици од </w:t>
      </w:r>
      <w:r w:rsidR="00237ABD" w:rsidRPr="00FA07A6">
        <w:rPr>
          <w:rFonts w:ascii="inherit" w:hAnsi="inherit"/>
          <w:sz w:val="24"/>
          <w:szCs w:val="24"/>
        </w:rPr>
        <w:t>I до IX одд</w:t>
      </w:r>
      <w:r w:rsidR="00237ABD">
        <w:rPr>
          <w:rFonts w:ascii="Times New Roman" w:hAnsi="Times New Roman"/>
          <w:sz w:val="24"/>
          <w:szCs w:val="24"/>
          <w:lang w:val="mk-MK"/>
        </w:rPr>
        <w:t xml:space="preserve">еление на </w:t>
      </w:r>
      <w:r>
        <w:rPr>
          <w:rFonts w:ascii="Times New Roman" w:hAnsi="Times New Roman"/>
          <w:sz w:val="24"/>
          <w:szCs w:val="24"/>
          <w:lang w:val="mk-MK"/>
        </w:rPr>
        <w:t xml:space="preserve">литературен, ликовен и </w:t>
      </w:r>
      <w:r>
        <w:rPr>
          <w:rFonts w:ascii="Times New Roman" w:hAnsi="Times New Roman"/>
          <w:sz w:val="24"/>
          <w:szCs w:val="24"/>
        </w:rPr>
        <w:t xml:space="preserve">IT </w:t>
      </w:r>
      <w:r>
        <w:rPr>
          <w:rFonts w:ascii="Times New Roman" w:hAnsi="Times New Roman"/>
          <w:sz w:val="24"/>
          <w:szCs w:val="24"/>
          <w:lang w:val="mk-MK"/>
        </w:rPr>
        <w:t xml:space="preserve">дизајн  конкурс распишан од училиштето по повод патрониот </w:t>
      </w:r>
      <w:r w:rsidRPr="00D85970">
        <w:rPr>
          <w:rFonts w:ascii="Times New Roman" w:eastAsia="Times New Roman" w:hAnsi="Times New Roman" w:cs="Times New Roman"/>
          <w:color w:val="050505"/>
          <w:sz w:val="24"/>
          <w:szCs w:val="24"/>
        </w:rPr>
        <w:t>празник на училиштето на тема „</w:t>
      </w:r>
      <w:r w:rsidR="00AC619D">
        <w:rPr>
          <w:rFonts w:ascii="Times New Roman" w:eastAsia="Times New Roman" w:hAnsi="Times New Roman" w:cs="Times New Roman"/>
          <w:color w:val="050505"/>
          <w:sz w:val="24"/>
          <w:szCs w:val="24"/>
          <w:lang w:val="mk-MK"/>
        </w:rPr>
        <w:t>Т</w:t>
      </w:r>
      <w:r w:rsidR="00183325">
        <w:rPr>
          <w:rFonts w:ascii="Times New Roman" w:eastAsia="Times New Roman" w:hAnsi="Times New Roman" w:cs="Times New Roman"/>
          <w:color w:val="050505"/>
          <w:sz w:val="24"/>
          <w:szCs w:val="24"/>
          <w:lang w:val="mk-MK"/>
        </w:rPr>
        <w:t>ајната на храбрите</w:t>
      </w:r>
      <w:r w:rsidRPr="00D85970">
        <w:rPr>
          <w:rFonts w:ascii="Times New Roman" w:eastAsia="Times New Roman" w:hAnsi="Times New Roman" w:cs="Times New Roman"/>
          <w:color w:val="050505"/>
          <w:sz w:val="24"/>
          <w:szCs w:val="24"/>
        </w:rPr>
        <w:t>“</w:t>
      </w:r>
      <w:r>
        <w:rPr>
          <w:rFonts w:ascii="Times New Roman" w:eastAsia="Times New Roman" w:hAnsi="Times New Roman" w:cs="Times New Roman"/>
          <w:color w:val="050505"/>
          <w:sz w:val="24"/>
          <w:szCs w:val="24"/>
          <w:lang w:val="mk-MK"/>
        </w:rPr>
        <w:t>.</w:t>
      </w:r>
      <w:r w:rsidR="00121BB6">
        <w:rPr>
          <w:rFonts w:ascii="Times New Roman" w:eastAsia="Times New Roman" w:hAnsi="Times New Roman" w:cs="Times New Roman"/>
          <w:color w:val="050505"/>
          <w:sz w:val="24"/>
          <w:szCs w:val="24"/>
          <w:lang w:val="mk-MK"/>
        </w:rPr>
        <w:t xml:space="preserve"> </w:t>
      </w:r>
      <w:r w:rsidR="00E05072">
        <w:rPr>
          <w:rFonts w:ascii="inherit" w:hAnsi="inherit"/>
          <w:sz w:val="24"/>
          <w:szCs w:val="24"/>
        </w:rPr>
        <w:t>Н</w:t>
      </w:r>
      <w:r w:rsidR="00E05072" w:rsidRPr="00FA07A6">
        <w:rPr>
          <w:rFonts w:ascii="inherit" w:hAnsi="inherit"/>
          <w:sz w:val="24"/>
          <w:szCs w:val="24"/>
        </w:rPr>
        <w:t xml:space="preserve">а наградените ученици </w:t>
      </w:r>
      <w:r w:rsidR="00E05072">
        <w:rPr>
          <w:rFonts w:ascii="inherit" w:hAnsi="inherit"/>
          <w:sz w:val="24"/>
          <w:szCs w:val="24"/>
          <w:lang w:val="mk-MK"/>
        </w:rPr>
        <w:t xml:space="preserve">и на нивните ментори </w:t>
      </w:r>
      <w:r w:rsidR="00E05072" w:rsidRPr="00FA07A6">
        <w:rPr>
          <w:rFonts w:ascii="inherit" w:hAnsi="inherit"/>
          <w:sz w:val="24"/>
          <w:szCs w:val="24"/>
        </w:rPr>
        <w:t xml:space="preserve">им </w:t>
      </w:r>
      <w:r w:rsidR="00E05072">
        <w:rPr>
          <w:rFonts w:ascii="inherit" w:hAnsi="inherit"/>
          <w:sz w:val="24"/>
          <w:szCs w:val="24"/>
        </w:rPr>
        <w:t>беа до</w:t>
      </w:r>
      <w:r w:rsidR="00E05072" w:rsidRPr="00FA07A6">
        <w:rPr>
          <w:rFonts w:ascii="inherit" w:hAnsi="inherit"/>
          <w:sz w:val="24"/>
          <w:szCs w:val="24"/>
        </w:rPr>
        <w:t>дел</w:t>
      </w:r>
      <w:r w:rsidR="00E05072">
        <w:rPr>
          <w:rFonts w:ascii="inherit" w:hAnsi="inherit"/>
          <w:sz w:val="24"/>
          <w:szCs w:val="24"/>
        </w:rPr>
        <w:t>ен</w:t>
      </w:r>
      <w:r w:rsidR="00E05072" w:rsidRPr="00FA07A6">
        <w:rPr>
          <w:rFonts w:ascii="inherit" w:hAnsi="inherit"/>
          <w:sz w:val="24"/>
          <w:szCs w:val="24"/>
        </w:rPr>
        <w:t xml:space="preserve">и </w:t>
      </w:r>
      <w:r w:rsidR="00E05072">
        <w:rPr>
          <w:rFonts w:ascii="inherit" w:hAnsi="inherit"/>
          <w:sz w:val="24"/>
          <w:szCs w:val="24"/>
          <w:lang w:val="mk-MK"/>
        </w:rPr>
        <w:t xml:space="preserve">награди и </w:t>
      </w:r>
      <w:r w:rsidR="00E05072" w:rsidRPr="00FA07A6">
        <w:rPr>
          <w:rFonts w:ascii="inherit" w:hAnsi="inherit"/>
          <w:sz w:val="24"/>
          <w:szCs w:val="24"/>
        </w:rPr>
        <w:t>признанија</w:t>
      </w:r>
      <w:r w:rsidR="00E05072">
        <w:rPr>
          <w:rFonts w:ascii="inherit" w:hAnsi="inherit"/>
          <w:sz w:val="24"/>
          <w:szCs w:val="24"/>
        </w:rPr>
        <w:t xml:space="preserve">. </w:t>
      </w:r>
    </w:p>
    <w:p w:rsidR="00AC619D" w:rsidRPr="00AC619D" w:rsidRDefault="00A11908" w:rsidP="00AC619D">
      <w:pPr>
        <w:ind w:firstLine="708"/>
        <w:jc w:val="both"/>
        <w:rPr>
          <w:rFonts w:ascii="inherit" w:hAnsi="inherit"/>
          <w:sz w:val="24"/>
          <w:szCs w:val="24"/>
          <w:lang w:val="mk-MK"/>
        </w:rPr>
      </w:pPr>
      <w:r>
        <w:rPr>
          <w:rFonts w:ascii="inherit" w:hAnsi="inherit"/>
          <w:sz w:val="24"/>
          <w:szCs w:val="24"/>
          <w:lang w:val="mk-MK"/>
        </w:rPr>
        <w:t xml:space="preserve"> </w:t>
      </w:r>
      <w:r w:rsidR="00AC619D">
        <w:rPr>
          <w:rFonts w:ascii="Times New Roman" w:hAnsi="Times New Roman"/>
          <w:sz w:val="24"/>
          <w:szCs w:val="24"/>
          <w:lang w:val="mk-MK"/>
        </w:rPr>
        <w:t xml:space="preserve">Учество на ученици од </w:t>
      </w:r>
      <w:r w:rsidR="00AC619D" w:rsidRPr="00FA07A6">
        <w:rPr>
          <w:rFonts w:ascii="inherit" w:hAnsi="inherit"/>
          <w:sz w:val="24"/>
          <w:szCs w:val="24"/>
        </w:rPr>
        <w:t>I до IX одд</w:t>
      </w:r>
      <w:r w:rsidR="00AC619D">
        <w:rPr>
          <w:rFonts w:ascii="Times New Roman" w:hAnsi="Times New Roman"/>
          <w:sz w:val="24"/>
          <w:szCs w:val="24"/>
          <w:lang w:val="mk-MK"/>
        </w:rPr>
        <w:t xml:space="preserve">еление на литературен и ликовен конкурс  распишан од училиштето на тема </w:t>
      </w:r>
      <w:r w:rsidR="00AC619D" w:rsidRPr="0009350A">
        <w:rPr>
          <w:rFonts w:ascii="inherit" w:eastAsia="Times New Roman" w:hAnsi="inherit" w:cs="Segoe UI"/>
          <w:color w:val="050505"/>
          <w:sz w:val="23"/>
          <w:szCs w:val="23"/>
        </w:rPr>
        <w:t>„Свети Трифун-чудотворец и покровител на земјоделците и лозарите“</w:t>
      </w:r>
      <w:r w:rsidR="00AC619D">
        <w:rPr>
          <w:rFonts w:ascii="inherit" w:eastAsia="Times New Roman" w:hAnsi="inherit" w:cs="Segoe UI"/>
          <w:color w:val="050505"/>
          <w:sz w:val="23"/>
          <w:szCs w:val="23"/>
          <w:lang w:val="mk-MK"/>
        </w:rPr>
        <w:t>.</w:t>
      </w:r>
    </w:p>
    <w:p w:rsidR="00BE7DB5" w:rsidRPr="00BE7DB5" w:rsidRDefault="003E014E" w:rsidP="00202FC8">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Pr>
          <w:rFonts w:ascii="Times New Roman" w:hAnsi="Times New Roman"/>
          <w:sz w:val="24"/>
          <w:szCs w:val="24"/>
          <w:lang w:val="mk-MK"/>
        </w:rPr>
        <w:t xml:space="preserve">Учество на ученици од </w:t>
      </w:r>
      <w:r w:rsidRPr="00FA07A6">
        <w:rPr>
          <w:rFonts w:ascii="inherit" w:hAnsi="inherit"/>
          <w:sz w:val="24"/>
          <w:szCs w:val="24"/>
        </w:rPr>
        <w:t>I до IX одд</w:t>
      </w:r>
      <w:r>
        <w:rPr>
          <w:rFonts w:ascii="Times New Roman" w:hAnsi="Times New Roman"/>
          <w:sz w:val="24"/>
          <w:szCs w:val="24"/>
          <w:lang w:val="mk-MK"/>
        </w:rPr>
        <w:t xml:space="preserve">еление на училишен турнир во фудбал и кошарка по повод патрониот празник на училиштето. </w:t>
      </w:r>
    </w:p>
    <w:p w:rsidR="00D85970" w:rsidRPr="00D85970" w:rsidRDefault="00D85970" w:rsidP="00237ABD">
      <w:pPr>
        <w:shd w:val="clear" w:color="auto" w:fill="FFFFFF"/>
        <w:spacing w:after="0" w:line="240" w:lineRule="auto"/>
        <w:ind w:firstLine="708"/>
        <w:rPr>
          <w:rFonts w:ascii="Times New Roman" w:eastAsia="Times New Roman" w:hAnsi="Times New Roman" w:cs="Times New Roman"/>
          <w:color w:val="050505"/>
          <w:sz w:val="24"/>
          <w:szCs w:val="24"/>
        </w:rPr>
      </w:pPr>
      <w:r w:rsidRPr="00D85970">
        <w:rPr>
          <w:rFonts w:ascii="Times New Roman" w:eastAsia="Times New Roman" w:hAnsi="Times New Roman" w:cs="Times New Roman"/>
          <w:color w:val="050505"/>
          <w:sz w:val="24"/>
          <w:szCs w:val="24"/>
        </w:rPr>
        <w:t xml:space="preserve"> </w:t>
      </w:r>
    </w:p>
    <w:p w:rsidR="00B627E0" w:rsidRDefault="00B627E0" w:rsidP="00B92F8F">
      <w:pPr>
        <w:rPr>
          <w:rFonts w:ascii="Times New Roman" w:eastAsia="Times New Roman" w:hAnsi="Times New Roman" w:cs="Times New Roman"/>
          <w:b/>
          <w:sz w:val="24"/>
          <w:szCs w:val="24"/>
          <w:lang w:val="mk-MK"/>
        </w:rPr>
      </w:pPr>
    </w:p>
    <w:p w:rsidR="00DA5C4C" w:rsidRDefault="00657B11" w:rsidP="00207B6A">
      <w:pPr>
        <w:pStyle w:val="ListParagraph"/>
        <w:numPr>
          <w:ilvl w:val="0"/>
          <w:numId w:val="17"/>
        </w:numPr>
        <w:jc w:val="center"/>
        <w:rPr>
          <w:rFonts w:ascii="Times New Roman" w:hAnsi="Times New Roman"/>
          <w:b/>
          <w:sz w:val="24"/>
          <w:szCs w:val="24"/>
        </w:rPr>
      </w:pPr>
      <w:r>
        <w:rPr>
          <w:rFonts w:ascii="Times New Roman" w:hAnsi="Times New Roman"/>
          <w:b/>
          <w:sz w:val="24"/>
          <w:szCs w:val="24"/>
        </w:rPr>
        <w:t xml:space="preserve">ВОННАСТАВНИ АКТИВНОСТИ И </w:t>
      </w:r>
      <w:r w:rsidR="00477380" w:rsidRPr="00DA5C4C">
        <w:rPr>
          <w:rFonts w:ascii="Times New Roman" w:hAnsi="Times New Roman"/>
          <w:b/>
          <w:sz w:val="24"/>
          <w:szCs w:val="24"/>
        </w:rPr>
        <w:t>ПРОЕКТИ</w:t>
      </w:r>
    </w:p>
    <w:p w:rsidR="00D16241" w:rsidRPr="00D16241" w:rsidRDefault="00D16241" w:rsidP="00D16241">
      <w:pPr>
        <w:jc w:val="center"/>
        <w:rPr>
          <w:rFonts w:ascii="Times New Roman" w:hAnsi="Times New Roman"/>
          <w:b/>
          <w:sz w:val="24"/>
          <w:szCs w:val="24"/>
          <w:lang w:val="mk-MK"/>
        </w:rPr>
      </w:pPr>
    </w:p>
    <w:p w:rsidR="009E4A0A" w:rsidRDefault="009E4A0A" w:rsidP="009E4A0A">
      <w:pPr>
        <w:pStyle w:val="ListParagraph"/>
        <w:ind w:left="0" w:firstLine="708"/>
        <w:jc w:val="both"/>
        <w:rPr>
          <w:rFonts w:ascii="Times New Roman" w:hAnsi="Times New Roman"/>
          <w:sz w:val="24"/>
          <w:szCs w:val="24"/>
        </w:rPr>
      </w:pPr>
      <w:r>
        <w:rPr>
          <w:rFonts w:ascii="Times New Roman" w:hAnsi="Times New Roman"/>
          <w:sz w:val="24"/>
          <w:szCs w:val="24"/>
        </w:rPr>
        <w:t xml:space="preserve">Со укинувањето на протоколите и мерките за заштита на здравјето, сите училишни активности – наставни, воннаставни, вонучилишни, проектни  и секаков друг вид активности веќе започнаа да се реализираат со вообичаеното темпо и динамика, па дури и повеќе, заради акцентот кој им е даден во новите наставни програми изработени според новата концепција за основно образование. Училишниот живот и работа  се вратија во својот редовен, вообичаен облик. </w:t>
      </w:r>
    </w:p>
    <w:p w:rsidR="00A221AC" w:rsidRPr="00A221AC" w:rsidRDefault="00A221AC" w:rsidP="00A221AC">
      <w:pPr>
        <w:autoSpaceDE w:val="0"/>
        <w:ind w:firstLine="284"/>
        <w:jc w:val="both"/>
        <w:rPr>
          <w:rFonts w:ascii="Times New Roman" w:hAnsi="Times New Roman"/>
          <w:sz w:val="24"/>
          <w:szCs w:val="24"/>
          <w:shd w:val="clear" w:color="auto" w:fill="FFFFFF"/>
          <w:lang w:val="mk-MK"/>
        </w:rPr>
      </w:pPr>
      <w:r w:rsidRPr="00A221AC">
        <w:rPr>
          <w:rFonts w:ascii="Times New Roman" w:hAnsi="Times New Roman"/>
          <w:sz w:val="24"/>
          <w:szCs w:val="24"/>
          <w:shd w:val="clear" w:color="auto" w:fill="FFFFFF"/>
          <w:lang w:val="mk-MK"/>
        </w:rPr>
        <w:t>Со цел обезбедување на нагледност во наставата, се посетуваа институции – музеј, градската библиотека, метеоролошкат</w:t>
      </w:r>
      <w:r>
        <w:rPr>
          <w:rFonts w:ascii="Times New Roman" w:hAnsi="Times New Roman"/>
          <w:sz w:val="24"/>
          <w:szCs w:val="24"/>
          <w:shd w:val="clear" w:color="auto" w:fill="FFFFFF"/>
          <w:lang w:val="mk-MK"/>
        </w:rPr>
        <w:t xml:space="preserve">а станица, локалната самоуправа и др.   </w:t>
      </w:r>
    </w:p>
    <w:p w:rsidR="00392E87" w:rsidRPr="00392E87" w:rsidRDefault="00392E87" w:rsidP="00392E87">
      <w:pPr>
        <w:spacing w:after="0"/>
        <w:ind w:firstLine="284"/>
        <w:jc w:val="both"/>
        <w:rPr>
          <w:rFonts w:ascii="Times New Roman" w:hAnsi="Times New Roman"/>
          <w:sz w:val="24"/>
          <w:szCs w:val="24"/>
          <w:lang w:val="mk-MK"/>
        </w:rPr>
      </w:pPr>
      <w:r w:rsidRPr="00392E87">
        <w:rPr>
          <w:rFonts w:ascii="Times New Roman" w:hAnsi="Times New Roman"/>
          <w:sz w:val="24"/>
          <w:szCs w:val="24"/>
        </w:rPr>
        <w:t>Активности од проектот за МИО се реализираат на часевите на одделенската заедница, во форма на работилници во рамки на програмата за образование за животни вештини (ОЖВ)</w:t>
      </w:r>
      <w:r w:rsidRPr="00392E87">
        <w:rPr>
          <w:rFonts w:ascii="Times New Roman" w:hAnsi="Times New Roman"/>
          <w:sz w:val="24"/>
          <w:szCs w:val="24"/>
          <w:lang w:val="mk-MK"/>
        </w:rPr>
        <w:t>, но исто така се интегрираат содржини поврзани со оваа проблематика и во рамки на редовните часови по сите предмети кои се изучуваат, и секако во рамки на воннаставните активности.</w:t>
      </w:r>
      <w:r w:rsidRPr="00392E87">
        <w:rPr>
          <w:rFonts w:ascii="Times New Roman" w:hAnsi="Times New Roman"/>
          <w:sz w:val="24"/>
          <w:szCs w:val="24"/>
        </w:rPr>
        <w:t xml:space="preserve"> Целта е сензибилизација на учениците и наставниците за културните разлики меѓу различните етнички заедници како и подобрување и унапредување на односите меѓу припадниците на различните етнички заедници во училиштето, но и пошироко во целата локална заедница. </w:t>
      </w:r>
      <w:r w:rsidRPr="00392E87">
        <w:rPr>
          <w:rFonts w:ascii="Times New Roman" w:eastAsia="Times New Roman" w:hAnsi="Times New Roman" w:cs="Times New Roman"/>
          <w:color w:val="050505"/>
          <w:sz w:val="24"/>
          <w:szCs w:val="24"/>
          <w:lang w:val="mk-MK"/>
        </w:rPr>
        <w:t>Г</w:t>
      </w:r>
      <w:r w:rsidRPr="00392E87">
        <w:rPr>
          <w:rFonts w:ascii="Times New Roman" w:eastAsia="Times New Roman" w:hAnsi="Times New Roman" w:cs="Times New Roman"/>
          <w:color w:val="050505"/>
          <w:sz w:val="24"/>
          <w:szCs w:val="24"/>
        </w:rPr>
        <w:t xml:space="preserve">лавни цели на овој </w:t>
      </w:r>
      <w:r w:rsidRPr="00392E87">
        <w:rPr>
          <w:rFonts w:ascii="Times New Roman" w:eastAsia="Times New Roman" w:hAnsi="Times New Roman" w:cs="Times New Roman"/>
          <w:color w:val="050505"/>
          <w:sz w:val="24"/>
          <w:szCs w:val="24"/>
          <w:lang w:val="mk-MK"/>
        </w:rPr>
        <w:t>проект</w:t>
      </w:r>
      <w:r w:rsidRPr="00392E87">
        <w:rPr>
          <w:rFonts w:ascii="Times New Roman" w:eastAsia="Times New Roman" w:hAnsi="Times New Roman" w:cs="Times New Roman"/>
          <w:color w:val="050505"/>
          <w:sz w:val="24"/>
          <w:szCs w:val="24"/>
        </w:rPr>
        <w:t xml:space="preserve"> се : </w:t>
      </w:r>
    </w:p>
    <w:p w:rsidR="00392E87" w:rsidRPr="00392E87" w:rsidRDefault="00392E87" w:rsidP="00392E87">
      <w:pPr>
        <w:shd w:val="clear" w:color="auto" w:fill="FFFFFF"/>
        <w:spacing w:after="0" w:line="240" w:lineRule="auto"/>
        <w:jc w:val="both"/>
        <w:rPr>
          <w:rFonts w:ascii="Times New Roman" w:eastAsia="Times New Roman" w:hAnsi="Times New Roman" w:cs="Times New Roman"/>
          <w:color w:val="050505"/>
          <w:sz w:val="24"/>
          <w:szCs w:val="24"/>
        </w:rPr>
      </w:pPr>
      <w:r w:rsidRPr="00392E87">
        <w:rPr>
          <w:rFonts w:ascii="Times New Roman" w:eastAsia="Times New Roman" w:hAnsi="Times New Roman" w:cs="Times New Roman"/>
          <w:color w:val="050505"/>
          <w:sz w:val="24"/>
          <w:szCs w:val="24"/>
        </w:rPr>
        <w:t xml:space="preserve">- </w:t>
      </w:r>
      <w:r w:rsidRPr="00392E87">
        <w:rPr>
          <w:rFonts w:ascii="Times New Roman" w:eastAsia="Times New Roman" w:hAnsi="Times New Roman" w:cs="Times New Roman"/>
          <w:color w:val="050505"/>
          <w:sz w:val="24"/>
          <w:szCs w:val="24"/>
          <w:lang w:val="mk-MK"/>
        </w:rPr>
        <w:t xml:space="preserve">   </w:t>
      </w:r>
      <w:r w:rsidRPr="00392E87">
        <w:rPr>
          <w:rFonts w:ascii="Times New Roman" w:eastAsia="Times New Roman" w:hAnsi="Times New Roman" w:cs="Times New Roman"/>
          <w:color w:val="050505"/>
          <w:sz w:val="24"/>
          <w:szCs w:val="24"/>
        </w:rPr>
        <w:t>Соединување на различни култури со цел нивно зближување преку</w:t>
      </w:r>
      <w:r w:rsidRPr="00392E87">
        <w:rPr>
          <w:rFonts w:ascii="Times New Roman" w:eastAsia="Times New Roman" w:hAnsi="Times New Roman" w:cs="Times New Roman"/>
          <w:color w:val="050505"/>
          <w:sz w:val="24"/>
          <w:szCs w:val="24"/>
          <w:lang w:val="mk-MK"/>
        </w:rPr>
        <w:t xml:space="preserve"> заеднички активности</w:t>
      </w:r>
      <w:r w:rsidRPr="00392E87">
        <w:rPr>
          <w:rFonts w:ascii="Times New Roman" w:eastAsia="Times New Roman" w:hAnsi="Times New Roman" w:cs="Times New Roman"/>
          <w:color w:val="050505"/>
          <w:sz w:val="24"/>
          <w:szCs w:val="24"/>
        </w:rPr>
        <w:t>;</w:t>
      </w:r>
    </w:p>
    <w:p w:rsidR="00392E87" w:rsidRPr="00392E87" w:rsidRDefault="00392E87" w:rsidP="00392E87">
      <w:pPr>
        <w:shd w:val="clear" w:color="auto" w:fill="FFFFFF"/>
        <w:spacing w:after="0" w:line="240" w:lineRule="auto"/>
        <w:jc w:val="both"/>
        <w:rPr>
          <w:rFonts w:ascii="Times New Roman" w:eastAsia="Times New Roman" w:hAnsi="Times New Roman" w:cs="Times New Roman"/>
          <w:color w:val="050505"/>
          <w:sz w:val="24"/>
          <w:szCs w:val="24"/>
        </w:rPr>
      </w:pPr>
      <w:r w:rsidRPr="00392E87">
        <w:rPr>
          <w:rFonts w:ascii="Times New Roman" w:eastAsia="Times New Roman" w:hAnsi="Times New Roman" w:cs="Times New Roman"/>
          <w:color w:val="050505"/>
          <w:sz w:val="24"/>
          <w:szCs w:val="24"/>
        </w:rPr>
        <w:t>- Прифаќање на различностите во културите и традициите за отфрлање на дискриминацијата ;</w:t>
      </w:r>
    </w:p>
    <w:p w:rsidR="00392E87" w:rsidRPr="00392E87" w:rsidRDefault="00392E87" w:rsidP="00392E87">
      <w:pPr>
        <w:shd w:val="clear" w:color="auto" w:fill="FFFFFF"/>
        <w:spacing w:after="0" w:line="240" w:lineRule="auto"/>
        <w:jc w:val="both"/>
        <w:rPr>
          <w:rFonts w:ascii="Times New Roman" w:eastAsia="Times New Roman" w:hAnsi="Times New Roman" w:cs="Times New Roman"/>
          <w:color w:val="050505"/>
          <w:sz w:val="24"/>
          <w:szCs w:val="24"/>
          <w:lang w:val="mk-MK"/>
        </w:rPr>
      </w:pPr>
      <w:r w:rsidRPr="00392E87">
        <w:rPr>
          <w:rFonts w:ascii="Times New Roman" w:eastAsia="Times New Roman" w:hAnsi="Times New Roman" w:cs="Times New Roman"/>
          <w:color w:val="050505"/>
          <w:sz w:val="24"/>
          <w:szCs w:val="24"/>
        </w:rPr>
        <w:t xml:space="preserve">- </w:t>
      </w:r>
      <w:r w:rsidRPr="00392E87">
        <w:rPr>
          <w:rFonts w:ascii="Times New Roman" w:eastAsia="Times New Roman" w:hAnsi="Times New Roman" w:cs="Times New Roman"/>
          <w:color w:val="050505"/>
          <w:sz w:val="24"/>
          <w:szCs w:val="24"/>
          <w:lang w:val="mk-MK"/>
        </w:rPr>
        <w:t xml:space="preserve"> </w:t>
      </w:r>
      <w:r w:rsidRPr="00392E87">
        <w:rPr>
          <w:rFonts w:ascii="Times New Roman" w:eastAsia="Times New Roman" w:hAnsi="Times New Roman" w:cs="Times New Roman"/>
          <w:color w:val="050505"/>
          <w:sz w:val="24"/>
          <w:szCs w:val="24"/>
        </w:rPr>
        <w:t>Креирање на соживот меѓу сите етнички заедници, за подобро функционирање на општеството.</w:t>
      </w:r>
      <w:r w:rsidRPr="00392E87">
        <w:rPr>
          <w:rFonts w:ascii="Times New Roman" w:eastAsia="Times New Roman" w:hAnsi="Times New Roman" w:cs="Times New Roman"/>
          <w:color w:val="050505"/>
          <w:sz w:val="24"/>
          <w:szCs w:val="24"/>
          <w:lang w:val="mk-MK"/>
        </w:rPr>
        <w:t xml:space="preserve"> </w:t>
      </w:r>
    </w:p>
    <w:p w:rsidR="00B726DB" w:rsidRPr="00392E87" w:rsidRDefault="00392E87" w:rsidP="00392E87">
      <w:pPr>
        <w:spacing w:after="0"/>
        <w:ind w:firstLine="284"/>
        <w:jc w:val="both"/>
        <w:rPr>
          <w:rFonts w:ascii="Times New Roman" w:hAnsi="Times New Roman"/>
          <w:sz w:val="24"/>
          <w:szCs w:val="24"/>
          <w:lang w:val="mk-MK"/>
        </w:rPr>
      </w:pPr>
      <w:r w:rsidRPr="00392E87">
        <w:rPr>
          <w:rFonts w:ascii="Times New Roman" w:hAnsi="Times New Roman"/>
          <w:sz w:val="24"/>
          <w:szCs w:val="24"/>
          <w:lang w:val="mk-MK"/>
        </w:rPr>
        <w:lastRenderedPageBreak/>
        <w:t>Според насоките на МОН и БРО во основните училиштата, петта година по ред се реализираат активности за антикорупциска едукација на учениците, кои што воглавно се сконцентрирани во содржините по наставниот предмет Граѓанско образование, а како воннаставни активности и во другите предмети. За таа цел беше изработена посебна програма со активности од страна на наставникот по граѓанско образование, но во активностите се вклучени повеќето предметни наставници како и дел од одделенските наставници.  Меѓу позначајните придобивки од овој проект се: збогатување на знаењата, можност за препознавање на оваа негативна појава, знаења како да се реагира во такви ситуации, позитивно влијание во моралниот раст и развој, градење на личност која е одговорна и корисна за општеството.</w:t>
      </w:r>
    </w:p>
    <w:p w:rsidR="000D4AB8" w:rsidRPr="000D4AB8" w:rsidRDefault="00B726DB" w:rsidP="000D4AB8">
      <w:pPr>
        <w:spacing w:after="0" w:line="240" w:lineRule="auto"/>
        <w:ind w:firstLine="708"/>
        <w:jc w:val="both"/>
        <w:rPr>
          <w:rFonts w:ascii="Times New Roman" w:hAnsi="Times New Roman"/>
          <w:color w:val="050505"/>
          <w:sz w:val="24"/>
          <w:szCs w:val="24"/>
          <w:shd w:val="clear" w:color="auto" w:fill="FFFFFF"/>
        </w:rPr>
      </w:pPr>
      <w:r w:rsidRPr="000D7153">
        <w:rPr>
          <w:rFonts w:ascii="Times New Roman" w:hAnsi="Times New Roman"/>
          <w:sz w:val="24"/>
          <w:szCs w:val="24"/>
        </w:rPr>
        <w:t>Под раководство на координаторот на програмата “Интеграција на еколошкото образование во македонскиот образовен систем” - Валентина Тодорова, наставниците успешно ја направија интеграцијата на еколошки содржини во</w:t>
      </w:r>
      <w:r>
        <w:rPr>
          <w:rFonts w:ascii="Times New Roman" w:hAnsi="Times New Roman"/>
          <w:sz w:val="24"/>
          <w:szCs w:val="24"/>
        </w:rPr>
        <w:t xml:space="preserve"> наставните предмети и содржини.</w:t>
      </w:r>
      <w:r w:rsidRPr="000D7153">
        <w:rPr>
          <w:rFonts w:ascii="Times New Roman" w:hAnsi="Times New Roman"/>
          <w:sz w:val="24"/>
          <w:szCs w:val="24"/>
        </w:rPr>
        <w:t xml:space="preserve"> </w:t>
      </w:r>
      <w:r w:rsidR="00E474FF">
        <w:rPr>
          <w:rFonts w:ascii="Times New Roman" w:hAnsi="Times New Roman"/>
          <w:sz w:val="24"/>
          <w:szCs w:val="24"/>
        </w:rPr>
        <w:t xml:space="preserve">Се реализираа </w:t>
      </w:r>
      <w:r w:rsidR="00E474FF">
        <w:rPr>
          <w:rFonts w:ascii="Times New Roman" w:hAnsi="Times New Roman"/>
          <w:sz w:val="24"/>
          <w:szCs w:val="24"/>
          <w:lang w:val="mk-MK"/>
        </w:rPr>
        <w:t xml:space="preserve">голем број </w:t>
      </w:r>
      <w:r>
        <w:rPr>
          <w:rFonts w:ascii="Times New Roman" w:hAnsi="Times New Roman"/>
          <w:sz w:val="24"/>
          <w:szCs w:val="24"/>
        </w:rPr>
        <w:t>еколошки акции</w:t>
      </w:r>
      <w:r w:rsidRPr="003025C2">
        <w:rPr>
          <w:rFonts w:ascii="Times New Roman" w:hAnsi="Times New Roman"/>
          <w:sz w:val="24"/>
          <w:szCs w:val="24"/>
        </w:rPr>
        <w:t xml:space="preserve"> </w:t>
      </w:r>
      <w:r>
        <w:rPr>
          <w:rFonts w:ascii="Times New Roman" w:hAnsi="Times New Roman"/>
          <w:sz w:val="24"/>
          <w:szCs w:val="24"/>
        </w:rPr>
        <w:t xml:space="preserve">кои го поттикнуваат развивањето на еко свеста и грижата за чиста и здрава околна средина: </w:t>
      </w:r>
      <w:r w:rsidR="000D4AB8" w:rsidRPr="009123AD">
        <w:rPr>
          <w:rFonts w:ascii="Times New Roman" w:hAnsi="Times New Roman"/>
          <w:color w:val="050505"/>
          <w:sz w:val="24"/>
          <w:szCs w:val="24"/>
          <w:shd w:val="clear" w:color="auto" w:fill="FFFFFF"/>
        </w:rPr>
        <w:t xml:space="preserve">Најмалите од нашето училиште, учениците од прво, второ и трето одделение, го одбележаа </w:t>
      </w:r>
      <w:r w:rsidR="000D4AB8">
        <w:rPr>
          <w:rFonts w:ascii="Times New Roman" w:hAnsi="Times New Roman"/>
          <w:color w:val="050505"/>
          <w:sz w:val="24"/>
          <w:szCs w:val="24"/>
          <w:shd w:val="clear" w:color="auto" w:fill="FFFFFF"/>
        </w:rPr>
        <w:t xml:space="preserve">17 ноември - </w:t>
      </w:r>
      <w:r w:rsidR="000D4AB8" w:rsidRPr="009123AD">
        <w:rPr>
          <w:rFonts w:ascii="Times New Roman" w:hAnsi="Times New Roman"/>
          <w:color w:val="050505"/>
          <w:sz w:val="24"/>
          <w:szCs w:val="24"/>
          <w:shd w:val="clear" w:color="auto" w:fill="FFFFFF"/>
        </w:rPr>
        <w:t xml:space="preserve"> Светски ден на еколошко движење со еко акција која се реализира</w:t>
      </w:r>
      <w:r w:rsidR="000D4AB8">
        <w:rPr>
          <w:rFonts w:ascii="Times New Roman" w:hAnsi="Times New Roman"/>
          <w:color w:val="050505"/>
          <w:sz w:val="24"/>
          <w:szCs w:val="24"/>
          <w:shd w:val="clear" w:color="auto" w:fill="FFFFFF"/>
        </w:rPr>
        <w:t>ше</w:t>
      </w:r>
      <w:r w:rsidR="000D4AB8" w:rsidRPr="009123AD">
        <w:rPr>
          <w:rFonts w:ascii="Times New Roman" w:hAnsi="Times New Roman"/>
          <w:color w:val="050505"/>
          <w:sz w:val="24"/>
          <w:szCs w:val="24"/>
          <w:shd w:val="clear" w:color="auto" w:fill="FFFFFF"/>
        </w:rPr>
        <w:t xml:space="preserve"> со расчистување на местото кај чешм</w:t>
      </w:r>
      <w:r w:rsidR="000D4AB8">
        <w:rPr>
          <w:rFonts w:ascii="Times New Roman" w:hAnsi="Times New Roman"/>
          <w:color w:val="050505"/>
          <w:sz w:val="24"/>
          <w:szCs w:val="24"/>
          <w:shd w:val="clear" w:color="auto" w:fill="FFFFFF"/>
        </w:rPr>
        <w:t xml:space="preserve">ата Св. Петка, а </w:t>
      </w:r>
      <w:r w:rsidR="000D4AB8" w:rsidRPr="009123AD">
        <w:rPr>
          <w:rFonts w:ascii="Times New Roman" w:hAnsi="Times New Roman"/>
          <w:color w:val="050505"/>
          <w:sz w:val="24"/>
          <w:szCs w:val="24"/>
          <w:shd w:val="clear" w:color="auto" w:fill="FFFFFF"/>
        </w:rPr>
        <w:t>потоа, својата акција ја пријавија и во ЈКП "Бошава", чии што вработени ги замолија да се погрижи за собраниот отпад.</w:t>
      </w:r>
      <w:r w:rsidR="000D4AB8">
        <w:rPr>
          <w:rFonts w:ascii="Times New Roman" w:hAnsi="Times New Roman"/>
          <w:color w:val="050505"/>
          <w:sz w:val="24"/>
          <w:szCs w:val="24"/>
          <w:shd w:val="clear" w:color="auto" w:fill="FFFFFF"/>
        </w:rPr>
        <w:t xml:space="preserve"> </w:t>
      </w:r>
      <w:r w:rsidR="003506C5" w:rsidRPr="009123AD">
        <w:rPr>
          <w:rFonts w:ascii="Times New Roman" w:hAnsi="Times New Roman"/>
          <w:sz w:val="24"/>
          <w:szCs w:val="24"/>
        </w:rPr>
        <w:fldChar w:fldCharType="begin"/>
      </w:r>
      <w:r w:rsidR="000D4AB8" w:rsidRPr="009123AD">
        <w:rPr>
          <w:rFonts w:ascii="Times New Roman" w:hAnsi="Times New Roman"/>
          <w:sz w:val="24"/>
          <w:szCs w:val="24"/>
        </w:rPr>
        <w:instrText xml:space="preserve"> HYPERLINK "https://www.facebook.com/photo/?fbid=10225274331664105&amp;set=pcb.10225274338064265&amp;__cft__%5b0%5d=AZWFBtBlUV_4CzfME3_N8OVJrmfcOm28m9nPd6ELigzIqOq9vibVPiHuazLsRCQrPY-qthQRHtpG7RgQsCm3a6bO6P0LWdvwMUnWEg6r5Vo2FQ_mfj59pB7K2vT5HCJdK2Pv7GHlVDOFmTmApi1xdAHWUzXZXLJy6y0NzoNHJd_hVQ&amp;__tn__=*bH-R" </w:instrText>
      </w:r>
      <w:r w:rsidR="003506C5" w:rsidRPr="009123AD">
        <w:rPr>
          <w:rFonts w:ascii="Times New Roman" w:hAnsi="Times New Roman"/>
          <w:sz w:val="24"/>
          <w:szCs w:val="24"/>
        </w:rPr>
        <w:fldChar w:fldCharType="separate"/>
      </w:r>
      <w:r w:rsidR="000D4AB8" w:rsidRPr="009123AD">
        <w:rPr>
          <w:rFonts w:ascii="Times New Roman" w:hAnsi="Times New Roman"/>
          <w:color w:val="050505"/>
          <w:sz w:val="24"/>
          <w:szCs w:val="24"/>
          <w:shd w:val="clear" w:color="auto" w:fill="FFFFFF"/>
        </w:rPr>
        <w:t>Учениците од V одд. го одбележаа овој значаен ден со пешачење и забава на градскиот парк.</w:t>
      </w:r>
      <w:r w:rsidR="000D4AB8">
        <w:rPr>
          <w:rFonts w:ascii="Times New Roman" w:hAnsi="Times New Roman"/>
          <w:color w:val="050505"/>
          <w:sz w:val="24"/>
          <w:szCs w:val="24"/>
          <w:shd w:val="clear" w:color="auto" w:fill="FFFFFF"/>
        </w:rPr>
        <w:t xml:space="preserve"> </w:t>
      </w:r>
    </w:p>
    <w:p w:rsidR="000D4AB8" w:rsidRPr="003E014E" w:rsidRDefault="003506C5" w:rsidP="000D4AB8">
      <w:pPr>
        <w:spacing w:after="75" w:line="240" w:lineRule="auto"/>
        <w:ind w:firstLine="708"/>
        <w:jc w:val="both"/>
        <w:rPr>
          <w:rFonts w:ascii="Times New Roman" w:hAnsi="Times New Roman"/>
          <w:color w:val="050505"/>
          <w:sz w:val="24"/>
          <w:szCs w:val="24"/>
          <w:shd w:val="clear" w:color="auto" w:fill="FFFFFF"/>
          <w:lang w:val="mk-MK"/>
        </w:rPr>
      </w:pPr>
      <w:r w:rsidRPr="009123AD">
        <w:rPr>
          <w:rFonts w:ascii="Times New Roman" w:hAnsi="Times New Roman"/>
          <w:sz w:val="24"/>
          <w:szCs w:val="24"/>
        </w:rPr>
        <w:fldChar w:fldCharType="end"/>
      </w:r>
      <w:r w:rsidR="000D4AB8">
        <w:rPr>
          <w:rFonts w:ascii="Times New Roman" w:hAnsi="Times New Roman"/>
          <w:color w:val="050505"/>
          <w:sz w:val="24"/>
          <w:szCs w:val="24"/>
          <w:shd w:val="clear" w:color="auto" w:fill="FFFFFF"/>
        </w:rPr>
        <w:t xml:space="preserve">На иницијатива на Ученичкиот парламент, од оваа учебна година учениците од предметна настава формираа посебно тело – Еко патрола чија примарна цел е зачувување на чиста и здрава училишна средина, но и јакнење на еколошката свест, градење на здрави навики и облици на однесување кои се во функција на зачувување на животната средина. Активирани се секојдневно сите ученици од предметна настава во систем на ротација по двајца. </w:t>
      </w:r>
    </w:p>
    <w:p w:rsidR="003E014E" w:rsidRPr="003E014E" w:rsidRDefault="003E014E" w:rsidP="000D4AB8">
      <w:pPr>
        <w:spacing w:after="75" w:line="240" w:lineRule="auto"/>
        <w:ind w:firstLine="708"/>
        <w:jc w:val="both"/>
        <w:rPr>
          <w:rFonts w:ascii="Times New Roman" w:hAnsi="Times New Roman"/>
          <w:color w:val="050505"/>
          <w:sz w:val="24"/>
          <w:szCs w:val="24"/>
          <w:shd w:val="clear" w:color="auto" w:fill="FFFFFF"/>
          <w:lang w:val="mk-MK"/>
        </w:rPr>
      </w:pPr>
      <w:r>
        <w:rPr>
          <w:rFonts w:ascii="Times New Roman" w:hAnsi="Times New Roman"/>
          <w:color w:val="050505"/>
          <w:sz w:val="24"/>
          <w:szCs w:val="24"/>
          <w:shd w:val="clear" w:color="auto" w:fill="FFFFFF"/>
          <w:lang w:val="mk-MK"/>
        </w:rPr>
        <w:t xml:space="preserve">Клубот за кодирање, микробит клубот и младите информатичари беа активни во текот на целата учебна година: се обележа неделата на информатиката, европската недела на кодирањето, а имаше и натпревар во изработка на робот од рециклирачки материјали. </w:t>
      </w:r>
    </w:p>
    <w:p w:rsidR="002B4845" w:rsidRPr="00392E87" w:rsidRDefault="00601750" w:rsidP="00392E87">
      <w:pPr>
        <w:spacing w:after="75" w:line="240" w:lineRule="auto"/>
        <w:ind w:firstLine="708"/>
        <w:jc w:val="both"/>
        <w:rPr>
          <w:rStyle w:val="textexposedshow"/>
          <w:rFonts w:ascii="Times New Roman" w:hAnsi="Times New Roman" w:cs="Times New Roman"/>
          <w:color w:val="050505"/>
          <w:sz w:val="24"/>
          <w:szCs w:val="24"/>
          <w:shd w:val="clear" w:color="auto" w:fill="FFFFFF"/>
          <w:lang w:val="mk-MK"/>
        </w:rPr>
      </w:pPr>
      <w:r>
        <w:rPr>
          <w:rFonts w:ascii="Times New Roman" w:hAnsi="Times New Roman"/>
          <w:color w:val="050505"/>
          <w:sz w:val="24"/>
          <w:szCs w:val="24"/>
          <w:lang w:val="mk-MK"/>
        </w:rPr>
        <w:t>С</w:t>
      </w:r>
      <w:r w:rsidRPr="003A4D6F">
        <w:rPr>
          <w:rFonts w:ascii="Times New Roman" w:hAnsi="Times New Roman"/>
          <w:color w:val="050505"/>
          <w:sz w:val="24"/>
          <w:szCs w:val="24"/>
          <w:lang w:val="mk-MK"/>
        </w:rPr>
        <w:t xml:space="preserve">о </w:t>
      </w:r>
      <w:r>
        <w:rPr>
          <w:rFonts w:ascii="Times New Roman" w:hAnsi="Times New Roman"/>
          <w:color w:val="050505"/>
          <w:sz w:val="24"/>
          <w:szCs w:val="24"/>
          <w:lang w:val="mk-MK"/>
        </w:rPr>
        <w:t xml:space="preserve">голем број творечки, спортско – рекреативни и пред се едукативни </w:t>
      </w:r>
      <w:r w:rsidRPr="003A4D6F">
        <w:rPr>
          <w:rFonts w:ascii="Times New Roman" w:hAnsi="Times New Roman"/>
          <w:color w:val="050505"/>
          <w:sz w:val="24"/>
          <w:szCs w:val="24"/>
          <w:lang w:val="mk-MK"/>
        </w:rPr>
        <w:t>активности</w:t>
      </w:r>
      <w:r w:rsidR="00B726DB" w:rsidRPr="003A4D6F">
        <w:rPr>
          <w:rFonts w:ascii="Times New Roman" w:hAnsi="Times New Roman"/>
          <w:color w:val="050505"/>
          <w:sz w:val="24"/>
          <w:szCs w:val="24"/>
        </w:rPr>
        <w:t xml:space="preserve"> </w:t>
      </w:r>
      <w:r>
        <w:rPr>
          <w:rFonts w:ascii="Times New Roman" w:hAnsi="Times New Roman"/>
          <w:color w:val="050505"/>
          <w:sz w:val="24"/>
          <w:szCs w:val="24"/>
          <w:lang w:val="mk-MK"/>
        </w:rPr>
        <w:t>б</w:t>
      </w:r>
      <w:r w:rsidR="00E05072" w:rsidRPr="003A4D6F">
        <w:rPr>
          <w:rFonts w:ascii="Times New Roman" w:hAnsi="Times New Roman"/>
          <w:color w:val="050505"/>
          <w:sz w:val="24"/>
          <w:szCs w:val="24"/>
          <w:lang w:val="mk-MK"/>
        </w:rPr>
        <w:t>е</w:t>
      </w:r>
      <w:r>
        <w:rPr>
          <w:rFonts w:ascii="Times New Roman" w:hAnsi="Times New Roman"/>
          <w:color w:val="050505"/>
          <w:sz w:val="24"/>
          <w:szCs w:val="24"/>
          <w:lang w:val="mk-MK"/>
        </w:rPr>
        <w:t>а</w:t>
      </w:r>
      <w:r w:rsidR="00E05072" w:rsidRPr="003A4D6F">
        <w:rPr>
          <w:rFonts w:ascii="Times New Roman" w:hAnsi="Times New Roman"/>
          <w:color w:val="050505"/>
          <w:sz w:val="24"/>
          <w:szCs w:val="24"/>
          <w:lang w:val="mk-MK"/>
        </w:rPr>
        <w:t xml:space="preserve"> обележа</w:t>
      </w:r>
      <w:r>
        <w:rPr>
          <w:rFonts w:ascii="Times New Roman" w:hAnsi="Times New Roman"/>
          <w:color w:val="050505"/>
          <w:sz w:val="24"/>
          <w:szCs w:val="24"/>
          <w:lang w:val="mk-MK"/>
        </w:rPr>
        <w:t>ни</w:t>
      </w:r>
      <w:r w:rsidR="00E05072" w:rsidRPr="003A4D6F">
        <w:rPr>
          <w:rFonts w:ascii="Times New Roman" w:hAnsi="Times New Roman"/>
          <w:color w:val="050505"/>
          <w:sz w:val="24"/>
          <w:szCs w:val="24"/>
          <w:lang w:val="mk-MK"/>
        </w:rPr>
        <w:t xml:space="preserve"> Денот на пролетта 21 – ви март</w:t>
      </w:r>
      <w:r>
        <w:rPr>
          <w:rFonts w:ascii="Times New Roman" w:hAnsi="Times New Roman"/>
          <w:color w:val="050505"/>
          <w:sz w:val="24"/>
          <w:szCs w:val="24"/>
          <w:lang w:val="mk-MK"/>
        </w:rPr>
        <w:t xml:space="preserve">, Денот на планетата земја и денот на водите, </w:t>
      </w:r>
      <w:r w:rsidR="00E05072" w:rsidRPr="003A4D6F">
        <w:rPr>
          <w:rFonts w:ascii="Times New Roman" w:hAnsi="Times New Roman"/>
          <w:color w:val="050505"/>
          <w:sz w:val="24"/>
          <w:szCs w:val="24"/>
          <w:lang w:val="mk-MK"/>
        </w:rPr>
        <w:t xml:space="preserve"> </w:t>
      </w:r>
      <w:r>
        <w:rPr>
          <w:rFonts w:ascii="Times New Roman" w:hAnsi="Times New Roman"/>
          <w:color w:val="050505"/>
          <w:sz w:val="24"/>
          <w:szCs w:val="24"/>
          <w:lang w:val="mk-MK"/>
        </w:rPr>
        <w:t xml:space="preserve"> Стручниот актив на одделенски наставници </w:t>
      </w:r>
      <w:r w:rsidR="0073368B">
        <w:rPr>
          <w:rFonts w:ascii="Times New Roman" w:hAnsi="Times New Roman"/>
          <w:color w:val="050505"/>
          <w:sz w:val="24"/>
          <w:szCs w:val="24"/>
          <w:lang w:val="mk-MK"/>
        </w:rPr>
        <w:t xml:space="preserve">реализираше повеќе еколошки акции – чистење и хортикултурно уредување на училишниот двор, чистење на нелегални депонии, чистење на речните корита. </w:t>
      </w:r>
      <w:r w:rsidR="001D6DC5" w:rsidRPr="00601750">
        <w:rPr>
          <w:rFonts w:ascii="Times New Roman" w:hAnsi="Times New Roman" w:cs="Times New Roman"/>
          <w:color w:val="050505"/>
          <w:sz w:val="24"/>
          <w:szCs w:val="24"/>
          <w:shd w:val="clear" w:color="auto" w:fill="FFFFFF"/>
          <w:lang w:val="mk-MK"/>
        </w:rPr>
        <w:t xml:space="preserve">Ученици и вработени во училиштето зедоа учество во еколошката акција Генералка викенд во организација на локалната самоуправа. </w:t>
      </w:r>
    </w:p>
    <w:p w:rsidR="00B501A5" w:rsidRDefault="002B4845" w:rsidP="002B4845">
      <w:pPr>
        <w:spacing w:after="75" w:line="240" w:lineRule="auto"/>
        <w:ind w:firstLine="708"/>
        <w:jc w:val="both"/>
        <w:rPr>
          <w:rFonts w:ascii="Times New Roman" w:hAnsi="Times New Roman"/>
          <w:color w:val="050505"/>
          <w:sz w:val="24"/>
          <w:szCs w:val="24"/>
          <w:lang w:val="mk-MK"/>
        </w:rPr>
      </w:pPr>
      <w:r>
        <w:rPr>
          <w:rStyle w:val="textexposedshow"/>
          <w:rFonts w:ascii="Times New Roman" w:hAnsi="Times New Roman"/>
          <w:sz w:val="24"/>
          <w:szCs w:val="24"/>
          <w:shd w:val="clear" w:color="auto" w:fill="FFFFFF"/>
        </w:rPr>
        <w:t xml:space="preserve">Во соработка со Агенцијата за млади и спорт и под покровителство на Федерацијата на училишени спорт на Македонија, а во организација на </w:t>
      </w:r>
      <w:r w:rsidRPr="0069762E">
        <w:rPr>
          <w:rFonts w:ascii="Times New Roman" w:hAnsi="Times New Roman"/>
          <w:color w:val="050505"/>
          <w:sz w:val="24"/>
          <w:szCs w:val="24"/>
        </w:rPr>
        <w:t>на општина Демир Капија,</w:t>
      </w:r>
      <w:r>
        <w:rPr>
          <w:rStyle w:val="textexposedshow"/>
          <w:rFonts w:ascii="Times New Roman" w:hAnsi="Times New Roman"/>
          <w:sz w:val="24"/>
          <w:szCs w:val="24"/>
          <w:shd w:val="clear" w:color="auto" w:fill="FFFFFF"/>
        </w:rPr>
        <w:t xml:space="preserve"> беа реализирани неколку активности: </w:t>
      </w:r>
      <w:r w:rsidRPr="0069762E">
        <w:rPr>
          <w:rFonts w:ascii="Times New Roman" w:hAnsi="Times New Roman"/>
          <w:color w:val="050505"/>
          <w:sz w:val="24"/>
          <w:szCs w:val="24"/>
        </w:rPr>
        <w:t>се организираше спортски настан во рамките на Европската недела на спортот и по повод одбележување на меѓународниот ден на училишниот спорт</w:t>
      </w:r>
      <w:r w:rsidRPr="0069762E">
        <w:rPr>
          <w:rStyle w:val="textexposedshow"/>
          <w:rFonts w:ascii="Times New Roman" w:hAnsi="Times New Roman"/>
          <w:sz w:val="24"/>
          <w:szCs w:val="24"/>
          <w:shd w:val="clear" w:color="auto" w:fill="FFFFFF"/>
        </w:rPr>
        <w:t xml:space="preserve"> </w:t>
      </w:r>
      <w:r w:rsidRPr="0069762E">
        <w:rPr>
          <w:rFonts w:ascii="Times New Roman" w:hAnsi="Times New Roman"/>
          <w:color w:val="050505"/>
          <w:sz w:val="24"/>
          <w:szCs w:val="24"/>
          <w:shd w:val="clear" w:color="auto" w:fill="FFFFFF"/>
        </w:rPr>
        <w:t>24</w:t>
      </w:r>
      <w:r>
        <w:rPr>
          <w:rFonts w:ascii="Times New Roman" w:hAnsi="Times New Roman"/>
          <w:color w:val="050505"/>
          <w:sz w:val="24"/>
          <w:szCs w:val="24"/>
          <w:shd w:val="clear" w:color="auto" w:fill="FFFFFF"/>
        </w:rPr>
        <w:t xml:space="preserve"> Септември  -</w:t>
      </w:r>
      <w:r w:rsidRPr="0069762E">
        <w:rPr>
          <w:rFonts w:ascii="Times New Roman" w:hAnsi="Times New Roman"/>
          <w:color w:val="050505"/>
          <w:sz w:val="24"/>
          <w:szCs w:val="24"/>
        </w:rPr>
        <w:t xml:space="preserve">. Во активностите кои се одржаа во градскиот парк се вклучија ученици од нашето училиште кои под менторство на наставниците по ФЗО и неколку одделенски наставници учествуваа во натпревар во мал фудбал, штафетни игри и </w:t>
      </w:r>
      <w:r w:rsidRPr="0069762E">
        <w:rPr>
          <w:rFonts w:ascii="Times New Roman" w:hAnsi="Times New Roman"/>
          <w:color w:val="050505"/>
          <w:sz w:val="24"/>
          <w:szCs w:val="24"/>
        </w:rPr>
        <w:lastRenderedPageBreak/>
        <w:t xml:space="preserve">велосипедска тура. </w:t>
      </w:r>
      <w:r>
        <w:rPr>
          <w:rFonts w:ascii="Times New Roman" w:hAnsi="Times New Roman"/>
          <w:color w:val="050505"/>
          <w:sz w:val="24"/>
          <w:szCs w:val="24"/>
        </w:rPr>
        <w:t>Активни учесници беа</w:t>
      </w:r>
      <w:r w:rsidRPr="0069762E">
        <w:rPr>
          <w:rFonts w:ascii="Times New Roman" w:hAnsi="Times New Roman"/>
          <w:color w:val="050505"/>
          <w:sz w:val="24"/>
          <w:szCs w:val="24"/>
        </w:rPr>
        <w:t xml:space="preserve"> и градоначалникот на општина Де</w:t>
      </w:r>
      <w:r>
        <w:rPr>
          <w:rFonts w:ascii="Times New Roman" w:hAnsi="Times New Roman"/>
          <w:color w:val="050505"/>
          <w:sz w:val="24"/>
          <w:szCs w:val="24"/>
        </w:rPr>
        <w:t>мир Капија, г-н Лазар Петров и Д</w:t>
      </w:r>
      <w:r w:rsidRPr="0069762E">
        <w:rPr>
          <w:rFonts w:ascii="Times New Roman" w:hAnsi="Times New Roman"/>
          <w:color w:val="050505"/>
          <w:sz w:val="24"/>
          <w:szCs w:val="24"/>
        </w:rPr>
        <w:t>иректорката на училиштето, Менче Николова</w:t>
      </w:r>
      <w:r>
        <w:rPr>
          <w:rFonts w:ascii="Times New Roman" w:hAnsi="Times New Roman"/>
          <w:color w:val="050505"/>
          <w:sz w:val="24"/>
          <w:szCs w:val="24"/>
        </w:rPr>
        <w:t>.</w:t>
      </w:r>
      <w:r>
        <w:rPr>
          <w:rFonts w:ascii="Times New Roman" w:hAnsi="Times New Roman"/>
          <w:color w:val="050505"/>
          <w:sz w:val="24"/>
          <w:szCs w:val="24"/>
          <w:lang w:val="mk-MK"/>
        </w:rPr>
        <w:t xml:space="preserve"> </w:t>
      </w:r>
    </w:p>
    <w:p w:rsidR="002B4845" w:rsidRDefault="002B4845" w:rsidP="002B4845">
      <w:pPr>
        <w:spacing w:after="75" w:line="240" w:lineRule="auto"/>
        <w:ind w:firstLine="708"/>
        <w:jc w:val="both"/>
        <w:rPr>
          <w:rFonts w:ascii="Times New Roman" w:hAnsi="Times New Roman"/>
          <w:color w:val="050505"/>
          <w:sz w:val="24"/>
          <w:szCs w:val="24"/>
          <w:lang w:val="mk-MK"/>
        </w:rPr>
      </w:pPr>
      <w:r>
        <w:rPr>
          <w:rFonts w:ascii="Times New Roman" w:hAnsi="Times New Roman"/>
          <w:color w:val="050505"/>
          <w:sz w:val="24"/>
          <w:szCs w:val="24"/>
          <w:lang w:val="mk-MK"/>
        </w:rPr>
        <w:t xml:space="preserve">Кога сме кај спортските активности, го истакнуваме моментот на вклученост и поддршка од страна на родителите, и во рамки на активности на стручниот актив на одделенски наставници и во активностите на Училишниот спортски клуб, при обележувањето на патрониот празник на училиштето. </w:t>
      </w:r>
    </w:p>
    <w:p w:rsidR="002B4845" w:rsidRPr="002B4845" w:rsidRDefault="002B4845" w:rsidP="002B4845">
      <w:pPr>
        <w:spacing w:after="75" w:line="240" w:lineRule="auto"/>
        <w:ind w:firstLine="708"/>
        <w:jc w:val="both"/>
        <w:rPr>
          <w:rFonts w:ascii="Times New Roman" w:hAnsi="Times New Roman"/>
          <w:color w:val="050505"/>
          <w:sz w:val="24"/>
          <w:szCs w:val="24"/>
          <w:shd w:val="clear" w:color="auto" w:fill="FFFFFF"/>
          <w:lang w:val="mk-MK"/>
        </w:rPr>
      </w:pPr>
      <w:r>
        <w:rPr>
          <w:rFonts w:ascii="Times New Roman" w:hAnsi="Times New Roman"/>
          <w:color w:val="050505"/>
          <w:sz w:val="24"/>
          <w:szCs w:val="24"/>
          <w:lang w:val="mk-MK"/>
        </w:rPr>
        <w:t xml:space="preserve">Исто така родителите </w:t>
      </w:r>
      <w:r w:rsidR="00D101C3">
        <w:rPr>
          <w:rFonts w:ascii="Times New Roman" w:hAnsi="Times New Roman"/>
          <w:color w:val="050505"/>
          <w:sz w:val="24"/>
          <w:szCs w:val="24"/>
          <w:lang w:val="mk-MK"/>
        </w:rPr>
        <w:t>се вклучија во активности од проектот ,, Родителот е наставник‘‘  - им пренесуваа знаења и вештини на учениците од различни области – здрава исхрана, литературата и др.</w:t>
      </w:r>
      <w:r w:rsidR="00166BE4">
        <w:rPr>
          <w:rFonts w:ascii="Times New Roman" w:hAnsi="Times New Roman"/>
          <w:color w:val="050505"/>
          <w:sz w:val="24"/>
          <w:szCs w:val="24"/>
          <w:lang w:val="mk-MK"/>
        </w:rPr>
        <w:t xml:space="preserve"> Соработката меѓу родителите, наставниците и учениците е приоритет во работата на секое училиште чиј краен резултат е постигнување на подобри резултати. </w:t>
      </w:r>
      <w:r w:rsidR="00D101C3">
        <w:rPr>
          <w:rFonts w:ascii="Times New Roman" w:hAnsi="Times New Roman"/>
          <w:color w:val="050505"/>
          <w:sz w:val="24"/>
          <w:szCs w:val="24"/>
          <w:lang w:val="mk-MK"/>
        </w:rPr>
        <w:t xml:space="preserve"> </w:t>
      </w:r>
    </w:p>
    <w:p w:rsidR="002B4845" w:rsidRDefault="002B4845" w:rsidP="002B4845">
      <w:pPr>
        <w:spacing w:after="75" w:line="240" w:lineRule="auto"/>
        <w:ind w:firstLine="708"/>
        <w:jc w:val="both"/>
        <w:rPr>
          <w:rFonts w:ascii="Times New Roman" w:eastAsia="Times New Roman" w:hAnsi="Times New Roman" w:cs="Times New Roman"/>
          <w:color w:val="050505"/>
          <w:sz w:val="24"/>
          <w:szCs w:val="24"/>
          <w:lang w:val="mk-MK"/>
        </w:rPr>
      </w:pPr>
    </w:p>
    <w:p w:rsidR="00FE195D" w:rsidRPr="00A221AC" w:rsidRDefault="00B726DB" w:rsidP="0096181F">
      <w:pPr>
        <w:shd w:val="clear" w:color="auto" w:fill="FFFFFF"/>
        <w:spacing w:after="0" w:line="240" w:lineRule="auto"/>
        <w:ind w:firstLine="708"/>
        <w:jc w:val="both"/>
        <w:rPr>
          <w:rFonts w:ascii="Times New Roman" w:hAnsi="Times New Roman" w:cs="Times New Roman"/>
          <w:color w:val="050505"/>
          <w:sz w:val="24"/>
          <w:szCs w:val="24"/>
          <w:shd w:val="clear" w:color="auto" w:fill="FFFFFF"/>
          <w:lang w:val="mk-MK"/>
        </w:rPr>
      </w:pPr>
      <w:r>
        <w:rPr>
          <w:rFonts w:ascii="Times New Roman" w:hAnsi="Times New Roman"/>
          <w:sz w:val="24"/>
          <w:szCs w:val="24"/>
        </w:rPr>
        <w:t>Веќе неколку</w:t>
      </w:r>
      <w:r w:rsidRPr="00B21C20">
        <w:rPr>
          <w:rFonts w:ascii="Times New Roman" w:hAnsi="Times New Roman"/>
          <w:sz w:val="24"/>
          <w:szCs w:val="24"/>
        </w:rPr>
        <w:t xml:space="preserve"> г</w:t>
      </w:r>
      <w:r>
        <w:rPr>
          <w:rFonts w:ascii="Times New Roman" w:hAnsi="Times New Roman"/>
          <w:sz w:val="24"/>
          <w:szCs w:val="24"/>
        </w:rPr>
        <w:t>одини</w:t>
      </w:r>
      <w:r w:rsidRPr="00B21C20">
        <w:rPr>
          <w:rFonts w:ascii="Times New Roman" w:hAnsi="Times New Roman"/>
          <w:sz w:val="24"/>
          <w:szCs w:val="24"/>
        </w:rPr>
        <w:t xml:space="preserve"> нашето училиште е дел од мрежата </w:t>
      </w:r>
      <w:r>
        <w:rPr>
          <w:rFonts w:ascii="Times New Roman" w:hAnsi="Times New Roman"/>
          <w:sz w:val="24"/>
          <w:szCs w:val="24"/>
        </w:rPr>
        <w:t xml:space="preserve">,, </w:t>
      </w:r>
      <w:r w:rsidRPr="00B21C20">
        <w:rPr>
          <w:rFonts w:ascii="Times New Roman" w:hAnsi="Times New Roman"/>
          <w:sz w:val="24"/>
          <w:szCs w:val="24"/>
        </w:rPr>
        <w:t xml:space="preserve">Вело Училишта‘‘, проект на </w:t>
      </w:r>
      <w:r>
        <w:rPr>
          <w:rFonts w:ascii="Times New Roman" w:hAnsi="Times New Roman"/>
          <w:sz w:val="24"/>
          <w:szCs w:val="24"/>
        </w:rPr>
        <w:t xml:space="preserve">здружението на граѓани </w:t>
      </w:r>
      <w:r w:rsidRPr="00B21C20">
        <w:rPr>
          <w:rFonts w:ascii="Times New Roman" w:hAnsi="Times New Roman"/>
          <w:sz w:val="24"/>
          <w:szCs w:val="24"/>
        </w:rPr>
        <w:t>Еко – логик</w:t>
      </w:r>
      <w:r>
        <w:rPr>
          <w:rFonts w:ascii="Times New Roman" w:hAnsi="Times New Roman"/>
          <w:sz w:val="24"/>
          <w:szCs w:val="24"/>
        </w:rPr>
        <w:t>,</w:t>
      </w:r>
      <w:r w:rsidRPr="00B21C20">
        <w:rPr>
          <w:rFonts w:ascii="Times New Roman" w:hAnsi="Times New Roman"/>
          <w:sz w:val="24"/>
          <w:szCs w:val="24"/>
        </w:rPr>
        <w:t xml:space="preserve">  поддржан од Швајцарската Агенција за развој и соработка. </w:t>
      </w:r>
      <w:r w:rsidRPr="00A26939">
        <w:rPr>
          <w:rFonts w:ascii="inherit" w:hAnsi="inherit" w:cs="Segoe UI"/>
          <w:color w:val="050505"/>
          <w:sz w:val="23"/>
          <w:szCs w:val="23"/>
        </w:rPr>
        <w:t>Ангажираноста беше остварена п</w:t>
      </w:r>
      <w:r w:rsidR="00166BE4">
        <w:rPr>
          <w:rFonts w:ascii="inherit" w:hAnsi="inherit" w:cs="Segoe UI"/>
          <w:color w:val="050505"/>
          <w:sz w:val="23"/>
          <w:szCs w:val="23"/>
        </w:rPr>
        <w:t>реку возење велосипеди</w:t>
      </w:r>
      <w:r w:rsidR="00166BE4">
        <w:rPr>
          <w:rFonts w:ascii="inherit" w:hAnsi="inherit" w:cs="Segoe UI"/>
          <w:color w:val="050505"/>
          <w:sz w:val="23"/>
          <w:szCs w:val="23"/>
          <w:lang w:val="mk-MK"/>
        </w:rPr>
        <w:t xml:space="preserve"> и ролери</w:t>
      </w:r>
      <w:r w:rsidRPr="00A26939">
        <w:rPr>
          <w:rFonts w:ascii="inherit" w:hAnsi="inherit" w:cs="Segoe UI"/>
          <w:color w:val="050505"/>
          <w:sz w:val="23"/>
          <w:szCs w:val="23"/>
        </w:rPr>
        <w:t xml:space="preserve"> посета на река Д</w:t>
      </w:r>
      <w:r>
        <w:rPr>
          <w:rFonts w:ascii="inherit" w:hAnsi="inherit" w:cs="Segoe UI"/>
          <w:color w:val="050505"/>
          <w:sz w:val="23"/>
          <w:szCs w:val="23"/>
        </w:rPr>
        <w:t>ошница и активности во природа.</w:t>
      </w:r>
      <w:r w:rsidR="00166BE4">
        <w:rPr>
          <w:rFonts w:ascii="inherit" w:hAnsi="inherit" w:cs="Segoe UI"/>
          <w:color w:val="050505"/>
          <w:sz w:val="23"/>
          <w:szCs w:val="23"/>
          <w:lang w:val="mk-MK"/>
        </w:rPr>
        <w:t xml:space="preserve"> Во овие активности од оваа учебна година имаме вклученост и на ученици од подрачните училишта, а особено значајна е вклученоста на учениците од ПУ с. Челевец</w:t>
      </w:r>
      <w:r w:rsidR="002907F2">
        <w:rPr>
          <w:rFonts w:ascii="inherit" w:hAnsi="inherit" w:cs="Segoe UI"/>
          <w:color w:val="050505"/>
          <w:sz w:val="23"/>
          <w:szCs w:val="23"/>
          <w:lang w:val="mk-MK"/>
        </w:rPr>
        <w:t xml:space="preserve"> како дел од проектот за меѓуетничка интеграција. </w:t>
      </w:r>
      <w:r w:rsidR="002907F2">
        <w:rPr>
          <w:rFonts w:ascii="Times New Roman" w:hAnsi="Times New Roman"/>
          <w:sz w:val="24"/>
          <w:szCs w:val="24"/>
          <w:lang w:val="mk-MK"/>
        </w:rPr>
        <w:t xml:space="preserve">Во Вело турнејата беа вклучени 28 училишта од 21 општина со 810 ученици, а </w:t>
      </w:r>
      <w:r w:rsidR="002907F2" w:rsidRPr="002907F2">
        <w:rPr>
          <w:rFonts w:ascii="Times New Roman" w:hAnsi="Times New Roman" w:cs="Times New Roman"/>
          <w:color w:val="050505"/>
          <w:sz w:val="24"/>
          <w:szCs w:val="24"/>
          <w:shd w:val="clear" w:color="auto" w:fill="FFFFFF"/>
          <w:lang w:val="mk-MK"/>
        </w:rPr>
        <w:t>н</w:t>
      </w:r>
      <w:r w:rsidR="002907F2" w:rsidRPr="002907F2">
        <w:rPr>
          <w:rFonts w:ascii="Times New Roman" w:hAnsi="Times New Roman" w:cs="Times New Roman"/>
          <w:color w:val="050505"/>
          <w:sz w:val="24"/>
          <w:szCs w:val="24"/>
          <w:shd w:val="clear" w:color="auto" w:fill="FFFFFF"/>
        </w:rPr>
        <w:t xml:space="preserve">ашето училиште </w:t>
      </w:r>
      <w:r w:rsidR="002907F2" w:rsidRPr="002907F2">
        <w:rPr>
          <w:rFonts w:ascii="Times New Roman" w:hAnsi="Times New Roman" w:cs="Times New Roman"/>
          <w:color w:val="050505"/>
          <w:sz w:val="24"/>
          <w:szCs w:val="24"/>
          <w:shd w:val="clear" w:color="auto" w:fill="FFFFFF"/>
          <w:lang w:val="mk-MK"/>
        </w:rPr>
        <w:t xml:space="preserve">беше </w:t>
      </w:r>
      <w:r w:rsidR="002907F2" w:rsidRPr="002907F2">
        <w:rPr>
          <w:rFonts w:ascii="Times New Roman" w:hAnsi="Times New Roman" w:cs="Times New Roman"/>
          <w:color w:val="050505"/>
          <w:sz w:val="24"/>
          <w:szCs w:val="24"/>
          <w:shd w:val="clear" w:color="auto" w:fill="FFFFFF"/>
        </w:rPr>
        <w:t>прогласено за победник во рамките на програмата за Вело училишта во учебната 2022/2023 година со најголем број реализирани Вело активности</w:t>
      </w:r>
      <w:r w:rsidR="002907F2" w:rsidRPr="002907F2">
        <w:rPr>
          <w:rFonts w:ascii="Times New Roman" w:hAnsi="Times New Roman" w:cs="Times New Roman"/>
          <w:color w:val="050505"/>
          <w:sz w:val="24"/>
          <w:szCs w:val="24"/>
          <w:shd w:val="clear" w:color="auto" w:fill="FFFFFF"/>
          <w:lang w:val="mk-MK"/>
        </w:rPr>
        <w:t xml:space="preserve">, за што беа доделени и награди. </w:t>
      </w:r>
    </w:p>
    <w:p w:rsidR="002907F2" w:rsidRPr="00AC4EA1" w:rsidRDefault="002907F2" w:rsidP="00A221AC">
      <w:pPr>
        <w:spacing w:after="0"/>
        <w:ind w:firstLine="708"/>
        <w:jc w:val="both"/>
        <w:rPr>
          <w:rStyle w:val="textexposedshow"/>
          <w:rFonts w:ascii="Times New Roman" w:hAnsi="Times New Roman"/>
          <w:color w:val="050505"/>
          <w:sz w:val="24"/>
          <w:szCs w:val="24"/>
          <w:shd w:val="clear" w:color="auto" w:fill="FFFFFF"/>
        </w:rPr>
      </w:pPr>
      <w:r>
        <w:rPr>
          <w:rFonts w:ascii="inherit" w:hAnsi="inherit"/>
          <w:color w:val="1C1E21"/>
          <w:sz w:val="23"/>
          <w:szCs w:val="23"/>
        </w:rPr>
        <w:t xml:space="preserve">Традиционално во </w:t>
      </w:r>
      <w:r>
        <w:rPr>
          <w:rFonts w:ascii="Times New Roman" w:hAnsi="Times New Roman"/>
          <w:sz w:val="24"/>
          <w:szCs w:val="24"/>
        </w:rPr>
        <w:t>м</w:t>
      </w:r>
      <w:r w:rsidRPr="006A2827">
        <w:rPr>
          <w:rFonts w:ascii="Times New Roman" w:hAnsi="Times New Roman"/>
          <w:sz w:val="24"/>
          <w:szCs w:val="24"/>
        </w:rPr>
        <w:t>есец  октомври  започна обележување на детската недела</w:t>
      </w:r>
      <w:r>
        <w:rPr>
          <w:rFonts w:ascii="Times New Roman" w:hAnsi="Times New Roman"/>
          <w:sz w:val="24"/>
          <w:szCs w:val="24"/>
        </w:rPr>
        <w:t>. Со учество на активот на одделенска настава, активот на уметности и спорт  и активот на јазици с</w:t>
      </w:r>
      <w:r>
        <w:rPr>
          <w:rFonts w:ascii="Times New Roman" w:hAnsi="Times New Roman"/>
          <w:sz w:val="24"/>
          <w:szCs w:val="24"/>
          <w:shd w:val="clear" w:color="auto" w:fill="FFFFFF"/>
        </w:rPr>
        <w:t xml:space="preserve">е реализираа повеќе активности: спортски забавни игри, креативни работилници, едукативни предавања за детските права. Учениците твореа на тема  ,, </w:t>
      </w:r>
      <w:r w:rsidRPr="00AC4EA1">
        <w:rPr>
          <w:rFonts w:ascii="Times New Roman" w:hAnsi="Times New Roman"/>
          <w:bCs/>
          <w:sz w:val="24"/>
          <w:szCs w:val="24"/>
        </w:rPr>
        <w:t>Другарството е дел од детската среќа</w:t>
      </w:r>
      <w:r w:rsidRPr="00AC4EA1">
        <w:rPr>
          <w:rFonts w:ascii="Times New Roman" w:hAnsi="Times New Roman"/>
          <w:b/>
          <w:bCs/>
          <w:sz w:val="24"/>
          <w:szCs w:val="24"/>
        </w:rPr>
        <w:t xml:space="preserve"> </w:t>
      </w:r>
      <w:r w:rsidRPr="00AC4EA1">
        <w:rPr>
          <w:rFonts w:ascii="Times New Roman" w:hAnsi="Times New Roman"/>
          <w:sz w:val="24"/>
          <w:szCs w:val="24"/>
          <w:shd w:val="clear" w:color="auto" w:fill="FFFFFF"/>
        </w:rPr>
        <w:t xml:space="preserve"> ‘‘ – мотото под кое оваа година се обележуваше детската недела. Еднонеделните активности се заокружија со </w:t>
      </w:r>
      <w:r w:rsidRPr="00AC4EA1">
        <w:rPr>
          <w:rFonts w:ascii="Times New Roman" w:hAnsi="Times New Roman"/>
          <w:color w:val="050505"/>
          <w:sz w:val="24"/>
          <w:szCs w:val="24"/>
          <w:shd w:val="clear" w:color="auto" w:fill="FFFFFF"/>
        </w:rPr>
        <w:t xml:space="preserve"> посета на најмалите кај градоначалникот г.Лазар Петров, од кого беа срдечно пречекани со пораки за среќно и безгрижно детство. </w:t>
      </w:r>
      <w:r w:rsidRPr="00AC4EA1">
        <w:rPr>
          <w:rStyle w:val="textexposedshow"/>
          <w:rFonts w:ascii="Times New Roman" w:hAnsi="Times New Roman"/>
          <w:sz w:val="24"/>
          <w:szCs w:val="24"/>
          <w:shd w:val="clear" w:color="auto" w:fill="FFFFFF"/>
        </w:rPr>
        <w:t>Завршницата беше со богата културно уметничка програма</w:t>
      </w:r>
      <w:r w:rsidRPr="00AC4EA1">
        <w:rPr>
          <w:rFonts w:ascii="Times New Roman" w:hAnsi="Times New Roman"/>
          <w:sz w:val="24"/>
          <w:szCs w:val="24"/>
          <w:shd w:val="clear" w:color="auto" w:fill="FFFFFF"/>
        </w:rPr>
        <w:t xml:space="preserve">  подготвена од повозрасните другарчиња од одделенска настава и нивните наставници, кога </w:t>
      </w:r>
      <w:r w:rsidRPr="00AC4EA1">
        <w:rPr>
          <w:rStyle w:val="textexposedshow"/>
          <w:rFonts w:ascii="Times New Roman" w:hAnsi="Times New Roman"/>
          <w:sz w:val="24"/>
          <w:szCs w:val="24"/>
          <w:shd w:val="clear" w:color="auto" w:fill="FFFFFF"/>
        </w:rPr>
        <w:t xml:space="preserve">беше прочитано детското ветување за прием на првачињата во Светската Детска Организација, а од страна на Директорката на училиштето на сите првачиња им беа доделени пригодни подароци. За првпат по пауза од речиси три години, родителите се вратија во училиштето, да им се радуваат и да ги бодрат своите деца – нашите ученици. </w:t>
      </w:r>
    </w:p>
    <w:p w:rsidR="002907F2" w:rsidRDefault="002907F2" w:rsidP="002907F2">
      <w:pPr>
        <w:shd w:val="clear" w:color="auto" w:fill="FFFFFF"/>
        <w:spacing w:after="0" w:line="240" w:lineRule="auto"/>
        <w:ind w:firstLine="284"/>
        <w:jc w:val="both"/>
        <w:rPr>
          <w:rFonts w:ascii="Times New Roman" w:hAnsi="Times New Roman"/>
          <w:color w:val="050505"/>
          <w:sz w:val="24"/>
          <w:szCs w:val="24"/>
          <w:lang w:val="mk-MK"/>
        </w:rPr>
      </w:pPr>
      <w:r>
        <w:rPr>
          <w:rFonts w:ascii="Times New Roman" w:hAnsi="Times New Roman"/>
          <w:color w:val="050505"/>
          <w:sz w:val="24"/>
          <w:szCs w:val="24"/>
        </w:rPr>
        <w:t xml:space="preserve">Паралелно со детската недела, со повеќе активности беше обележан и денот на учителот  5-ти Октомври.  </w:t>
      </w:r>
    </w:p>
    <w:p w:rsidR="00EB0E85" w:rsidRDefault="00EB0E85" w:rsidP="00A221AC">
      <w:pPr>
        <w:autoSpaceDE w:val="0"/>
        <w:spacing w:after="0"/>
        <w:ind w:firstLine="284"/>
        <w:jc w:val="both"/>
        <w:rPr>
          <w:rFonts w:ascii="Times New Roman" w:hAnsi="Times New Roman"/>
          <w:sz w:val="24"/>
          <w:szCs w:val="24"/>
        </w:rPr>
      </w:pPr>
      <w:r>
        <w:rPr>
          <w:rFonts w:ascii="Times New Roman" w:hAnsi="Times New Roman"/>
          <w:sz w:val="24"/>
          <w:szCs w:val="24"/>
        </w:rPr>
        <w:t>Беа реализирани мноштво на проектни активности од областа на здра</w:t>
      </w:r>
      <w:r w:rsidR="00392E87">
        <w:rPr>
          <w:rFonts w:ascii="Times New Roman" w:hAnsi="Times New Roman"/>
          <w:sz w:val="24"/>
          <w:szCs w:val="24"/>
        </w:rPr>
        <w:t>вата исхрана,  а ќе ја споменем</w:t>
      </w:r>
      <w:r w:rsidR="00392E87">
        <w:rPr>
          <w:rFonts w:ascii="Times New Roman" w:hAnsi="Times New Roman"/>
          <w:sz w:val="24"/>
          <w:szCs w:val="24"/>
          <w:lang w:val="mk-MK"/>
        </w:rPr>
        <w:t>е</w:t>
      </w:r>
      <w:r>
        <w:rPr>
          <w:rFonts w:ascii="Times New Roman" w:hAnsi="Times New Roman"/>
          <w:sz w:val="24"/>
          <w:szCs w:val="24"/>
        </w:rPr>
        <w:t xml:space="preserve"> и едукативната платформа на МОН – Едуино која на наставниците и на </w:t>
      </w:r>
      <w:r>
        <w:rPr>
          <w:rFonts w:ascii="Times New Roman" w:hAnsi="Times New Roman"/>
          <w:sz w:val="24"/>
          <w:szCs w:val="24"/>
        </w:rPr>
        <w:lastRenderedPageBreak/>
        <w:t xml:space="preserve">учениците им понуди разнообразие од игровно – едукативни активности кои континуирано се реализираа од страна на активот на одделенска настава. </w:t>
      </w:r>
    </w:p>
    <w:p w:rsidR="00EB0E85" w:rsidRPr="00AC4EA1" w:rsidRDefault="00EB0E85" w:rsidP="00A221AC">
      <w:pPr>
        <w:autoSpaceDE w:val="0"/>
        <w:spacing w:after="0"/>
        <w:ind w:firstLine="284"/>
        <w:jc w:val="both"/>
        <w:rPr>
          <w:rStyle w:val="textexposedshow"/>
          <w:rFonts w:ascii="Times New Roman" w:hAnsi="Times New Roman"/>
          <w:sz w:val="24"/>
          <w:szCs w:val="24"/>
        </w:rPr>
      </w:pPr>
      <w:r w:rsidRPr="007D2B38">
        <w:rPr>
          <w:rFonts w:ascii="inherit" w:hAnsi="inherit"/>
          <w:sz w:val="24"/>
          <w:szCs w:val="24"/>
        </w:rPr>
        <w:t>Волшебна интеркултурална мрежа на пријателства</w:t>
      </w:r>
      <w:r>
        <w:rPr>
          <w:rFonts w:ascii="inherit" w:hAnsi="inherit"/>
          <w:sz w:val="24"/>
          <w:szCs w:val="24"/>
        </w:rPr>
        <w:t xml:space="preserve"> е новиот проект во кој се вклучени ученици и наставници од нашето училиште, а чија цел е развивање на компетенции од повеќе подрачја кај учениците со акцент на сензибилизација кон културните разлики.</w:t>
      </w:r>
    </w:p>
    <w:p w:rsidR="00EB0E85" w:rsidRPr="00EB0E85" w:rsidRDefault="00EB0E85" w:rsidP="00A221AC">
      <w:pPr>
        <w:autoSpaceDE w:val="0"/>
        <w:spacing w:after="0"/>
        <w:ind w:firstLine="284"/>
        <w:jc w:val="both"/>
        <w:rPr>
          <w:rFonts w:ascii="Times New Roman" w:hAnsi="Times New Roman"/>
          <w:sz w:val="24"/>
          <w:szCs w:val="24"/>
          <w:lang w:val="mk-MK"/>
        </w:rPr>
      </w:pPr>
      <w:r w:rsidRPr="005307B9">
        <w:rPr>
          <w:rFonts w:ascii="Times New Roman" w:hAnsi="Times New Roman"/>
          <w:sz w:val="24"/>
          <w:szCs w:val="24"/>
        </w:rPr>
        <w:t xml:space="preserve">Во  предвидените рокови беше формиран и Ученичкиот парламент – тело преку кое учениците земаат организирано учество во креирањето на училишниот живот и носењето на важни одлуки. Двајца претставници од УП учествуваат во работата на органот на управување на училиштето, но без браво на глас. Се реализираа и избори со тајно гласање за избор на Ученички правобранител и негови заменици. Сето тоа  има за цел развој на демократски капацитети  кај учениците, но и кај наставниците. </w:t>
      </w:r>
      <w:r>
        <w:rPr>
          <w:rFonts w:ascii="Times New Roman" w:hAnsi="Times New Roman"/>
          <w:sz w:val="24"/>
          <w:szCs w:val="24"/>
          <w:lang w:val="mk-MK"/>
        </w:rPr>
        <w:t xml:space="preserve">Членовите на ученичкиот парламент беа носители на неколку значајни акции – хуманитарни, еколошки, едукативни. </w:t>
      </w:r>
    </w:p>
    <w:p w:rsidR="00EB0E85" w:rsidRDefault="00EB0E85" w:rsidP="00A221AC">
      <w:pPr>
        <w:autoSpaceDE w:val="0"/>
        <w:spacing w:after="0"/>
        <w:ind w:firstLine="284"/>
        <w:jc w:val="both"/>
        <w:rPr>
          <w:rFonts w:ascii="Times New Roman" w:hAnsi="Times New Roman"/>
          <w:color w:val="050505"/>
          <w:sz w:val="24"/>
          <w:szCs w:val="24"/>
        </w:rPr>
      </w:pPr>
      <w:r>
        <w:rPr>
          <w:rFonts w:ascii="Times New Roman" w:hAnsi="Times New Roman"/>
          <w:color w:val="050505"/>
          <w:sz w:val="24"/>
          <w:szCs w:val="24"/>
        </w:rPr>
        <w:t>Активот на природни науки реализираше повеќе активности: Под менторство на наставничката Весна Јовановиќ учениците од предметна настава учествуваа во настанот ,, Кодирањето е забавно‘‘, а учениците од деветто одделение креираа  Клуб</w:t>
      </w:r>
      <w:r w:rsidRPr="00DE7FBB">
        <w:rPr>
          <w:rFonts w:ascii="Times New Roman" w:hAnsi="Times New Roman"/>
          <w:color w:val="050505"/>
          <w:sz w:val="24"/>
          <w:szCs w:val="24"/>
        </w:rPr>
        <w:t xml:space="preserve"> </w:t>
      </w:r>
      <w:r>
        <w:rPr>
          <w:rFonts w:ascii="Times New Roman" w:hAnsi="Times New Roman"/>
          <w:color w:val="050505"/>
          <w:sz w:val="24"/>
          <w:szCs w:val="24"/>
        </w:rPr>
        <w:t>за кодирање и имаа повеќе активности од областа на програмирањето. П</w:t>
      </w:r>
      <w:r w:rsidRPr="00DE7FBB">
        <w:rPr>
          <w:rFonts w:ascii="Times New Roman" w:hAnsi="Times New Roman"/>
          <w:color w:val="050505"/>
          <w:sz w:val="24"/>
          <w:szCs w:val="24"/>
        </w:rPr>
        <w:t>од менторство на наставничката Гордана Крстевска беше</w:t>
      </w:r>
      <w:r>
        <w:rPr>
          <w:rFonts w:ascii="Times New Roman" w:hAnsi="Times New Roman"/>
          <w:color w:val="050505"/>
          <w:sz w:val="24"/>
          <w:szCs w:val="24"/>
        </w:rPr>
        <w:t xml:space="preserve"> одржано едукативно предавање за заштита од ХИВ со што беше обележан 01 Декември – денот за борба против Сидата. </w:t>
      </w:r>
    </w:p>
    <w:p w:rsidR="00CB1BF0" w:rsidRDefault="00EB0E85" w:rsidP="00A221AC">
      <w:pPr>
        <w:shd w:val="clear" w:color="auto" w:fill="FFFFFF"/>
        <w:spacing w:after="0" w:line="240" w:lineRule="auto"/>
        <w:ind w:firstLine="284"/>
        <w:jc w:val="both"/>
        <w:rPr>
          <w:rFonts w:ascii="Times New Roman" w:hAnsi="Times New Roman"/>
          <w:color w:val="050505"/>
          <w:sz w:val="24"/>
          <w:szCs w:val="24"/>
          <w:lang w:val="mk-MK"/>
        </w:rPr>
      </w:pPr>
      <w:r>
        <w:rPr>
          <w:rFonts w:ascii="Times New Roman" w:hAnsi="Times New Roman"/>
          <w:color w:val="050505"/>
          <w:sz w:val="24"/>
          <w:szCs w:val="24"/>
        </w:rPr>
        <w:t>Активот на јазици и активот на одделенска настава беа исто така активни, пред се во обележувањето на значајни датуми и настани: Активот по Англиски јазик организираше забавно – игровни и креативни активности за Ноќта на вештерките, како во централното, така и во подрачните училиште. Членовите на драмската секција и учениците при музичката паралелка во нашето училиште зедоа учество во свечената академија по повод 7-ми Ноември денот на ослобудавњето на Демир Капија;</w:t>
      </w:r>
    </w:p>
    <w:p w:rsidR="00EB0E85" w:rsidRDefault="00EB0E85" w:rsidP="00EB0E85">
      <w:pPr>
        <w:shd w:val="clear" w:color="auto" w:fill="FFFFFF"/>
        <w:spacing w:after="0" w:line="240" w:lineRule="auto"/>
        <w:ind w:firstLine="284"/>
        <w:jc w:val="both"/>
        <w:rPr>
          <w:rFonts w:ascii="Times New Roman" w:hAnsi="Times New Roman"/>
          <w:color w:val="050505"/>
          <w:sz w:val="24"/>
          <w:szCs w:val="24"/>
        </w:rPr>
      </w:pPr>
      <w:r>
        <w:rPr>
          <w:rFonts w:ascii="Times New Roman" w:hAnsi="Times New Roman"/>
          <w:color w:val="050505"/>
          <w:sz w:val="24"/>
          <w:szCs w:val="24"/>
        </w:rPr>
        <w:t xml:space="preserve"> Со неколку хуманитарни акции, заедничко дружење  и приредби учениците од одделенска настава  под менторство на своите наставнички и со помош и поддршка на родителите го обележаа 03 Декември – меѓународниот ден на лицата попреченост – изработија подароци во вид на украси на тема Есен, донираа овошје и здрава храна, изведоа музичко – ликовен перформанс и се дружеа со штитениците во малите групни домови на територијата на општината и со штитениците од Специјален завод.</w:t>
      </w:r>
      <w:r>
        <w:rPr>
          <w:rFonts w:ascii="Times New Roman" w:hAnsi="Times New Roman"/>
          <w:color w:val="050505"/>
          <w:sz w:val="24"/>
          <w:szCs w:val="24"/>
          <w:lang w:val="mk-MK"/>
        </w:rPr>
        <w:t xml:space="preserve">Со низа активности </w:t>
      </w:r>
      <w:r w:rsidRPr="0009350A">
        <w:rPr>
          <w:rFonts w:ascii="inherit" w:eastAsia="Times New Roman" w:hAnsi="inherit" w:cs="Segoe UI"/>
          <w:color w:val="050505"/>
          <w:sz w:val="23"/>
          <w:szCs w:val="23"/>
        </w:rPr>
        <w:t xml:space="preserve">под мотото ,,Растеме заедно" </w:t>
      </w:r>
      <w:r>
        <w:rPr>
          <w:rFonts w:ascii="Times New Roman" w:hAnsi="Times New Roman"/>
          <w:color w:val="050505"/>
          <w:sz w:val="24"/>
          <w:szCs w:val="24"/>
          <w:lang w:val="mk-MK"/>
        </w:rPr>
        <w:t xml:space="preserve">беше обележан </w:t>
      </w:r>
      <w:r>
        <w:rPr>
          <w:rFonts w:ascii="Times New Roman" w:hAnsi="Times New Roman"/>
          <w:color w:val="050505"/>
          <w:sz w:val="24"/>
          <w:szCs w:val="24"/>
        </w:rPr>
        <w:t xml:space="preserve"> </w:t>
      </w:r>
      <w:r w:rsidRPr="00EB0E85">
        <w:rPr>
          <w:rFonts w:ascii="Times New Roman" w:hAnsi="Times New Roman" w:cs="Times New Roman"/>
          <w:color w:val="050505"/>
          <w:sz w:val="24"/>
          <w:szCs w:val="24"/>
          <w:shd w:val="clear" w:color="auto" w:fill="FFFFFF"/>
        </w:rPr>
        <w:t>21 Март Меѓународен ден на лицата со Даунов синдром</w:t>
      </w:r>
      <w:r>
        <w:rPr>
          <w:rFonts w:ascii="Times New Roman" w:hAnsi="Times New Roman"/>
          <w:color w:val="050505"/>
          <w:sz w:val="24"/>
          <w:szCs w:val="24"/>
          <w:lang w:val="mk-MK"/>
        </w:rPr>
        <w:t>.</w:t>
      </w:r>
      <w:r w:rsidRPr="00EB0E85">
        <w:rPr>
          <w:rFonts w:ascii="Times New Roman" w:hAnsi="Times New Roman"/>
          <w:color w:val="050505"/>
          <w:sz w:val="24"/>
          <w:szCs w:val="24"/>
        </w:rPr>
        <w:t xml:space="preserve"> </w:t>
      </w:r>
      <w:r>
        <w:rPr>
          <w:rFonts w:ascii="Times New Roman" w:hAnsi="Times New Roman"/>
          <w:color w:val="050505"/>
          <w:sz w:val="24"/>
          <w:szCs w:val="24"/>
        </w:rPr>
        <w:t xml:space="preserve">Кога сме кај лицата со попреченост и напорите за подигнување на нивото на инклузивност во пошироката општествена заедница, ќе го споменеме и настанот на Хуманост Демир Капија  одржан  по мотото Сите сме еднакви во кој наши ученици активно учествуваа заедно со  дечињата од детската градинка Борис Трајковски. Настанот беше поддржан и од локалната самоуправа, а свое директно учество имаа и градоначалникот г. Лазар Петров и Директорката на училиштето Менче Николова. </w:t>
      </w:r>
    </w:p>
    <w:p w:rsidR="00B501A5" w:rsidRDefault="00B501A5" w:rsidP="00B501A5">
      <w:pPr>
        <w:shd w:val="clear" w:color="auto" w:fill="FFFFFF"/>
        <w:spacing w:after="0" w:line="240" w:lineRule="auto"/>
        <w:ind w:firstLine="284"/>
        <w:jc w:val="both"/>
        <w:rPr>
          <w:rFonts w:ascii="Times New Roman" w:hAnsi="Times New Roman"/>
          <w:color w:val="050505"/>
          <w:sz w:val="24"/>
          <w:szCs w:val="24"/>
        </w:rPr>
      </w:pPr>
      <w:r>
        <w:rPr>
          <w:rFonts w:ascii="Times New Roman" w:hAnsi="Times New Roman"/>
          <w:color w:val="050505"/>
          <w:sz w:val="24"/>
          <w:szCs w:val="24"/>
        </w:rPr>
        <w:t xml:space="preserve">Дечињата од предшколска та група во  градинката – нашите идни ученици, беа наши гости во училишната библиотека каде што членовите на драмската секција под менторство на наставничката Александра Јованова им приготвија драматизација на познати и омилени приказни. Со цел за се поттикне љубов кон уметноста, почит кон </w:t>
      </w:r>
      <w:r>
        <w:rPr>
          <w:rFonts w:ascii="Times New Roman" w:hAnsi="Times New Roman"/>
          <w:color w:val="050505"/>
          <w:sz w:val="24"/>
          <w:szCs w:val="24"/>
        </w:rPr>
        <w:lastRenderedPageBreak/>
        <w:t xml:space="preserve">традицијата и развој на патриотски чувства учениците ги посетија градската галерија и музеј, градската библиотека, присуствуваа на театарски претстави, концерти; Во рамки на предметот Етика во религиите кој се изучува како изборен предмет во шесто одделение, веќе традиционално на денот на Св. Фануриј – заштитник на учениците и студентите, учениците од прво и шесто одделение  ја посетија  црквата Успение на Света Богородица, а </w:t>
      </w:r>
      <w:r w:rsidRPr="00392E87">
        <w:rPr>
          <w:rFonts w:ascii="Times New Roman" w:hAnsi="Times New Roman"/>
          <w:color w:val="050505"/>
          <w:sz w:val="24"/>
          <w:szCs w:val="24"/>
        </w:rPr>
        <w:t>учениците од седмо одделение реализираа пешачка тура до с. Копришница со посета на  црквата Св. Ѓорѓи.</w:t>
      </w:r>
      <w:r>
        <w:rPr>
          <w:rFonts w:ascii="Times New Roman" w:hAnsi="Times New Roman"/>
          <w:color w:val="050505"/>
          <w:sz w:val="24"/>
          <w:szCs w:val="24"/>
        </w:rPr>
        <w:t xml:space="preserve"> </w:t>
      </w:r>
    </w:p>
    <w:p w:rsidR="00B501A5" w:rsidRPr="005307B9" w:rsidRDefault="00B501A5" w:rsidP="00B501A5">
      <w:pPr>
        <w:shd w:val="clear" w:color="auto" w:fill="FFFFFF"/>
        <w:spacing w:after="0" w:line="240" w:lineRule="auto"/>
        <w:ind w:firstLine="284"/>
        <w:jc w:val="both"/>
        <w:rPr>
          <w:rFonts w:ascii="Times New Roman" w:hAnsi="Times New Roman"/>
          <w:color w:val="050505"/>
          <w:sz w:val="24"/>
          <w:szCs w:val="24"/>
        </w:rPr>
      </w:pPr>
      <w:r w:rsidRPr="005307B9">
        <w:rPr>
          <w:rFonts w:ascii="Times New Roman" w:hAnsi="Times New Roman"/>
          <w:color w:val="050505"/>
          <w:sz w:val="24"/>
          <w:szCs w:val="24"/>
        </w:rPr>
        <w:t>Во рамки на кампањата „Првата помош спасува живот“ во организација на Црвен Крст на Република Северна Македонија- Оп</w:t>
      </w:r>
      <w:r>
        <w:rPr>
          <w:rFonts w:ascii="Times New Roman" w:hAnsi="Times New Roman"/>
          <w:color w:val="050505"/>
          <w:sz w:val="24"/>
          <w:szCs w:val="24"/>
        </w:rPr>
        <w:t>штинска Организација Неготино,</w:t>
      </w:r>
      <w:r w:rsidRPr="005307B9">
        <w:rPr>
          <w:rFonts w:ascii="Times New Roman" w:hAnsi="Times New Roman"/>
          <w:color w:val="050505"/>
          <w:sz w:val="24"/>
          <w:szCs w:val="24"/>
        </w:rPr>
        <w:t xml:space="preserve"> во нашето училиште се реализираше обука за основи на првата помош. Обуката ја проследија 50-тина ученици од предметна настава кои имаа можност да се стекнат со основни знаења за укажување на прва помош како брза и витална интервенција чија цел е да се спаси човечки живот, но и да се намалат компликациите од настанати повреди и инвалидитет.</w:t>
      </w:r>
    </w:p>
    <w:p w:rsidR="00B501A5" w:rsidRPr="00B501A5" w:rsidRDefault="00B501A5" w:rsidP="00A221AC">
      <w:pPr>
        <w:spacing w:after="0"/>
        <w:ind w:firstLine="284"/>
        <w:jc w:val="both"/>
        <w:rPr>
          <w:rFonts w:ascii="Times New Roman" w:hAnsi="Times New Roman"/>
          <w:color w:val="050505"/>
          <w:sz w:val="24"/>
          <w:szCs w:val="24"/>
          <w:shd w:val="clear" w:color="auto" w:fill="FFFFFF"/>
          <w:lang w:val="mk-MK"/>
        </w:rPr>
      </w:pPr>
      <w:r>
        <w:rPr>
          <w:rFonts w:ascii="Times New Roman" w:hAnsi="Times New Roman"/>
          <w:color w:val="050505"/>
          <w:sz w:val="24"/>
          <w:szCs w:val="24"/>
        </w:rPr>
        <w:t xml:space="preserve">Во рамки на програмата за екскурзии, излети и други слободни активности се реализираше есенски излет за учениците од петто одделение, </w:t>
      </w:r>
      <w:r w:rsidRPr="005307B9">
        <w:rPr>
          <w:rFonts w:ascii="Times New Roman" w:hAnsi="Times New Roman"/>
          <w:color w:val="050505"/>
          <w:sz w:val="24"/>
          <w:szCs w:val="24"/>
        </w:rPr>
        <w:t xml:space="preserve">кои </w:t>
      </w:r>
      <w:r w:rsidRPr="005307B9">
        <w:rPr>
          <w:rFonts w:ascii="Times New Roman" w:hAnsi="Times New Roman"/>
          <w:color w:val="050505"/>
          <w:sz w:val="24"/>
          <w:szCs w:val="24"/>
          <w:shd w:val="clear" w:color="auto" w:fill="FFFFFF"/>
        </w:rPr>
        <w:t xml:space="preserve"> беа во посета на с.Конопиште, фабриката Горска вода, </w:t>
      </w:r>
      <w:r>
        <w:rPr>
          <w:rFonts w:ascii="Times New Roman" w:hAnsi="Times New Roman"/>
          <w:color w:val="050505"/>
          <w:sz w:val="24"/>
          <w:szCs w:val="24"/>
          <w:shd w:val="clear" w:color="auto" w:fill="FFFFFF"/>
        </w:rPr>
        <w:t>а го</w:t>
      </w:r>
      <w:r w:rsidRPr="005307B9">
        <w:rPr>
          <w:rFonts w:ascii="Times New Roman" w:hAnsi="Times New Roman"/>
          <w:color w:val="050505"/>
          <w:sz w:val="24"/>
          <w:szCs w:val="24"/>
          <w:shd w:val="clear" w:color="auto" w:fill="FFFFFF"/>
        </w:rPr>
        <w:t xml:space="preserve"> посет</w:t>
      </w:r>
      <w:r>
        <w:rPr>
          <w:rFonts w:ascii="Times New Roman" w:hAnsi="Times New Roman"/>
          <w:color w:val="050505"/>
          <w:sz w:val="24"/>
          <w:szCs w:val="24"/>
          <w:shd w:val="clear" w:color="auto" w:fill="FFFFFF"/>
        </w:rPr>
        <w:t>иј</w:t>
      </w:r>
      <w:r w:rsidRPr="005307B9">
        <w:rPr>
          <w:rFonts w:ascii="Times New Roman" w:hAnsi="Times New Roman"/>
          <w:color w:val="050505"/>
          <w:sz w:val="24"/>
          <w:szCs w:val="24"/>
          <w:shd w:val="clear" w:color="auto" w:fill="FFFFFF"/>
        </w:rPr>
        <w:t>а</w:t>
      </w:r>
      <w:r>
        <w:rPr>
          <w:rFonts w:ascii="Times New Roman" w:hAnsi="Times New Roman"/>
          <w:color w:val="050505"/>
          <w:sz w:val="24"/>
          <w:szCs w:val="24"/>
          <w:shd w:val="clear" w:color="auto" w:fill="FFFFFF"/>
        </w:rPr>
        <w:t xml:space="preserve"> и </w:t>
      </w:r>
      <w:r w:rsidRPr="005307B9">
        <w:rPr>
          <w:rFonts w:ascii="Times New Roman" w:hAnsi="Times New Roman"/>
          <w:color w:val="050505"/>
          <w:sz w:val="24"/>
          <w:szCs w:val="24"/>
          <w:shd w:val="clear" w:color="auto" w:fill="FFFFFF"/>
        </w:rPr>
        <w:t xml:space="preserve"> и</w:t>
      </w:r>
      <w:r>
        <w:rPr>
          <w:rFonts w:ascii="Times New Roman" w:hAnsi="Times New Roman"/>
          <w:color w:val="050505"/>
          <w:sz w:val="24"/>
          <w:szCs w:val="24"/>
          <w:shd w:val="clear" w:color="auto" w:fill="FFFFFF"/>
        </w:rPr>
        <w:t>злетничкото место 12 ваташки млади</w:t>
      </w:r>
      <w:r w:rsidRPr="005307B9">
        <w:rPr>
          <w:rFonts w:ascii="Times New Roman" w:hAnsi="Times New Roman"/>
          <w:color w:val="050505"/>
          <w:sz w:val="24"/>
          <w:szCs w:val="24"/>
          <w:shd w:val="clear" w:color="auto" w:fill="FFFFFF"/>
        </w:rPr>
        <w:t xml:space="preserve">нци. </w:t>
      </w:r>
      <w:r>
        <w:rPr>
          <w:rFonts w:ascii="Times New Roman" w:hAnsi="Times New Roman"/>
          <w:color w:val="050505"/>
          <w:sz w:val="24"/>
          <w:szCs w:val="24"/>
          <w:shd w:val="clear" w:color="auto" w:fill="FFFFFF"/>
          <w:lang w:val="mk-MK"/>
        </w:rPr>
        <w:t xml:space="preserve">За учениците од одделенска настава се реализираше еднодневна екскурзија до Скопје, а за учениците од предметна настава до Битола. Нашите полуматуранти беа на тродневна екскурзија до Охрид. </w:t>
      </w:r>
    </w:p>
    <w:p w:rsidR="00B501A5" w:rsidRPr="003D1F6B" w:rsidRDefault="00B501A5" w:rsidP="00A221AC">
      <w:pPr>
        <w:spacing w:after="0" w:line="240" w:lineRule="auto"/>
        <w:ind w:firstLine="284"/>
        <w:jc w:val="both"/>
        <w:rPr>
          <w:rFonts w:ascii="inherit" w:hAnsi="inherit"/>
          <w:sz w:val="24"/>
          <w:szCs w:val="24"/>
        </w:rPr>
      </w:pPr>
      <w:r>
        <w:rPr>
          <w:rFonts w:ascii="inherit" w:hAnsi="inherit"/>
          <w:sz w:val="24"/>
          <w:szCs w:val="24"/>
        </w:rPr>
        <w:t xml:space="preserve">Во месец декември </w:t>
      </w:r>
      <w:r w:rsidRPr="003D1F6B">
        <w:rPr>
          <w:rFonts w:ascii="inherit" w:hAnsi="inherit"/>
          <w:sz w:val="24"/>
          <w:szCs w:val="24"/>
        </w:rPr>
        <w:t>во централното училиште, успешно беше изведена тактичко-показна вежба за евакуација и спасување во случај на пожар и елементарна непогода.Во изведувањето на вежбата се вклучија и ТППЕ</w:t>
      </w:r>
      <w:r>
        <w:rPr>
          <w:rFonts w:ascii="inherit" w:hAnsi="inherit"/>
          <w:sz w:val="24"/>
          <w:szCs w:val="24"/>
        </w:rPr>
        <w:t xml:space="preserve"> </w:t>
      </w:r>
      <w:r w:rsidRPr="003D1F6B">
        <w:rPr>
          <w:rFonts w:ascii="inherit" w:hAnsi="inherit"/>
          <w:sz w:val="24"/>
          <w:szCs w:val="24"/>
        </w:rPr>
        <w:t>-</w:t>
      </w:r>
      <w:r>
        <w:rPr>
          <w:rFonts w:ascii="inherit" w:hAnsi="inherit"/>
          <w:sz w:val="24"/>
          <w:szCs w:val="24"/>
        </w:rPr>
        <w:t xml:space="preserve"> </w:t>
      </w:r>
      <w:r w:rsidRPr="003D1F6B">
        <w:rPr>
          <w:rFonts w:ascii="inherit" w:hAnsi="inherit"/>
          <w:sz w:val="24"/>
          <w:szCs w:val="24"/>
        </w:rPr>
        <w:t>Неготино кои по добиената дојава интервенираа со противпожарно возило и петмина пожарникари кои симулираа гаснење на пожарот и извлекување на повредени, а тука беа и претставниците на ОО Црвен Крст-Неготино кои беа задолжени за укажување на прва помош на повредените.</w:t>
      </w:r>
      <w:r>
        <w:rPr>
          <w:rFonts w:ascii="inherit" w:hAnsi="inherit"/>
          <w:sz w:val="24"/>
          <w:szCs w:val="24"/>
        </w:rPr>
        <w:t xml:space="preserve"> </w:t>
      </w:r>
      <w:r w:rsidRPr="003D1F6B">
        <w:rPr>
          <w:rFonts w:ascii="inherit" w:hAnsi="inherit"/>
          <w:sz w:val="24"/>
          <w:szCs w:val="24"/>
        </w:rPr>
        <w:t>По завршувањето на практичниот дел од вежбата, следуваше краток едукативен дел кој го реализираше претставник на Дирекција за заштита и спасување, а се однесуваше на презентирање на неопходните чекори кои треба да бидат превземени во случај на пожар и како најбрзо да се заштитиме во таква ситуација.</w:t>
      </w:r>
    </w:p>
    <w:p w:rsidR="00D16241" w:rsidRPr="00B501A5" w:rsidRDefault="00B501A5" w:rsidP="00392E87">
      <w:pPr>
        <w:autoSpaceDE w:val="0"/>
        <w:spacing w:after="0"/>
        <w:ind w:firstLine="284"/>
        <w:jc w:val="both"/>
        <w:rPr>
          <w:rFonts w:ascii="Times New Roman" w:hAnsi="Times New Roman"/>
          <w:sz w:val="24"/>
          <w:szCs w:val="24"/>
          <w:shd w:val="clear" w:color="auto" w:fill="FFFFFF"/>
          <w:lang w:val="mk-MK"/>
        </w:rPr>
      </w:pPr>
      <w:r>
        <w:rPr>
          <w:rFonts w:ascii="Times New Roman" w:hAnsi="Times New Roman"/>
          <w:sz w:val="24"/>
          <w:szCs w:val="24"/>
          <w:shd w:val="clear" w:color="auto" w:fill="FFFFFF"/>
        </w:rPr>
        <w:t>Во пресрет на Новогодишните и Божиќните празници</w:t>
      </w:r>
      <w:r w:rsidRPr="000C7A9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пред самиот крај на првото полугодие, се одржуваа повеќе работилници, квизови, лотарии и други забавни активности, а завршницата беше со голема Новогодишна приредба. Дедо мраз, заедно со Градоначалникот и Директорката  на најмалите им додели Новогодишни пакетчиња со желби за среќно и безгрижно детство. </w:t>
      </w:r>
    </w:p>
    <w:p w:rsidR="00CA5B30" w:rsidRDefault="00610737" w:rsidP="00392E87">
      <w:pPr>
        <w:spacing w:after="0"/>
        <w:ind w:firstLine="284"/>
        <w:jc w:val="both"/>
        <w:rPr>
          <w:rFonts w:ascii="Times New Roman" w:hAnsi="Times New Roman" w:cs="Times New Roman"/>
          <w:color w:val="050505"/>
          <w:sz w:val="24"/>
          <w:szCs w:val="24"/>
          <w:shd w:val="clear" w:color="auto" w:fill="FFFFFF"/>
          <w:lang w:val="mk-MK"/>
        </w:rPr>
      </w:pPr>
      <w:r w:rsidRPr="00610737">
        <w:rPr>
          <w:rFonts w:ascii="Times New Roman" w:hAnsi="Times New Roman" w:cs="Times New Roman"/>
          <w:color w:val="050505"/>
          <w:sz w:val="24"/>
          <w:szCs w:val="24"/>
          <w:shd w:val="clear" w:color="auto" w:fill="FFFFFF"/>
        </w:rPr>
        <w:t>По повод празникот Свети Трифун</w:t>
      </w:r>
      <w:r>
        <w:rPr>
          <w:rFonts w:ascii="Times New Roman" w:hAnsi="Times New Roman" w:cs="Times New Roman"/>
          <w:color w:val="050505"/>
          <w:sz w:val="24"/>
          <w:szCs w:val="24"/>
          <w:shd w:val="clear" w:color="auto" w:fill="FFFFFF"/>
          <w:lang w:val="mk-MK"/>
        </w:rPr>
        <w:t>,</w:t>
      </w:r>
      <w:r w:rsidRPr="00610737">
        <w:rPr>
          <w:rFonts w:ascii="Times New Roman" w:hAnsi="Times New Roman" w:cs="Times New Roman"/>
          <w:color w:val="050505"/>
          <w:sz w:val="24"/>
          <w:szCs w:val="24"/>
          <w:shd w:val="clear" w:color="auto" w:fill="FFFFFF"/>
        </w:rPr>
        <w:t xml:space="preserve"> </w:t>
      </w:r>
      <w:r>
        <w:rPr>
          <w:rFonts w:ascii="Times New Roman" w:hAnsi="Times New Roman" w:cs="Times New Roman"/>
          <w:color w:val="050505"/>
          <w:sz w:val="24"/>
          <w:szCs w:val="24"/>
          <w:shd w:val="clear" w:color="auto" w:fill="FFFFFF"/>
          <w:lang w:val="mk-MK"/>
        </w:rPr>
        <w:t>кога се случува  манифестацијата Недела на традицијата во органи</w:t>
      </w:r>
      <w:r w:rsidR="00AE3A2E">
        <w:rPr>
          <w:rFonts w:ascii="Times New Roman" w:hAnsi="Times New Roman" w:cs="Times New Roman"/>
          <w:color w:val="050505"/>
          <w:sz w:val="24"/>
          <w:szCs w:val="24"/>
          <w:shd w:val="clear" w:color="auto" w:fill="FFFFFF"/>
          <w:lang w:val="mk-MK"/>
        </w:rPr>
        <w:t xml:space="preserve">зација на локалната самоуправа, </w:t>
      </w:r>
      <w:r w:rsidR="00CA5B30">
        <w:rPr>
          <w:rFonts w:ascii="Times New Roman" w:hAnsi="Times New Roman" w:cs="Times New Roman"/>
          <w:color w:val="050505"/>
          <w:sz w:val="24"/>
          <w:szCs w:val="24"/>
          <w:shd w:val="clear" w:color="auto" w:fill="FFFFFF"/>
        </w:rPr>
        <w:t>наш</w:t>
      </w:r>
      <w:r w:rsidR="00CA5B30">
        <w:rPr>
          <w:rFonts w:ascii="Times New Roman" w:hAnsi="Times New Roman" w:cs="Times New Roman"/>
          <w:color w:val="050505"/>
          <w:sz w:val="24"/>
          <w:szCs w:val="24"/>
          <w:shd w:val="clear" w:color="auto" w:fill="FFFFFF"/>
          <w:lang w:val="mk-MK"/>
        </w:rPr>
        <w:t>ите</w:t>
      </w:r>
      <w:r w:rsidR="00CA5B30">
        <w:rPr>
          <w:rFonts w:ascii="Times New Roman" w:hAnsi="Times New Roman" w:cs="Times New Roman"/>
          <w:color w:val="050505"/>
          <w:sz w:val="24"/>
          <w:szCs w:val="24"/>
          <w:shd w:val="clear" w:color="auto" w:fill="FFFFFF"/>
        </w:rPr>
        <w:t xml:space="preserve"> </w:t>
      </w:r>
      <w:r w:rsidR="00CA5B30">
        <w:rPr>
          <w:rFonts w:ascii="Times New Roman" w:hAnsi="Times New Roman" w:cs="Times New Roman"/>
          <w:color w:val="050505"/>
          <w:sz w:val="24"/>
          <w:szCs w:val="24"/>
          <w:shd w:val="clear" w:color="auto" w:fill="FFFFFF"/>
          <w:lang w:val="mk-MK"/>
        </w:rPr>
        <w:t xml:space="preserve">помали </w:t>
      </w:r>
      <w:r w:rsidR="00CA5B30">
        <w:rPr>
          <w:rFonts w:ascii="Times New Roman" w:hAnsi="Times New Roman" w:cs="Times New Roman"/>
          <w:color w:val="050505"/>
          <w:sz w:val="24"/>
          <w:szCs w:val="24"/>
          <w:shd w:val="clear" w:color="auto" w:fill="FFFFFF"/>
        </w:rPr>
        <w:t>уч</w:t>
      </w:r>
      <w:r w:rsidR="00CA5B30">
        <w:rPr>
          <w:rFonts w:ascii="Times New Roman" w:hAnsi="Times New Roman" w:cs="Times New Roman"/>
          <w:color w:val="050505"/>
          <w:sz w:val="24"/>
          <w:szCs w:val="24"/>
          <w:shd w:val="clear" w:color="auto" w:fill="FFFFFF"/>
          <w:lang w:val="mk-MK"/>
        </w:rPr>
        <w:t xml:space="preserve">еници </w:t>
      </w:r>
      <w:r w:rsidRPr="00610737">
        <w:rPr>
          <w:rFonts w:ascii="Times New Roman" w:hAnsi="Times New Roman" w:cs="Times New Roman"/>
          <w:color w:val="050505"/>
          <w:sz w:val="24"/>
          <w:szCs w:val="24"/>
          <w:shd w:val="clear" w:color="auto" w:fill="FFFFFF"/>
        </w:rPr>
        <w:t xml:space="preserve"> </w:t>
      </w:r>
      <w:r w:rsidR="00CA5B30">
        <w:rPr>
          <w:rFonts w:ascii="Times New Roman" w:hAnsi="Times New Roman" w:cs="Times New Roman"/>
          <w:color w:val="050505"/>
          <w:sz w:val="24"/>
          <w:szCs w:val="24"/>
          <w:shd w:val="clear" w:color="auto" w:fill="FFFFFF"/>
          <w:lang w:val="mk-MK"/>
        </w:rPr>
        <w:t>изведоа</w:t>
      </w:r>
      <w:r w:rsidRPr="00610737">
        <w:rPr>
          <w:rFonts w:ascii="Times New Roman" w:hAnsi="Times New Roman" w:cs="Times New Roman"/>
          <w:color w:val="050505"/>
          <w:sz w:val="24"/>
          <w:szCs w:val="24"/>
          <w:shd w:val="clear" w:color="auto" w:fill="FFFFFF"/>
        </w:rPr>
        <w:t xml:space="preserve"> </w:t>
      </w:r>
      <w:r w:rsidR="00AE3A2E">
        <w:rPr>
          <w:rFonts w:ascii="Times New Roman" w:hAnsi="Times New Roman" w:cs="Times New Roman"/>
          <w:color w:val="050505"/>
          <w:sz w:val="24"/>
          <w:szCs w:val="24"/>
          <w:shd w:val="clear" w:color="auto" w:fill="FFFFFF"/>
          <w:lang w:val="mk-MK"/>
        </w:rPr>
        <w:t xml:space="preserve">културно </w:t>
      </w:r>
      <w:r w:rsidR="00AE3A2E">
        <w:rPr>
          <w:rFonts w:ascii="Times New Roman" w:hAnsi="Times New Roman" w:cs="Times New Roman"/>
          <w:color w:val="050505"/>
          <w:sz w:val="24"/>
          <w:szCs w:val="24"/>
          <w:shd w:val="clear" w:color="auto" w:fill="FFFFFF"/>
        </w:rPr>
        <w:t>–</w:t>
      </w:r>
      <w:r w:rsidR="00AE3A2E">
        <w:rPr>
          <w:rFonts w:ascii="Times New Roman" w:hAnsi="Times New Roman" w:cs="Times New Roman"/>
          <w:color w:val="050505"/>
          <w:sz w:val="24"/>
          <w:szCs w:val="24"/>
          <w:shd w:val="clear" w:color="auto" w:fill="FFFFFF"/>
          <w:lang w:val="mk-MK"/>
        </w:rPr>
        <w:t xml:space="preserve"> ументички </w:t>
      </w:r>
      <w:r w:rsidRPr="00610737">
        <w:rPr>
          <w:rFonts w:ascii="Times New Roman" w:hAnsi="Times New Roman" w:cs="Times New Roman"/>
          <w:color w:val="050505"/>
          <w:sz w:val="24"/>
          <w:szCs w:val="24"/>
          <w:shd w:val="clear" w:color="auto" w:fill="FFFFFF"/>
        </w:rPr>
        <w:t xml:space="preserve"> перформанс,</w:t>
      </w:r>
      <w:r w:rsidR="00AE3A2E">
        <w:rPr>
          <w:rFonts w:ascii="Times New Roman" w:hAnsi="Times New Roman" w:cs="Times New Roman"/>
          <w:color w:val="050505"/>
          <w:sz w:val="24"/>
          <w:szCs w:val="24"/>
          <w:shd w:val="clear" w:color="auto" w:fill="FFFFFF"/>
          <w:lang w:val="mk-MK"/>
        </w:rPr>
        <w:t xml:space="preserve"> </w:t>
      </w:r>
      <w:r w:rsidRPr="00610737">
        <w:rPr>
          <w:rFonts w:ascii="Times New Roman" w:hAnsi="Times New Roman" w:cs="Times New Roman"/>
          <w:color w:val="050505"/>
          <w:sz w:val="24"/>
          <w:szCs w:val="24"/>
          <w:shd w:val="clear" w:color="auto" w:fill="FFFFFF"/>
        </w:rPr>
        <w:t xml:space="preserve"> </w:t>
      </w:r>
      <w:r w:rsidR="00CA5B30">
        <w:rPr>
          <w:rFonts w:ascii="Times New Roman" w:hAnsi="Times New Roman" w:cs="Times New Roman"/>
          <w:color w:val="050505"/>
          <w:sz w:val="24"/>
          <w:szCs w:val="24"/>
          <w:shd w:val="clear" w:color="auto" w:fill="FFFFFF"/>
          <w:lang w:val="mk-MK"/>
        </w:rPr>
        <w:t xml:space="preserve">а учениците од предметна настава се претставија со рецитали и музички изведби. </w:t>
      </w:r>
      <w:r w:rsidRPr="00610737">
        <w:rPr>
          <w:rFonts w:ascii="Times New Roman" w:hAnsi="Times New Roman" w:cs="Times New Roman"/>
          <w:color w:val="050505"/>
          <w:sz w:val="24"/>
          <w:szCs w:val="24"/>
          <w:shd w:val="clear" w:color="auto" w:fill="FFFFFF"/>
        </w:rPr>
        <w:t xml:space="preserve"> </w:t>
      </w:r>
    </w:p>
    <w:p w:rsidR="00392E87" w:rsidRPr="00392E87" w:rsidRDefault="00392E87" w:rsidP="00392E87">
      <w:pPr>
        <w:spacing w:after="0"/>
        <w:ind w:firstLine="284"/>
        <w:jc w:val="both"/>
        <w:rPr>
          <w:rFonts w:ascii="Times New Roman" w:hAnsi="Times New Roman" w:cs="Times New Roman"/>
          <w:color w:val="050505"/>
          <w:sz w:val="24"/>
          <w:szCs w:val="24"/>
          <w:shd w:val="clear" w:color="auto" w:fill="FFFFFF"/>
          <w:lang w:val="mk-MK"/>
        </w:rPr>
      </w:pPr>
      <w:r>
        <w:rPr>
          <w:rFonts w:ascii="Times New Roman" w:hAnsi="Times New Roman" w:cs="Times New Roman"/>
          <w:color w:val="050505"/>
          <w:sz w:val="24"/>
          <w:szCs w:val="24"/>
          <w:shd w:val="clear" w:color="auto" w:fill="FFFFFF"/>
          <w:lang w:val="mk-MK"/>
        </w:rPr>
        <w:t xml:space="preserve">Со многу креативни работилници и со приредба на нашите првачиња беше обележан денот на жената </w:t>
      </w:r>
      <w:r w:rsidR="00A221AC">
        <w:rPr>
          <w:rFonts w:ascii="Times New Roman" w:hAnsi="Times New Roman" w:cs="Times New Roman"/>
          <w:color w:val="050505"/>
          <w:sz w:val="24"/>
          <w:szCs w:val="24"/>
          <w:shd w:val="clear" w:color="auto" w:fill="FFFFFF"/>
          <w:lang w:val="mk-MK"/>
        </w:rPr>
        <w:t>О</w:t>
      </w:r>
      <w:r>
        <w:rPr>
          <w:rFonts w:ascii="Times New Roman" w:hAnsi="Times New Roman" w:cs="Times New Roman"/>
          <w:color w:val="050505"/>
          <w:sz w:val="24"/>
          <w:szCs w:val="24"/>
          <w:shd w:val="clear" w:color="auto" w:fill="FFFFFF"/>
          <w:lang w:val="mk-MK"/>
        </w:rPr>
        <w:t xml:space="preserve">сми март. </w:t>
      </w:r>
    </w:p>
    <w:p w:rsidR="00241D75" w:rsidRDefault="00CA5B30" w:rsidP="00392E87">
      <w:pPr>
        <w:spacing w:after="0"/>
        <w:ind w:firstLine="284"/>
        <w:jc w:val="both"/>
        <w:rPr>
          <w:rFonts w:ascii="Times New Roman" w:hAnsi="Times New Roman" w:cs="Times New Roman"/>
          <w:color w:val="050505"/>
          <w:sz w:val="24"/>
          <w:szCs w:val="24"/>
          <w:shd w:val="clear" w:color="auto" w:fill="FFFFFF"/>
          <w:lang w:val="mk-MK"/>
        </w:rPr>
      </w:pPr>
      <w:r>
        <w:rPr>
          <w:rFonts w:ascii="Times New Roman" w:hAnsi="Times New Roman" w:cs="Times New Roman"/>
          <w:color w:val="050505"/>
          <w:sz w:val="24"/>
          <w:szCs w:val="24"/>
          <w:shd w:val="clear" w:color="auto" w:fill="FFFFFF"/>
          <w:lang w:val="mk-MK"/>
        </w:rPr>
        <w:lastRenderedPageBreak/>
        <w:t>Денот на Пи – како што е познат меѓународниот ден на математиката 14-ти Март, под мотото ,, Математика за секого‘‘</w:t>
      </w:r>
      <w:r w:rsidR="00EF596B">
        <w:rPr>
          <w:rFonts w:ascii="Times New Roman" w:hAnsi="Times New Roman" w:cs="Times New Roman"/>
          <w:color w:val="050505"/>
          <w:sz w:val="24"/>
          <w:szCs w:val="24"/>
          <w:shd w:val="clear" w:color="auto" w:fill="FFFFFF"/>
          <w:lang w:val="mk-MK"/>
        </w:rPr>
        <w:t xml:space="preserve">  беше обележан со изработка на фотографии кои </w:t>
      </w:r>
      <w:r w:rsidR="00EF596B" w:rsidRPr="00EF596B">
        <w:rPr>
          <w:rFonts w:ascii="Times New Roman" w:hAnsi="Times New Roman" w:cs="Times New Roman"/>
          <w:color w:val="050505"/>
          <w:sz w:val="24"/>
          <w:szCs w:val="24"/>
          <w:shd w:val="clear" w:color="auto" w:fill="FFFFFF"/>
        </w:rPr>
        <w:t>претставуваат каде математиката е застапена во училишниот двор</w:t>
      </w:r>
      <w:r w:rsidR="00EF596B">
        <w:rPr>
          <w:rFonts w:ascii="Times New Roman" w:hAnsi="Times New Roman" w:cs="Times New Roman"/>
          <w:color w:val="050505"/>
          <w:sz w:val="24"/>
          <w:szCs w:val="24"/>
          <w:shd w:val="clear" w:color="auto" w:fill="FFFFFF"/>
          <w:lang w:val="mk-MK"/>
        </w:rPr>
        <w:t>, како</w:t>
      </w:r>
      <w:r w:rsidR="00EF596B" w:rsidRPr="00EF596B">
        <w:rPr>
          <w:rFonts w:ascii="Times New Roman" w:hAnsi="Times New Roman" w:cs="Times New Roman"/>
          <w:color w:val="050505"/>
          <w:sz w:val="24"/>
          <w:szCs w:val="24"/>
          <w:shd w:val="clear" w:color="auto" w:fill="FFFFFF"/>
        </w:rPr>
        <w:t xml:space="preserve"> и цртање и боење на хартија математички поими и форми</w:t>
      </w:r>
      <w:r w:rsidR="00A221AC">
        <w:rPr>
          <w:rFonts w:ascii="Times New Roman" w:hAnsi="Times New Roman" w:cs="Times New Roman"/>
          <w:color w:val="050505"/>
          <w:sz w:val="24"/>
          <w:szCs w:val="24"/>
          <w:shd w:val="clear" w:color="auto" w:fill="FFFFFF"/>
          <w:lang w:val="mk-MK"/>
        </w:rPr>
        <w:t xml:space="preserve">. </w:t>
      </w:r>
    </w:p>
    <w:p w:rsidR="0095515B" w:rsidRPr="0095515B" w:rsidRDefault="0095515B" w:rsidP="0096181F">
      <w:pPr>
        <w:spacing w:after="0"/>
        <w:ind w:firstLine="284"/>
        <w:jc w:val="both"/>
        <w:rPr>
          <w:rFonts w:ascii="Times New Roman" w:hAnsi="Times New Roman" w:cs="Times New Roman"/>
          <w:color w:val="050505"/>
          <w:sz w:val="24"/>
          <w:szCs w:val="24"/>
          <w:shd w:val="clear" w:color="auto" w:fill="FFFFFF"/>
          <w:lang w:val="mk-MK"/>
        </w:rPr>
      </w:pPr>
      <w:r>
        <w:rPr>
          <w:rFonts w:ascii="Times New Roman" w:hAnsi="Times New Roman" w:cs="Times New Roman"/>
          <w:color w:val="050505"/>
          <w:sz w:val="24"/>
          <w:szCs w:val="24"/>
          <w:shd w:val="clear" w:color="auto" w:fill="FFFFFF"/>
          <w:lang w:val="mk-MK"/>
        </w:rPr>
        <w:t xml:space="preserve">Традиционално, во соработка со ЈОУДГ Борис Трајковски, ЈУ Специјален завод и Домот на културата Мирка Гинова, со весела и богата културно – уметничка програма  се обележа 1-ви април – денот на шегата, оваа година под мотото  </w:t>
      </w:r>
      <w:r>
        <w:rPr>
          <w:rFonts w:ascii="Times New Roman" w:eastAsia="Times New Roman" w:hAnsi="Times New Roman" w:cs="Times New Roman"/>
          <w:color w:val="050505"/>
          <w:sz w:val="24"/>
          <w:szCs w:val="24"/>
          <w:lang w:val="mk-MK"/>
        </w:rPr>
        <w:t>Здрава храна‘‘.</w:t>
      </w:r>
    </w:p>
    <w:p w:rsidR="00A221AC" w:rsidRDefault="00A221AC" w:rsidP="0096181F">
      <w:pPr>
        <w:shd w:val="clear" w:color="auto" w:fill="FFFFFF"/>
        <w:spacing w:after="0" w:line="240" w:lineRule="auto"/>
        <w:ind w:firstLine="284"/>
        <w:jc w:val="both"/>
        <w:rPr>
          <w:rFonts w:ascii="Times New Roman" w:eastAsia="Times New Roman" w:hAnsi="Times New Roman" w:cs="Times New Roman"/>
          <w:color w:val="050505"/>
          <w:sz w:val="24"/>
          <w:szCs w:val="24"/>
          <w:lang w:val="mk-MK"/>
        </w:rPr>
      </w:pPr>
      <w:r w:rsidRPr="00EF596B">
        <w:rPr>
          <w:rFonts w:ascii="Times New Roman" w:hAnsi="Times New Roman" w:cs="Times New Roman"/>
          <w:color w:val="050505"/>
          <w:sz w:val="24"/>
          <w:szCs w:val="24"/>
          <w:shd w:val="clear" w:color="auto" w:fill="FFFFFF"/>
          <w:lang w:val="mk-MK"/>
        </w:rPr>
        <w:t xml:space="preserve">Во соработка со </w:t>
      </w:r>
      <w:r w:rsidRPr="00EF596B">
        <w:rPr>
          <w:rFonts w:ascii="Times New Roman" w:eastAsia="Times New Roman" w:hAnsi="Times New Roman" w:cs="Times New Roman"/>
          <w:color w:val="050505"/>
          <w:sz w:val="24"/>
          <w:szCs w:val="24"/>
        </w:rPr>
        <w:t xml:space="preserve">НБРСМ  </w:t>
      </w:r>
      <w:r w:rsidRPr="00EF596B">
        <w:rPr>
          <w:rFonts w:ascii="Times New Roman" w:eastAsia="Times New Roman" w:hAnsi="Times New Roman" w:cs="Times New Roman"/>
          <w:color w:val="050505"/>
          <w:sz w:val="24"/>
          <w:szCs w:val="24"/>
          <w:lang w:val="mk-MK"/>
        </w:rPr>
        <w:t xml:space="preserve">учениците од </w:t>
      </w:r>
      <w:r w:rsidRPr="00EF596B">
        <w:rPr>
          <w:rFonts w:ascii="Times New Roman" w:eastAsia="Times New Roman" w:hAnsi="Times New Roman" w:cs="Times New Roman"/>
          <w:color w:val="050505"/>
          <w:sz w:val="24"/>
          <w:szCs w:val="24"/>
        </w:rPr>
        <w:t xml:space="preserve">V и VI одд. </w:t>
      </w:r>
      <w:r>
        <w:rPr>
          <w:rFonts w:ascii="Times New Roman" w:eastAsia="Times New Roman" w:hAnsi="Times New Roman" w:cs="Times New Roman"/>
          <w:color w:val="050505"/>
          <w:sz w:val="24"/>
          <w:szCs w:val="24"/>
          <w:lang w:val="mk-MK"/>
        </w:rPr>
        <w:t>п</w:t>
      </w:r>
      <w:r w:rsidRPr="00EF596B">
        <w:rPr>
          <w:rFonts w:ascii="Times New Roman" w:eastAsia="Times New Roman" w:hAnsi="Times New Roman" w:cs="Times New Roman"/>
          <w:color w:val="050505"/>
          <w:sz w:val="24"/>
          <w:szCs w:val="24"/>
          <w:lang w:val="mk-MK"/>
        </w:rPr>
        <w:t xml:space="preserve">роследија предавање на </w:t>
      </w:r>
      <w:r>
        <w:rPr>
          <w:rFonts w:ascii="Times New Roman" w:eastAsia="Times New Roman" w:hAnsi="Times New Roman" w:cs="Times New Roman"/>
          <w:color w:val="050505"/>
          <w:sz w:val="24"/>
          <w:szCs w:val="24"/>
          <w:lang w:val="mk-MK"/>
        </w:rPr>
        <w:t>т</w:t>
      </w:r>
      <w:r w:rsidRPr="00EF596B">
        <w:rPr>
          <w:rFonts w:ascii="Times New Roman" w:eastAsia="Times New Roman" w:hAnsi="Times New Roman" w:cs="Times New Roman"/>
          <w:color w:val="050505"/>
          <w:sz w:val="24"/>
          <w:szCs w:val="24"/>
        </w:rPr>
        <w:t xml:space="preserve">ема ,, Планирајте си ги парите, засадете ја иднината!". </w:t>
      </w:r>
      <w:r w:rsidRPr="00EF596B">
        <w:rPr>
          <w:rFonts w:ascii="Times New Roman" w:eastAsia="Times New Roman" w:hAnsi="Times New Roman" w:cs="Times New Roman"/>
          <w:color w:val="050505"/>
          <w:sz w:val="24"/>
          <w:szCs w:val="24"/>
          <w:lang w:val="mk-MK"/>
        </w:rPr>
        <w:t xml:space="preserve">Кое </w:t>
      </w:r>
      <w:r w:rsidRPr="00EF596B">
        <w:rPr>
          <w:rFonts w:ascii="Times New Roman" w:eastAsia="Times New Roman" w:hAnsi="Times New Roman" w:cs="Times New Roman"/>
          <w:color w:val="050505"/>
          <w:sz w:val="24"/>
          <w:szCs w:val="24"/>
        </w:rPr>
        <w:t>беше интересно и доста поучно за учениците.</w:t>
      </w:r>
    </w:p>
    <w:p w:rsidR="00EF596B" w:rsidRDefault="00EF596B" w:rsidP="0096181F">
      <w:pPr>
        <w:spacing w:after="0" w:line="240" w:lineRule="auto"/>
        <w:ind w:firstLine="284"/>
        <w:jc w:val="both"/>
        <w:rPr>
          <w:rFonts w:ascii="inherit" w:eastAsia="Times New Roman" w:hAnsi="inherit" w:cs="Times New Roman"/>
          <w:sz w:val="24"/>
          <w:szCs w:val="24"/>
          <w:lang w:val="mk-MK"/>
        </w:rPr>
      </w:pPr>
      <w:r w:rsidRPr="0009350A">
        <w:rPr>
          <w:rFonts w:ascii="inherit" w:eastAsia="Times New Roman" w:hAnsi="inherit" w:cs="Times New Roman"/>
          <w:sz w:val="24"/>
          <w:szCs w:val="24"/>
        </w:rPr>
        <w:t>По повод доаѓањето на најголемиот христијански празник Велигден, во нашето училиште се одржаа Велигденски работилници, кои започнаа со изработка на украси и честитки, продолжија со украсување на јајца и завршија со посета на храмот "Успение на Просвета Богородица".</w:t>
      </w:r>
    </w:p>
    <w:p w:rsidR="00755C85" w:rsidRDefault="00EF596B" w:rsidP="0096181F">
      <w:pPr>
        <w:spacing w:after="0" w:line="240" w:lineRule="auto"/>
        <w:ind w:firstLine="284"/>
        <w:jc w:val="both"/>
        <w:rPr>
          <w:rFonts w:ascii="inherit" w:eastAsia="Times New Roman" w:hAnsi="inherit" w:cs="Segoe UI"/>
          <w:color w:val="050505"/>
          <w:sz w:val="23"/>
          <w:szCs w:val="23"/>
          <w:lang w:val="mk-MK"/>
        </w:rPr>
      </w:pPr>
      <w:r>
        <w:rPr>
          <w:rFonts w:ascii="inherit" w:eastAsia="Times New Roman" w:hAnsi="inherit" w:cs="Times New Roman"/>
          <w:sz w:val="24"/>
          <w:szCs w:val="24"/>
          <w:lang w:val="mk-MK"/>
        </w:rPr>
        <w:t>Стручните активи на македонски јазик и на одделенска настава со голем број активности го обележаа денот на македонската азбука, а нашата првенка на генерацијата Марија Димитрова изработи книга</w:t>
      </w:r>
      <w:r w:rsidR="00050F8D" w:rsidRPr="00050F8D">
        <w:rPr>
          <w:rFonts w:ascii="inherit" w:eastAsia="Times New Roman" w:hAnsi="inherit" w:cs="Segoe UI"/>
          <w:color w:val="050505"/>
          <w:sz w:val="23"/>
          <w:szCs w:val="23"/>
        </w:rPr>
        <w:t xml:space="preserve"> </w:t>
      </w:r>
      <w:r w:rsidR="00050F8D" w:rsidRPr="0009350A">
        <w:rPr>
          <w:rFonts w:ascii="inherit" w:eastAsia="Times New Roman" w:hAnsi="inherit" w:cs="Segoe UI"/>
          <w:color w:val="050505"/>
          <w:sz w:val="23"/>
          <w:szCs w:val="23"/>
        </w:rPr>
        <w:t xml:space="preserve">која ги содржи сите печатни и ракописни букви со примери, со цел да им помогнеме на нашите најмали за полесно описменување. </w:t>
      </w:r>
    </w:p>
    <w:p w:rsidR="00EF596B" w:rsidRPr="00392E87" w:rsidRDefault="00755C85" w:rsidP="0096181F">
      <w:pPr>
        <w:spacing w:after="0" w:line="240" w:lineRule="auto"/>
        <w:ind w:firstLine="284"/>
        <w:jc w:val="both"/>
        <w:rPr>
          <w:rFonts w:ascii="Times New Roman" w:eastAsia="Times New Roman" w:hAnsi="Times New Roman" w:cs="Times New Roman"/>
          <w:sz w:val="24"/>
          <w:szCs w:val="24"/>
          <w:lang w:val="mk-MK"/>
        </w:rPr>
      </w:pPr>
      <w:r>
        <w:rPr>
          <w:rFonts w:ascii="inherit" w:eastAsia="Times New Roman" w:hAnsi="inherit" w:cs="Segoe UI" w:hint="eastAsia"/>
          <w:color w:val="050505"/>
          <w:sz w:val="23"/>
          <w:szCs w:val="23"/>
          <w:lang w:val="mk-MK"/>
        </w:rPr>
        <w:t>Т</w:t>
      </w:r>
      <w:r>
        <w:rPr>
          <w:rFonts w:ascii="inherit" w:eastAsia="Times New Roman" w:hAnsi="inherit" w:cs="Segoe UI"/>
          <w:color w:val="050505"/>
          <w:sz w:val="23"/>
          <w:szCs w:val="23"/>
          <w:lang w:val="mk-MK"/>
        </w:rPr>
        <w:t>радиционално</w:t>
      </w:r>
      <w:r>
        <w:rPr>
          <w:rFonts w:ascii="inherit" w:eastAsia="Times New Roman" w:hAnsi="inherit" w:cs="Times New Roman"/>
          <w:sz w:val="24"/>
          <w:szCs w:val="24"/>
          <w:lang w:val="mk-MK"/>
        </w:rPr>
        <w:t xml:space="preserve">, на почетокот од месец мај, кога започнуваат уписите на идните првачиња, имавме отворен ден за дечињата од градинката и нивните родители. </w:t>
      </w:r>
      <w:r w:rsidR="001052AD">
        <w:rPr>
          <w:rFonts w:ascii="inherit" w:eastAsia="Times New Roman" w:hAnsi="inherit" w:cs="Times New Roman" w:hint="eastAsia"/>
          <w:sz w:val="24"/>
          <w:szCs w:val="24"/>
          <w:lang w:val="mk-MK"/>
        </w:rPr>
        <w:t>А</w:t>
      </w:r>
      <w:r w:rsidR="001052AD">
        <w:rPr>
          <w:rFonts w:ascii="inherit" w:eastAsia="Times New Roman" w:hAnsi="inherit" w:cs="Times New Roman"/>
          <w:sz w:val="24"/>
          <w:szCs w:val="24"/>
          <w:lang w:val="mk-MK"/>
        </w:rPr>
        <w:t xml:space="preserve"> за нашите највозрасни ученици од деветто одделение беа реализирани повеќе активности од областа на професионалната ориентација. Тие проследија повеќе презентации од неколку средни училишта, </w:t>
      </w:r>
      <w:r w:rsidR="001052AD" w:rsidRPr="00392E87">
        <w:rPr>
          <w:rFonts w:ascii="Times New Roman" w:eastAsia="Times New Roman" w:hAnsi="Times New Roman" w:cs="Times New Roman"/>
          <w:sz w:val="24"/>
          <w:szCs w:val="24"/>
          <w:lang w:val="mk-MK"/>
        </w:rPr>
        <w:t xml:space="preserve">а </w:t>
      </w:r>
      <w:r w:rsidR="00392E87" w:rsidRPr="00392E87">
        <w:rPr>
          <w:rFonts w:ascii="Times New Roman" w:hAnsi="Times New Roman" w:cs="Times New Roman"/>
          <w:color w:val="050505"/>
          <w:sz w:val="24"/>
          <w:szCs w:val="24"/>
          <w:shd w:val="clear" w:color="auto" w:fill="FFFFFF"/>
        </w:rPr>
        <w:t>го проследија</w:t>
      </w:r>
      <w:r w:rsidR="00392E87">
        <w:rPr>
          <w:rFonts w:ascii="Times New Roman" w:hAnsi="Times New Roman" w:cs="Times New Roman"/>
          <w:color w:val="050505"/>
          <w:sz w:val="24"/>
          <w:szCs w:val="24"/>
          <w:shd w:val="clear" w:color="auto" w:fill="FFFFFF"/>
          <w:lang w:val="mk-MK"/>
        </w:rPr>
        <w:t xml:space="preserve"> и</w:t>
      </w:r>
      <w:r w:rsidR="00392E87" w:rsidRPr="00392E87">
        <w:rPr>
          <w:rFonts w:ascii="Times New Roman" w:hAnsi="Times New Roman" w:cs="Times New Roman"/>
          <w:color w:val="050505"/>
          <w:sz w:val="24"/>
          <w:szCs w:val="24"/>
          <w:shd w:val="clear" w:color="auto" w:fill="FFFFFF"/>
        </w:rPr>
        <w:t xml:space="preserve"> дигиталниот саем за стручно образование кој се реализираше во организација на Стопанската Комора</w:t>
      </w:r>
      <w:r w:rsidR="00392E87">
        <w:rPr>
          <w:rFonts w:ascii="Times New Roman" w:hAnsi="Times New Roman" w:cs="Times New Roman"/>
          <w:color w:val="050505"/>
          <w:sz w:val="24"/>
          <w:szCs w:val="24"/>
          <w:shd w:val="clear" w:color="auto" w:fill="FFFFFF"/>
          <w:lang w:val="mk-MK"/>
        </w:rPr>
        <w:t>.</w:t>
      </w:r>
    </w:p>
    <w:p w:rsidR="00755C85" w:rsidRPr="00EF596B" w:rsidRDefault="00755C85" w:rsidP="0096181F">
      <w:pPr>
        <w:spacing w:after="0" w:line="240" w:lineRule="auto"/>
        <w:ind w:firstLine="284"/>
        <w:jc w:val="both"/>
        <w:rPr>
          <w:rFonts w:ascii="inherit" w:eastAsia="Times New Roman" w:hAnsi="inherit" w:cs="Times New Roman"/>
          <w:sz w:val="24"/>
          <w:szCs w:val="24"/>
          <w:lang w:val="mk-MK"/>
        </w:rPr>
      </w:pPr>
      <w:r>
        <w:rPr>
          <w:rFonts w:ascii="inherit" w:eastAsia="Times New Roman" w:hAnsi="inherit" w:cs="Times New Roman" w:hint="eastAsia"/>
          <w:sz w:val="24"/>
          <w:szCs w:val="24"/>
          <w:lang w:val="mk-MK"/>
        </w:rPr>
        <w:t>О</w:t>
      </w:r>
      <w:r>
        <w:rPr>
          <w:rFonts w:ascii="inherit" w:eastAsia="Times New Roman" w:hAnsi="inherit" w:cs="Times New Roman"/>
          <w:sz w:val="24"/>
          <w:szCs w:val="24"/>
          <w:lang w:val="mk-MK"/>
        </w:rPr>
        <w:t xml:space="preserve">вогодинешното чествување на нашиот патрон беше поразлично од минатите учебни години – случувањата и активностите беа тродневни: имаше игри без граници во кои покрај учениците беа вклучени и родителите и наставниците; Имаше </w:t>
      </w:r>
      <w:r w:rsidR="00771CD6">
        <w:rPr>
          <w:rFonts w:ascii="inherit" w:eastAsia="Times New Roman" w:hAnsi="inherit" w:cs="Times New Roman"/>
          <w:sz w:val="24"/>
          <w:szCs w:val="24"/>
          <w:lang w:val="mk-MK"/>
        </w:rPr>
        <w:t xml:space="preserve">и </w:t>
      </w:r>
      <w:r>
        <w:rPr>
          <w:rFonts w:ascii="inherit" w:eastAsia="Times New Roman" w:hAnsi="inherit" w:cs="Times New Roman"/>
          <w:sz w:val="24"/>
          <w:szCs w:val="24"/>
          <w:lang w:val="mk-MK"/>
        </w:rPr>
        <w:t xml:space="preserve">спортски натпревари  </w:t>
      </w:r>
      <w:r w:rsidR="00771CD6">
        <w:rPr>
          <w:rFonts w:ascii="inherit" w:eastAsia="Times New Roman" w:hAnsi="inherit" w:cs="Times New Roman"/>
          <w:sz w:val="24"/>
          <w:szCs w:val="24"/>
          <w:lang w:val="mk-MK"/>
        </w:rPr>
        <w:t>во кошарка и во фудбал; К</w:t>
      </w:r>
      <w:r>
        <w:rPr>
          <w:rFonts w:ascii="inherit" w:eastAsia="Times New Roman" w:hAnsi="inherit" w:cs="Times New Roman"/>
          <w:sz w:val="24"/>
          <w:szCs w:val="24"/>
          <w:lang w:val="mk-MK"/>
        </w:rPr>
        <w:t xml:space="preserve">ултурно – уметничка манифестација со изведба на танци, песни, рецитали, драми, сликање на </w:t>
      </w:r>
      <w:r w:rsidR="00771CD6">
        <w:rPr>
          <w:rFonts w:ascii="inherit" w:eastAsia="Times New Roman" w:hAnsi="inherit" w:cs="Times New Roman"/>
          <w:sz w:val="24"/>
          <w:szCs w:val="24"/>
          <w:lang w:val="mk-MK"/>
        </w:rPr>
        <w:t xml:space="preserve">платно  и изложба на фотографии; Се одржа и </w:t>
      </w:r>
      <w:r>
        <w:rPr>
          <w:rFonts w:ascii="inherit" w:eastAsia="Times New Roman" w:hAnsi="inherit" w:cs="Times New Roman"/>
          <w:sz w:val="24"/>
          <w:szCs w:val="24"/>
          <w:lang w:val="mk-MK"/>
        </w:rPr>
        <w:t xml:space="preserve"> </w:t>
      </w:r>
      <w:r w:rsidR="00771CD6">
        <w:rPr>
          <w:rFonts w:ascii="inherit" w:eastAsia="Times New Roman" w:hAnsi="inherit" w:cs="Times New Roman"/>
          <w:sz w:val="24"/>
          <w:szCs w:val="24"/>
          <w:lang w:val="mk-MK"/>
        </w:rPr>
        <w:t>свечена академија со присуство на голем број гости кои проследија богата културно – уметничка програма.</w:t>
      </w:r>
    </w:p>
    <w:p w:rsidR="00850E06" w:rsidRPr="00392E87" w:rsidRDefault="00771CD6" w:rsidP="0096181F">
      <w:pPr>
        <w:spacing w:after="75" w:line="240" w:lineRule="auto"/>
        <w:ind w:firstLine="284"/>
        <w:jc w:val="both"/>
        <w:rPr>
          <w:rFonts w:ascii="Times New Roman" w:eastAsia="Times New Roman" w:hAnsi="Times New Roman" w:cs="Times New Roman"/>
          <w:color w:val="050505"/>
          <w:sz w:val="24"/>
          <w:szCs w:val="24"/>
          <w:lang w:val="mk-MK"/>
        </w:rPr>
      </w:pPr>
      <w:r w:rsidRPr="00771CD6">
        <w:rPr>
          <w:rFonts w:ascii="Times New Roman" w:eastAsia="Times New Roman" w:hAnsi="Times New Roman" w:cs="Times New Roman"/>
          <w:sz w:val="24"/>
          <w:szCs w:val="24"/>
          <w:lang w:val="mk-MK"/>
        </w:rPr>
        <w:t xml:space="preserve">Голем број од нашите ученици, со поддршка на своите наставници,  и оваа година зедоа учество во </w:t>
      </w:r>
      <w:r w:rsidRPr="00771CD6">
        <w:rPr>
          <w:rFonts w:ascii="Times New Roman" w:eastAsia="Times New Roman" w:hAnsi="Times New Roman" w:cs="Times New Roman"/>
          <w:color w:val="050505"/>
          <w:sz w:val="24"/>
          <w:szCs w:val="24"/>
        </w:rPr>
        <w:t>Outdoor Festival „Сакам Промаја“</w:t>
      </w:r>
      <w:r w:rsidR="0096181F">
        <w:rPr>
          <w:rFonts w:ascii="Times New Roman" w:eastAsia="Times New Roman" w:hAnsi="Times New Roman" w:cs="Times New Roman"/>
          <w:color w:val="050505"/>
          <w:sz w:val="24"/>
          <w:szCs w:val="24"/>
          <w:lang w:val="mk-MK"/>
        </w:rPr>
        <w:t xml:space="preserve"> </w:t>
      </w:r>
      <w:r w:rsidRPr="00771CD6">
        <w:rPr>
          <w:rFonts w:ascii="Times New Roman" w:eastAsia="Times New Roman" w:hAnsi="Times New Roman" w:cs="Times New Roman"/>
          <w:color w:val="050505"/>
          <w:sz w:val="24"/>
          <w:szCs w:val="24"/>
        </w:rPr>
        <w:t>-</w:t>
      </w:r>
      <w:r w:rsidR="0096181F">
        <w:rPr>
          <w:rFonts w:ascii="Times New Roman" w:eastAsia="Times New Roman" w:hAnsi="Times New Roman" w:cs="Times New Roman"/>
          <w:color w:val="050505"/>
          <w:sz w:val="24"/>
          <w:szCs w:val="24"/>
          <w:lang w:val="mk-MK"/>
        </w:rPr>
        <w:t xml:space="preserve"> </w:t>
      </w:r>
      <w:r w:rsidRPr="00771CD6">
        <w:rPr>
          <w:rFonts w:ascii="Times New Roman" w:eastAsia="Times New Roman" w:hAnsi="Times New Roman" w:cs="Times New Roman"/>
          <w:color w:val="050505"/>
          <w:sz w:val="24"/>
          <w:szCs w:val="24"/>
        </w:rPr>
        <w:t>2023</w:t>
      </w:r>
      <w:r w:rsidRPr="00771CD6">
        <w:rPr>
          <w:rFonts w:ascii="Times New Roman" w:eastAsia="Times New Roman" w:hAnsi="Times New Roman" w:cs="Times New Roman"/>
          <w:color w:val="050505"/>
          <w:sz w:val="24"/>
          <w:szCs w:val="24"/>
          <w:lang w:val="mk-MK"/>
        </w:rPr>
        <w:t xml:space="preserve"> во организација на СК Клисура.</w:t>
      </w:r>
    </w:p>
    <w:p w:rsidR="00771CD6" w:rsidRDefault="00771CD6" w:rsidP="0096181F">
      <w:pPr>
        <w:shd w:val="clear" w:color="auto" w:fill="FFFFFF"/>
        <w:spacing w:after="0" w:line="240" w:lineRule="auto"/>
        <w:ind w:firstLine="284"/>
        <w:jc w:val="both"/>
        <w:rPr>
          <w:rFonts w:ascii="inherit" w:eastAsia="Times New Roman" w:hAnsi="inherit" w:cs="Segoe UI"/>
          <w:color w:val="050505"/>
          <w:sz w:val="23"/>
          <w:szCs w:val="23"/>
          <w:lang w:val="mk-MK"/>
        </w:rPr>
      </w:pPr>
      <w:r>
        <w:rPr>
          <w:rFonts w:ascii="inherit" w:eastAsia="Times New Roman" w:hAnsi="inherit" w:cs="Segoe UI"/>
          <w:color w:val="050505"/>
          <w:sz w:val="23"/>
          <w:szCs w:val="23"/>
          <w:lang w:val="mk-MK"/>
        </w:rPr>
        <w:t xml:space="preserve">Пред самиот крај на учебната година </w:t>
      </w:r>
      <w:r w:rsidRPr="000A4600">
        <w:rPr>
          <w:rFonts w:ascii="inherit" w:eastAsia="Times New Roman" w:hAnsi="inherit" w:cs="Segoe UI"/>
          <w:color w:val="050505"/>
          <w:sz w:val="23"/>
          <w:szCs w:val="23"/>
        </w:rPr>
        <w:t>беше одржан јавен час на кој настапија учениците од музичката паралелка која функционира во рамките на нашето училиште.</w:t>
      </w:r>
    </w:p>
    <w:p w:rsidR="00771CD6" w:rsidRDefault="00771CD6" w:rsidP="0096181F">
      <w:pPr>
        <w:shd w:val="clear" w:color="auto" w:fill="FFFFFF"/>
        <w:spacing w:after="0" w:line="240" w:lineRule="auto"/>
        <w:ind w:firstLine="284"/>
        <w:jc w:val="both"/>
        <w:rPr>
          <w:rFonts w:ascii="inherit" w:eastAsia="Times New Roman" w:hAnsi="inherit" w:cs="Segoe UI"/>
          <w:color w:val="050505"/>
          <w:sz w:val="23"/>
          <w:szCs w:val="23"/>
          <w:lang w:val="mk-MK"/>
        </w:rPr>
      </w:pPr>
    </w:p>
    <w:p w:rsidR="00286C70" w:rsidRPr="00771CD6" w:rsidRDefault="00286C70" w:rsidP="0096181F">
      <w:pPr>
        <w:shd w:val="clear" w:color="auto" w:fill="FFFFFF"/>
        <w:spacing w:after="0" w:line="240" w:lineRule="auto"/>
        <w:ind w:firstLine="284"/>
        <w:jc w:val="both"/>
        <w:rPr>
          <w:rFonts w:ascii="inherit" w:eastAsia="Times New Roman" w:hAnsi="inherit" w:cs="Segoe UI"/>
          <w:color w:val="050505"/>
          <w:sz w:val="23"/>
          <w:szCs w:val="23"/>
          <w:lang w:val="mk-MK"/>
        </w:rPr>
      </w:pPr>
    </w:p>
    <w:p w:rsidR="00477380" w:rsidRPr="00286C70" w:rsidRDefault="00477380" w:rsidP="00286C70">
      <w:pPr>
        <w:pStyle w:val="ListParagraph"/>
        <w:numPr>
          <w:ilvl w:val="0"/>
          <w:numId w:val="17"/>
        </w:numPr>
        <w:jc w:val="center"/>
        <w:rPr>
          <w:rFonts w:ascii="Times New Roman" w:hAnsi="Times New Roman"/>
          <w:b/>
          <w:bCs/>
          <w:sz w:val="24"/>
          <w:szCs w:val="24"/>
        </w:rPr>
      </w:pPr>
      <w:r w:rsidRPr="00286C70">
        <w:rPr>
          <w:rFonts w:ascii="Times New Roman" w:hAnsi="Times New Roman"/>
          <w:b/>
          <w:bCs/>
          <w:sz w:val="24"/>
          <w:szCs w:val="24"/>
        </w:rPr>
        <w:t>РАБОТАТА НА ДИРЕКТОРОТ НА УЧИЛИШТЕТО</w:t>
      </w:r>
    </w:p>
    <w:p w:rsidR="00286C70" w:rsidRPr="00286C70" w:rsidRDefault="00286C70" w:rsidP="0009738D">
      <w:pPr>
        <w:pStyle w:val="ListParagraph"/>
        <w:ind w:left="1004"/>
        <w:rPr>
          <w:rFonts w:ascii="Times New Roman" w:hAnsi="Times New Roman"/>
          <w:sz w:val="24"/>
          <w:szCs w:val="24"/>
        </w:rPr>
      </w:pPr>
    </w:p>
    <w:p w:rsidR="00477380" w:rsidRDefault="00477380" w:rsidP="0096181F">
      <w:pPr>
        <w:spacing w:after="0"/>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По природа на својата функција директорот е најодговорен за реализацијата на сложените задачи што општеството му ги поставува на училиштето. </w:t>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p>
    <w:p w:rsidR="00477380" w:rsidRDefault="00477380" w:rsidP="0096181F">
      <w:pPr>
        <w:spacing w:after="0"/>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lastRenderedPageBreak/>
        <w:t>Од него зависи организацијата и реализацијата на сите подрачја на надворешната и внатрешната структура на наставата, а индиректно и работата на наставниците.</w:t>
      </w:r>
      <w:r>
        <w:rPr>
          <w:rFonts w:ascii="Times New Roman" w:hAnsi="Times New Roman" w:cs="Times New Roman"/>
          <w:sz w:val="24"/>
          <w:szCs w:val="24"/>
          <w:lang w:val="mk-MK"/>
        </w:rPr>
        <w:t xml:space="preserve"> </w:t>
      </w:r>
      <w:r w:rsidRPr="00F32647">
        <w:rPr>
          <w:rFonts w:ascii="Times New Roman" w:hAnsi="Times New Roman" w:cs="Times New Roman"/>
          <w:sz w:val="24"/>
          <w:szCs w:val="24"/>
        </w:rPr>
        <w:t xml:space="preserve">Програмата за работа на директорот е интегрален дел на програмата за работа на училиштето. </w:t>
      </w:r>
      <w:r>
        <w:rPr>
          <w:rFonts w:ascii="Times New Roman" w:hAnsi="Times New Roman" w:cs="Times New Roman"/>
          <w:sz w:val="24"/>
          <w:szCs w:val="24"/>
          <w:lang w:val="mk-MK"/>
        </w:rPr>
        <w:tab/>
      </w:r>
      <w:r w:rsidRPr="00F32647">
        <w:rPr>
          <w:rFonts w:ascii="Times New Roman" w:hAnsi="Times New Roman" w:cs="Times New Roman"/>
          <w:sz w:val="24"/>
          <w:szCs w:val="24"/>
        </w:rPr>
        <w:t>Директорот е главниот носител на таа програма, па сосема е разбирливо дека програмата за работа на директорот е основата на која се потпираат сите други програми.</w:t>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p>
    <w:p w:rsidR="00477380" w:rsidRPr="005C35EC" w:rsidRDefault="00477380" w:rsidP="0096181F">
      <w:pPr>
        <w:spacing w:after="0"/>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Континуирано се следеше работата на наставниците со учениците во врска со Е-дневникот, како и начинот на којшто ги реализираат часовите по наставни предмети. Во соработка со педагогот на училиштето, се изработија и записници од извршените увиди  за работата на наставниците. Се следи и водењето на педагошката евиденција и документацијата. </w:t>
      </w:r>
    </w:p>
    <w:p w:rsidR="00477380" w:rsidRDefault="00477380" w:rsidP="0096181F">
      <w:pPr>
        <w:spacing w:after="0"/>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Директорот редовно и активно учествува на сите семинари и обуки.</w:t>
      </w:r>
    </w:p>
    <w:p w:rsidR="008F157B" w:rsidRPr="008F157B" w:rsidRDefault="008F157B" w:rsidP="0096181F">
      <w:pPr>
        <w:spacing w:after="0"/>
        <w:ind w:firstLine="708"/>
        <w:jc w:val="both"/>
        <w:rPr>
          <w:rFonts w:ascii="Times New Roman" w:hAnsi="Times New Roman" w:cs="Times New Roman"/>
          <w:sz w:val="24"/>
          <w:szCs w:val="24"/>
          <w:lang w:val="mk-MK"/>
        </w:rPr>
      </w:pPr>
    </w:p>
    <w:p w:rsidR="00286C70" w:rsidRDefault="00286C70" w:rsidP="00477380">
      <w:pPr>
        <w:jc w:val="center"/>
        <w:rPr>
          <w:rFonts w:ascii="Times New Roman" w:hAnsi="Times New Roman"/>
          <w:b/>
          <w:bCs/>
          <w:sz w:val="24"/>
          <w:szCs w:val="24"/>
          <w:lang w:val="mk-MK"/>
        </w:rPr>
      </w:pPr>
    </w:p>
    <w:p w:rsidR="00477380" w:rsidRDefault="00E84690" w:rsidP="00477380">
      <w:pPr>
        <w:jc w:val="center"/>
        <w:rPr>
          <w:rFonts w:ascii="Times New Roman" w:hAnsi="Times New Roman"/>
          <w:b/>
          <w:bCs/>
          <w:sz w:val="24"/>
          <w:szCs w:val="24"/>
          <w:lang w:val="mk-MK"/>
        </w:rPr>
      </w:pPr>
      <w:r>
        <w:rPr>
          <w:rFonts w:ascii="Times New Roman" w:hAnsi="Times New Roman"/>
          <w:b/>
          <w:bCs/>
          <w:sz w:val="24"/>
          <w:szCs w:val="24"/>
          <w:lang w:val="mk-MK"/>
        </w:rPr>
        <w:t>7</w:t>
      </w:r>
      <w:r w:rsidR="00477380">
        <w:rPr>
          <w:rFonts w:ascii="Times New Roman" w:hAnsi="Times New Roman"/>
          <w:b/>
          <w:bCs/>
          <w:sz w:val="24"/>
          <w:szCs w:val="24"/>
        </w:rPr>
        <w:t>.</w:t>
      </w:r>
      <w:r w:rsidR="00477380" w:rsidRPr="00474C4A">
        <w:rPr>
          <w:rFonts w:ascii="Times New Roman" w:hAnsi="Times New Roman"/>
          <w:b/>
          <w:bCs/>
          <w:sz w:val="24"/>
          <w:szCs w:val="24"/>
        </w:rPr>
        <w:t xml:space="preserve"> РАБОТАТА НА СТРУЧНИТЕ СОРАБОТНИЦИ</w:t>
      </w:r>
    </w:p>
    <w:p w:rsidR="008A5ADC" w:rsidRPr="003135EF" w:rsidRDefault="008A5ADC" w:rsidP="0096181F">
      <w:pPr>
        <w:spacing w:after="0"/>
        <w:ind w:firstLine="708"/>
        <w:jc w:val="both"/>
        <w:rPr>
          <w:rFonts w:ascii="Times New Roman" w:hAnsi="Times New Roman" w:cs="Times New Roman"/>
          <w:sz w:val="24"/>
          <w:szCs w:val="24"/>
          <w:lang w:val="mk-MK"/>
        </w:rPr>
      </w:pPr>
      <w:r w:rsidRPr="007C0881">
        <w:rPr>
          <w:rFonts w:ascii="Times New Roman" w:hAnsi="Times New Roman"/>
          <w:sz w:val="24"/>
          <w:szCs w:val="24"/>
        </w:rPr>
        <w:t xml:space="preserve">Во текот на </w:t>
      </w:r>
      <w:r>
        <w:rPr>
          <w:rFonts w:ascii="Times New Roman" w:hAnsi="Times New Roman"/>
          <w:sz w:val="24"/>
          <w:szCs w:val="24"/>
          <w:lang w:val="mk-MK"/>
        </w:rPr>
        <w:t xml:space="preserve">учебната година </w:t>
      </w:r>
      <w:r w:rsidR="00762B13">
        <w:rPr>
          <w:rFonts w:ascii="Times New Roman" w:hAnsi="Times New Roman"/>
          <w:sz w:val="24"/>
          <w:szCs w:val="24"/>
        </w:rPr>
        <w:t>стручните соработници</w:t>
      </w:r>
      <w:r w:rsidR="00762B13">
        <w:rPr>
          <w:rFonts w:ascii="Times New Roman" w:hAnsi="Times New Roman"/>
          <w:sz w:val="24"/>
          <w:szCs w:val="24"/>
          <w:lang w:val="mk-MK"/>
        </w:rPr>
        <w:t xml:space="preserve"> </w:t>
      </w:r>
      <w:r w:rsidRPr="007C0881">
        <w:rPr>
          <w:rFonts w:ascii="Times New Roman" w:hAnsi="Times New Roman"/>
          <w:sz w:val="24"/>
          <w:szCs w:val="24"/>
        </w:rPr>
        <w:t>ги реализираа с</w:t>
      </w:r>
      <w:r>
        <w:rPr>
          <w:rFonts w:ascii="Times New Roman" w:hAnsi="Times New Roman"/>
          <w:sz w:val="24"/>
          <w:szCs w:val="24"/>
        </w:rPr>
        <w:t>воите програмски задачи според своите годишни програми</w:t>
      </w:r>
      <w:r w:rsidRPr="007C0881">
        <w:rPr>
          <w:rFonts w:ascii="Times New Roman" w:hAnsi="Times New Roman"/>
          <w:sz w:val="24"/>
          <w:szCs w:val="24"/>
        </w:rPr>
        <w:t xml:space="preserve"> за работа. Зедоа активно учество во изработката на Годишната програма за работа на училиштето, изготвувањето на сите видови на прегледи и извештаи</w:t>
      </w:r>
      <w:r>
        <w:rPr>
          <w:rFonts w:ascii="Times New Roman" w:hAnsi="Times New Roman"/>
          <w:sz w:val="24"/>
          <w:szCs w:val="24"/>
        </w:rPr>
        <w:t xml:space="preserve">, правилници и документи, анализи и извештаи </w:t>
      </w:r>
      <w:r w:rsidRPr="007C0881">
        <w:rPr>
          <w:rFonts w:ascii="Times New Roman" w:hAnsi="Times New Roman"/>
          <w:sz w:val="24"/>
          <w:szCs w:val="24"/>
        </w:rPr>
        <w:t xml:space="preserve"> на бара</w:t>
      </w:r>
      <w:r>
        <w:rPr>
          <w:rFonts w:ascii="Times New Roman" w:hAnsi="Times New Roman"/>
          <w:sz w:val="24"/>
          <w:szCs w:val="24"/>
        </w:rPr>
        <w:t>ње од МОН, БРО</w:t>
      </w:r>
      <w:r w:rsidR="00762B13">
        <w:rPr>
          <w:rFonts w:ascii="Times New Roman" w:hAnsi="Times New Roman"/>
          <w:sz w:val="24"/>
          <w:szCs w:val="24"/>
          <w:lang w:val="mk-MK"/>
        </w:rPr>
        <w:t>,</w:t>
      </w:r>
      <w:r w:rsidR="00762B13" w:rsidRPr="00762B13">
        <w:rPr>
          <w:rFonts w:ascii="Times New Roman" w:hAnsi="Times New Roman"/>
          <w:sz w:val="24"/>
          <w:szCs w:val="24"/>
        </w:rPr>
        <w:t xml:space="preserve"> </w:t>
      </w:r>
      <w:r w:rsidR="00762B13">
        <w:rPr>
          <w:rFonts w:ascii="Times New Roman" w:hAnsi="Times New Roman"/>
          <w:sz w:val="24"/>
          <w:szCs w:val="24"/>
        </w:rPr>
        <w:t>ДПИ, Народен правобранител</w:t>
      </w:r>
      <w:r w:rsidR="00762B13">
        <w:rPr>
          <w:rFonts w:ascii="Times New Roman" w:hAnsi="Times New Roman"/>
          <w:sz w:val="24"/>
          <w:szCs w:val="24"/>
          <w:lang w:val="mk-MK"/>
        </w:rPr>
        <w:t>, Локалната самоуправа</w:t>
      </w:r>
      <w:r>
        <w:rPr>
          <w:rFonts w:ascii="Times New Roman" w:hAnsi="Times New Roman"/>
          <w:sz w:val="24"/>
          <w:szCs w:val="24"/>
        </w:rPr>
        <w:t xml:space="preserve"> и др. институции.</w:t>
      </w:r>
      <w:r w:rsidRPr="007C0881">
        <w:rPr>
          <w:rFonts w:ascii="Times New Roman" w:hAnsi="Times New Roman"/>
          <w:sz w:val="24"/>
          <w:szCs w:val="24"/>
        </w:rPr>
        <w:t xml:space="preserve"> </w:t>
      </w:r>
      <w:r w:rsidR="003135EF" w:rsidRPr="007C0881">
        <w:rPr>
          <w:rFonts w:ascii="Times New Roman" w:hAnsi="Times New Roman" w:cs="Times New Roman"/>
          <w:sz w:val="24"/>
          <w:szCs w:val="24"/>
        </w:rPr>
        <w:t>Работеа на  изготвувањето на акциони планови, посебни програми, протоколи и друг вид на документи</w:t>
      </w:r>
      <w:r w:rsidR="003135EF">
        <w:rPr>
          <w:rFonts w:ascii="Times New Roman" w:hAnsi="Times New Roman" w:cs="Times New Roman"/>
          <w:sz w:val="24"/>
          <w:szCs w:val="24"/>
          <w:lang w:val="mk-MK"/>
        </w:rPr>
        <w:t>,  чија цел е надминување на утврдените недостатоци и слабости и подобрување на работата на училиштето. Б</w:t>
      </w:r>
      <w:r w:rsidR="003135EF" w:rsidRPr="00F32647">
        <w:rPr>
          <w:rFonts w:ascii="Times New Roman" w:hAnsi="Times New Roman" w:cs="Times New Roman"/>
          <w:sz w:val="24"/>
          <w:szCs w:val="24"/>
        </w:rPr>
        <w:t>еа вклучени и во следењето на работата на стручните органи и тела на училиштето</w:t>
      </w:r>
      <w:r w:rsidR="00762B13">
        <w:rPr>
          <w:rFonts w:ascii="Times New Roman" w:hAnsi="Times New Roman" w:cs="Times New Roman"/>
          <w:sz w:val="24"/>
          <w:szCs w:val="24"/>
          <w:lang w:val="mk-MK"/>
        </w:rPr>
        <w:t>:</w:t>
      </w:r>
      <w:r w:rsidR="00762B13" w:rsidRPr="00762B13">
        <w:rPr>
          <w:rFonts w:ascii="Times New Roman" w:hAnsi="Times New Roman"/>
          <w:sz w:val="24"/>
          <w:szCs w:val="24"/>
        </w:rPr>
        <w:t xml:space="preserve"> </w:t>
      </w:r>
      <w:r w:rsidR="00762B13">
        <w:rPr>
          <w:rFonts w:ascii="Times New Roman" w:hAnsi="Times New Roman"/>
          <w:sz w:val="24"/>
          <w:szCs w:val="24"/>
        </w:rPr>
        <w:t>Совет на наставници, стручни активи, училишен парламент и како дел од повеќето работни тимови</w:t>
      </w:r>
      <w:r w:rsidR="003135EF">
        <w:rPr>
          <w:rFonts w:ascii="Times New Roman" w:hAnsi="Times New Roman" w:cs="Times New Roman"/>
          <w:sz w:val="24"/>
          <w:szCs w:val="24"/>
          <w:lang w:val="mk-MK"/>
        </w:rPr>
        <w:t>, реализацијата на активности од тековни проекти.</w:t>
      </w:r>
      <w:r w:rsidR="003135EF" w:rsidRPr="00F32647">
        <w:rPr>
          <w:rFonts w:ascii="Times New Roman" w:hAnsi="Times New Roman" w:cs="Times New Roman"/>
          <w:sz w:val="24"/>
          <w:szCs w:val="24"/>
        </w:rPr>
        <w:t xml:space="preserve"> </w:t>
      </w:r>
    </w:p>
    <w:p w:rsidR="00762B13" w:rsidRDefault="008A5ADC" w:rsidP="0096181F">
      <w:pPr>
        <w:spacing w:after="0"/>
        <w:ind w:firstLine="720"/>
        <w:jc w:val="both"/>
        <w:rPr>
          <w:rFonts w:ascii="Times New Roman" w:hAnsi="Times New Roman"/>
          <w:sz w:val="24"/>
          <w:szCs w:val="24"/>
        </w:rPr>
      </w:pPr>
      <w:r>
        <w:rPr>
          <w:rFonts w:ascii="Times New Roman" w:hAnsi="Times New Roman"/>
          <w:sz w:val="24"/>
          <w:szCs w:val="24"/>
        </w:rPr>
        <w:t xml:space="preserve"> </w:t>
      </w:r>
      <w:r w:rsidR="00762B13">
        <w:rPr>
          <w:rFonts w:ascii="Times New Roman" w:hAnsi="Times New Roman"/>
          <w:sz w:val="24"/>
          <w:szCs w:val="24"/>
        </w:rPr>
        <w:t>Р</w:t>
      </w:r>
      <w:r w:rsidR="00762B13" w:rsidRPr="007C0881">
        <w:rPr>
          <w:rFonts w:ascii="Times New Roman" w:hAnsi="Times New Roman"/>
          <w:sz w:val="24"/>
          <w:szCs w:val="24"/>
        </w:rPr>
        <w:t>аботеа на уп</w:t>
      </w:r>
      <w:r w:rsidR="00762B13">
        <w:rPr>
          <w:rFonts w:ascii="Times New Roman" w:hAnsi="Times New Roman"/>
          <w:sz w:val="24"/>
          <w:szCs w:val="24"/>
        </w:rPr>
        <w:t xml:space="preserve">исот на учениците во прво одделение и </w:t>
      </w:r>
      <w:r w:rsidR="00762B13" w:rsidRPr="007C0881">
        <w:rPr>
          <w:rFonts w:ascii="Times New Roman" w:hAnsi="Times New Roman"/>
          <w:sz w:val="24"/>
          <w:szCs w:val="24"/>
        </w:rPr>
        <w:t xml:space="preserve"> формира</w:t>
      </w:r>
      <w:r w:rsidR="00762B13">
        <w:rPr>
          <w:rFonts w:ascii="Times New Roman" w:hAnsi="Times New Roman"/>
          <w:sz w:val="24"/>
          <w:szCs w:val="24"/>
        </w:rPr>
        <w:t xml:space="preserve">њето на нови паралелки во </w:t>
      </w:r>
      <w:r w:rsidR="00762B13" w:rsidRPr="007C0881">
        <w:rPr>
          <w:rFonts w:ascii="Times New Roman" w:hAnsi="Times New Roman"/>
          <w:sz w:val="24"/>
          <w:szCs w:val="24"/>
        </w:rPr>
        <w:t xml:space="preserve"> шесто одделение, имајќи ги во предвид индивидуалните карактеристики на учениците,</w:t>
      </w:r>
      <w:r w:rsidR="00762B13">
        <w:rPr>
          <w:rFonts w:ascii="Times New Roman" w:hAnsi="Times New Roman"/>
          <w:sz w:val="24"/>
          <w:szCs w:val="24"/>
        </w:rPr>
        <w:t xml:space="preserve"> а исто така</w:t>
      </w:r>
      <w:r w:rsidR="00762B13" w:rsidRPr="007C0881">
        <w:rPr>
          <w:rFonts w:ascii="Times New Roman" w:hAnsi="Times New Roman"/>
          <w:sz w:val="24"/>
          <w:szCs w:val="24"/>
        </w:rPr>
        <w:t xml:space="preserve"> </w:t>
      </w:r>
      <w:r w:rsidR="00762B13">
        <w:rPr>
          <w:rFonts w:ascii="Times New Roman" w:hAnsi="Times New Roman"/>
          <w:sz w:val="24"/>
          <w:szCs w:val="24"/>
        </w:rPr>
        <w:t xml:space="preserve">се следеше и </w:t>
      </w:r>
      <w:r w:rsidR="00762B13" w:rsidRPr="00D42CB7">
        <w:rPr>
          <w:rFonts w:ascii="Times New Roman" w:hAnsi="Times New Roman"/>
          <w:sz w:val="24"/>
          <w:szCs w:val="24"/>
        </w:rPr>
        <w:t>прилагодувањето на учениците во новата училишна средина.</w:t>
      </w:r>
      <w:r w:rsidR="00762B13">
        <w:rPr>
          <w:rFonts w:ascii="Times New Roman" w:hAnsi="Times New Roman"/>
          <w:sz w:val="24"/>
          <w:szCs w:val="24"/>
        </w:rPr>
        <w:t xml:space="preserve"> </w:t>
      </w:r>
    </w:p>
    <w:p w:rsidR="00762B13" w:rsidRDefault="00762B13" w:rsidP="0096181F">
      <w:pPr>
        <w:spacing w:after="0"/>
        <w:ind w:firstLine="708"/>
        <w:jc w:val="both"/>
        <w:rPr>
          <w:rFonts w:ascii="Times New Roman" w:hAnsi="Times New Roman"/>
          <w:sz w:val="24"/>
          <w:szCs w:val="24"/>
        </w:rPr>
      </w:pPr>
      <w:r>
        <w:rPr>
          <w:rFonts w:ascii="Times New Roman" w:hAnsi="Times New Roman"/>
          <w:sz w:val="24"/>
          <w:szCs w:val="24"/>
        </w:rPr>
        <w:t xml:space="preserve">Стручните соработници ја имаа клучната улога во процесот на инклузивното образование. Остваруваа интензивна соработка со ресурсниот центар ООУ Маца Овчарова од Велес и центарот за поддршка на инклузивното образование ООУ,, Страшо Пинџур‘‘ – Неготино со цел креирање на напредни инклузивни политики и реализација на истите - беа изработени заеднички акциони планови, програми за работа, планирања, анализи, предвидувања и очекувања од инклузијата. Според законските одредби целокупниот процес на инплементација на инклузивното образование и реализацијата на програмските </w:t>
      </w:r>
      <w:r>
        <w:rPr>
          <w:rFonts w:ascii="Times New Roman" w:hAnsi="Times New Roman"/>
          <w:sz w:val="24"/>
          <w:szCs w:val="24"/>
        </w:rPr>
        <w:lastRenderedPageBreak/>
        <w:t>активности на Училишниот инклузивен тим се одвиваше во постојана соработка и координација со ресурсниот центар, од каде што за потребите на наши</w:t>
      </w:r>
      <w:r w:rsidR="00B62D29">
        <w:rPr>
          <w:rFonts w:ascii="Times New Roman" w:hAnsi="Times New Roman"/>
          <w:sz w:val="24"/>
          <w:szCs w:val="24"/>
        </w:rPr>
        <w:t xml:space="preserve">те ученици беа обезбедени </w:t>
      </w:r>
      <w:r w:rsidR="00B62D29">
        <w:rPr>
          <w:rFonts w:ascii="Times New Roman" w:hAnsi="Times New Roman"/>
          <w:sz w:val="24"/>
          <w:szCs w:val="24"/>
          <w:lang w:val="mk-MK"/>
        </w:rPr>
        <w:t>четири</w:t>
      </w:r>
      <w:r w:rsidR="00B62D29">
        <w:rPr>
          <w:rFonts w:ascii="Times New Roman" w:hAnsi="Times New Roman"/>
          <w:sz w:val="24"/>
          <w:szCs w:val="24"/>
        </w:rPr>
        <w:t xml:space="preserve"> образовни асистенти – </w:t>
      </w:r>
      <w:r w:rsidR="00B62D29">
        <w:rPr>
          <w:rFonts w:ascii="Times New Roman" w:hAnsi="Times New Roman"/>
          <w:sz w:val="24"/>
          <w:szCs w:val="24"/>
          <w:lang w:val="mk-MK"/>
        </w:rPr>
        <w:t>тројца</w:t>
      </w:r>
      <w:r>
        <w:rPr>
          <w:rFonts w:ascii="Times New Roman" w:hAnsi="Times New Roman"/>
          <w:sz w:val="24"/>
          <w:szCs w:val="24"/>
        </w:rPr>
        <w:t xml:space="preserve"> во одделенска настава и еден во предметна настава.  Се формираа инклузивни тимови за секој ученик со посебни потреби и во соработка со одделенските / предметните наставници, и со поддршка од стручно лице – специјален едукатор и рехабилитатор од центарот за поддршка, беа изработени индивидуални образовни програми по секој предмет за секој ученик.  Насочувањето и поддршката во работата на образовните асистенти како една од приоритетните задачи на стручните соработници во поглед на инклузијата ги даде своите резултати во значителното подобрување на резултатите кај учениците.</w:t>
      </w:r>
    </w:p>
    <w:p w:rsidR="00762B13" w:rsidRDefault="00762B13" w:rsidP="0096181F">
      <w:pPr>
        <w:spacing w:after="0"/>
        <w:ind w:firstLine="708"/>
        <w:jc w:val="both"/>
        <w:rPr>
          <w:rFonts w:ascii="Times New Roman" w:hAnsi="Times New Roman"/>
          <w:sz w:val="24"/>
          <w:szCs w:val="24"/>
        </w:rPr>
      </w:pPr>
      <w:r w:rsidRPr="007C0881">
        <w:rPr>
          <w:rFonts w:ascii="Times New Roman" w:hAnsi="Times New Roman"/>
          <w:sz w:val="24"/>
          <w:szCs w:val="24"/>
        </w:rPr>
        <w:t>Психологот е носител  на програмата за советување на родители</w:t>
      </w:r>
      <w:r>
        <w:rPr>
          <w:rFonts w:ascii="Times New Roman" w:hAnsi="Times New Roman"/>
          <w:sz w:val="24"/>
          <w:szCs w:val="24"/>
        </w:rPr>
        <w:t>, а паралелно со неа и советување на ученици.</w:t>
      </w:r>
      <w:r w:rsidRPr="007C0881">
        <w:rPr>
          <w:rFonts w:ascii="Times New Roman" w:hAnsi="Times New Roman"/>
          <w:sz w:val="24"/>
          <w:szCs w:val="24"/>
        </w:rPr>
        <w:t xml:space="preserve"> Во оваа програма се вклучен</w:t>
      </w:r>
      <w:r>
        <w:rPr>
          <w:rFonts w:ascii="Times New Roman" w:hAnsi="Times New Roman"/>
          <w:sz w:val="24"/>
          <w:szCs w:val="24"/>
        </w:rPr>
        <w:t>и родители на три категории ученици</w:t>
      </w:r>
      <w:r w:rsidRPr="007C0881">
        <w:rPr>
          <w:rFonts w:ascii="Times New Roman" w:hAnsi="Times New Roman"/>
          <w:sz w:val="24"/>
          <w:szCs w:val="24"/>
        </w:rPr>
        <w:t>, и тоа: со голем број изостаноци, со голем број на слаби оцени и со манифестирање на несоодветно однесување.</w:t>
      </w:r>
      <w:r>
        <w:rPr>
          <w:rFonts w:ascii="Times New Roman" w:hAnsi="Times New Roman"/>
          <w:sz w:val="24"/>
          <w:szCs w:val="24"/>
        </w:rPr>
        <w:t xml:space="preserve">  </w:t>
      </w:r>
    </w:p>
    <w:p w:rsidR="00B62D29" w:rsidRDefault="00B62D29" w:rsidP="0096181F">
      <w:pPr>
        <w:spacing w:after="0"/>
        <w:ind w:firstLine="708"/>
        <w:jc w:val="both"/>
        <w:rPr>
          <w:rFonts w:ascii="Times New Roman" w:hAnsi="Times New Roman"/>
          <w:sz w:val="24"/>
          <w:szCs w:val="24"/>
        </w:rPr>
      </w:pPr>
      <w:r>
        <w:rPr>
          <w:rFonts w:ascii="Times New Roman" w:hAnsi="Times New Roman"/>
          <w:sz w:val="24"/>
          <w:szCs w:val="24"/>
        </w:rPr>
        <w:t xml:space="preserve">Оваа учебна година бројот на повикани родители повторно се врати во очекуваните рамки (20 – 25) за разлика од минатата -  постпандемиска година кога имавме значителен пораст на советувања и интервеции од секундарна, но и терцијална заштита и интервенција. Во рамки на очекуваното се врати и тенденцијата на намалување на бројот на повикани родители и ученици т.е. подобрување </w:t>
      </w:r>
      <w:r w:rsidRPr="00CF3650">
        <w:rPr>
          <w:rFonts w:ascii="Times New Roman" w:hAnsi="Times New Roman"/>
          <w:sz w:val="24"/>
          <w:szCs w:val="24"/>
        </w:rPr>
        <w:t>од еден до друг организациски период (тромесечје – полугодие)</w:t>
      </w:r>
      <w:r>
        <w:rPr>
          <w:rFonts w:ascii="Times New Roman" w:hAnsi="Times New Roman"/>
          <w:sz w:val="24"/>
          <w:szCs w:val="24"/>
        </w:rPr>
        <w:t xml:space="preserve"> што не беше случај лани – кога сите облици и манифестации на негативни облици на реагирање и однесување беа значително порезистентни на корекција. </w:t>
      </w:r>
    </w:p>
    <w:p w:rsidR="00B62D29" w:rsidRDefault="00B62D29" w:rsidP="00A221AC">
      <w:pPr>
        <w:spacing w:after="0"/>
        <w:ind w:firstLine="720"/>
        <w:jc w:val="both"/>
        <w:rPr>
          <w:rFonts w:ascii="Times New Roman" w:hAnsi="Times New Roman"/>
          <w:sz w:val="24"/>
          <w:szCs w:val="24"/>
        </w:rPr>
      </w:pPr>
      <w:r>
        <w:rPr>
          <w:rFonts w:ascii="Times New Roman" w:hAnsi="Times New Roman"/>
          <w:sz w:val="24"/>
          <w:szCs w:val="24"/>
        </w:rPr>
        <w:t xml:space="preserve">И во двата случаја – советувањето на родители и советувањето на ученици, беше укажано на конкретните извори на поддршка – наставници, стручни соработници, соученици. Покрај со овие категории, советодавно – консултативни разговори се водеа и со други родители и ученици каде што се констатираше потреба. </w:t>
      </w:r>
    </w:p>
    <w:p w:rsidR="00B62D29" w:rsidRDefault="00B62D29" w:rsidP="00A221AC">
      <w:pPr>
        <w:spacing w:after="0"/>
        <w:ind w:firstLine="720"/>
        <w:jc w:val="both"/>
        <w:rPr>
          <w:rFonts w:ascii="Times New Roman" w:hAnsi="Times New Roman"/>
          <w:sz w:val="24"/>
          <w:szCs w:val="24"/>
        </w:rPr>
      </w:pPr>
      <w:r w:rsidRPr="007C0881">
        <w:rPr>
          <w:rFonts w:ascii="Times New Roman" w:hAnsi="Times New Roman"/>
          <w:sz w:val="24"/>
          <w:szCs w:val="24"/>
        </w:rPr>
        <w:t>Во рамки на реализирањето на овие две програми се остварува и најголем дел од соработката на стручните соработници со наставниците</w:t>
      </w:r>
      <w:r w:rsidRPr="005651AA">
        <w:rPr>
          <w:rFonts w:ascii="Times New Roman" w:hAnsi="Times New Roman"/>
          <w:sz w:val="24"/>
          <w:szCs w:val="24"/>
        </w:rPr>
        <w:t>.</w:t>
      </w:r>
      <w:r>
        <w:rPr>
          <w:rFonts w:ascii="Times New Roman" w:hAnsi="Times New Roman"/>
          <w:sz w:val="24"/>
          <w:szCs w:val="24"/>
        </w:rPr>
        <w:t xml:space="preserve"> Инструктивно консултативни  средби и разговори со наставниците беа реализирани во повеќе подрачја на работа, најмногу во врска со новите наставни програми, новите слободни изборни предмети, инклузијата, правилното водење на педагошката евиденција и документација и секако наоѓање на решенија за сите тековни проблеми  и предизвици поврзани со училишниот живот на учениците.</w:t>
      </w:r>
    </w:p>
    <w:p w:rsidR="00B62D29" w:rsidRPr="00CC21FA" w:rsidRDefault="00B62D29" w:rsidP="00A221AC">
      <w:pPr>
        <w:spacing w:after="0"/>
        <w:ind w:firstLine="708"/>
        <w:jc w:val="both"/>
        <w:rPr>
          <w:rFonts w:ascii="Times New Roman" w:hAnsi="Times New Roman"/>
          <w:sz w:val="24"/>
          <w:szCs w:val="24"/>
          <w:highlight w:val="cyan"/>
        </w:rPr>
      </w:pPr>
      <w:r>
        <w:rPr>
          <w:rFonts w:ascii="Times New Roman" w:hAnsi="Times New Roman"/>
          <w:sz w:val="24"/>
          <w:szCs w:val="24"/>
        </w:rPr>
        <w:t>Се извршија сите редовни увиди во педагошката евиденција и документација, а в</w:t>
      </w:r>
      <w:r w:rsidRPr="0038783B">
        <w:rPr>
          <w:rFonts w:ascii="Times New Roman" w:hAnsi="Times New Roman"/>
          <w:sz w:val="24"/>
          <w:szCs w:val="24"/>
        </w:rPr>
        <w:t>о рамки</w:t>
      </w:r>
      <w:r>
        <w:rPr>
          <w:rFonts w:ascii="Times New Roman" w:hAnsi="Times New Roman"/>
          <w:sz w:val="24"/>
          <w:szCs w:val="24"/>
        </w:rPr>
        <w:t xml:space="preserve"> на своите редовни програмски активности, стручните соработници присуствуваа на часови, со цел да се стекне увид во: р</w:t>
      </w:r>
      <w:r w:rsidRPr="00EC2285">
        <w:rPr>
          <w:rFonts w:ascii="Times New Roman" w:hAnsi="Times New Roman"/>
          <w:sz w:val="24"/>
          <w:szCs w:val="24"/>
        </w:rPr>
        <w:t>еализација на новите наставни програми</w:t>
      </w:r>
      <w:r>
        <w:rPr>
          <w:rFonts w:ascii="Times New Roman" w:hAnsi="Times New Roman"/>
          <w:sz w:val="24"/>
          <w:szCs w:val="24"/>
        </w:rPr>
        <w:t>,  и</w:t>
      </w:r>
      <w:r w:rsidRPr="00EC2285">
        <w:rPr>
          <w:rFonts w:ascii="Times New Roman" w:hAnsi="Times New Roman"/>
          <w:sz w:val="24"/>
          <w:szCs w:val="24"/>
        </w:rPr>
        <w:t>нклузивноста во училницата</w:t>
      </w:r>
      <w:r>
        <w:rPr>
          <w:rFonts w:ascii="Times New Roman" w:hAnsi="Times New Roman"/>
          <w:sz w:val="24"/>
          <w:szCs w:val="24"/>
        </w:rPr>
        <w:t>, и</w:t>
      </w:r>
      <w:r w:rsidRPr="00EC2285">
        <w:rPr>
          <w:rFonts w:ascii="Times New Roman" w:hAnsi="Times New Roman"/>
          <w:sz w:val="24"/>
          <w:szCs w:val="24"/>
        </w:rPr>
        <w:t>мплементација и реализација на посебните програми в</w:t>
      </w:r>
      <w:r>
        <w:rPr>
          <w:rFonts w:ascii="Times New Roman" w:hAnsi="Times New Roman"/>
          <w:sz w:val="24"/>
          <w:szCs w:val="24"/>
        </w:rPr>
        <w:t>о часевите од редовна настава (ИКТ, ЕКО, МИО, АКО</w:t>
      </w:r>
      <w:r w:rsidRPr="00EC2285">
        <w:rPr>
          <w:rFonts w:ascii="Times New Roman" w:hAnsi="Times New Roman"/>
          <w:sz w:val="24"/>
          <w:szCs w:val="24"/>
        </w:rPr>
        <w:t>)</w:t>
      </w:r>
      <w:r>
        <w:rPr>
          <w:rFonts w:ascii="Times New Roman" w:hAnsi="Times New Roman"/>
          <w:sz w:val="24"/>
          <w:szCs w:val="24"/>
        </w:rPr>
        <w:t xml:space="preserve">, следење, </w:t>
      </w:r>
      <w:r w:rsidRPr="002D1F69">
        <w:rPr>
          <w:rFonts w:ascii="Times New Roman" w:hAnsi="Times New Roman"/>
          <w:sz w:val="24"/>
          <w:szCs w:val="24"/>
        </w:rPr>
        <w:t xml:space="preserve">вреднување и </w:t>
      </w:r>
      <w:r w:rsidRPr="002D1F69">
        <w:rPr>
          <w:rFonts w:ascii="Times New Roman" w:hAnsi="Times New Roman"/>
          <w:sz w:val="24"/>
          <w:szCs w:val="24"/>
        </w:rPr>
        <w:lastRenderedPageBreak/>
        <w:t>унапредување на работата на наставниците</w:t>
      </w:r>
      <w:r>
        <w:rPr>
          <w:rFonts w:ascii="Times New Roman" w:hAnsi="Times New Roman"/>
          <w:sz w:val="24"/>
          <w:szCs w:val="24"/>
        </w:rPr>
        <w:t xml:space="preserve">, како и следење на напредокот и адаптацијата на  учениците. </w:t>
      </w:r>
    </w:p>
    <w:p w:rsidR="00B62D29" w:rsidRDefault="00B62D29" w:rsidP="00A221AC">
      <w:pPr>
        <w:spacing w:after="0"/>
        <w:ind w:firstLine="720"/>
        <w:jc w:val="both"/>
        <w:rPr>
          <w:rFonts w:ascii="Times New Roman" w:hAnsi="Times New Roman"/>
          <w:sz w:val="24"/>
          <w:szCs w:val="24"/>
        </w:rPr>
      </w:pPr>
      <w:r>
        <w:rPr>
          <w:rFonts w:ascii="Times New Roman" w:hAnsi="Times New Roman"/>
          <w:sz w:val="24"/>
          <w:szCs w:val="24"/>
        </w:rPr>
        <w:t xml:space="preserve">Во напорите за надминување на негативните облици на однесување кои своите корени ги имаат во неповолните семејни односи и услови за живеење стручните соработници имаа интензивна и успешна соработка со центарот за социјални работи и одделот за малолетничка деликвенција при МВР. Во соработка со центарот за социјална работа Неготино, за учениците од осмо и деветто одделение и за родителите од руралните средини се реализираа превентивни активности во вид на едукативни предавања на тема Превенција од малолетнички бракови. </w:t>
      </w:r>
    </w:p>
    <w:p w:rsidR="00B62D29" w:rsidRPr="007D2B38" w:rsidRDefault="00B62D29" w:rsidP="00B62D29">
      <w:pPr>
        <w:spacing w:after="0" w:line="240" w:lineRule="auto"/>
        <w:ind w:firstLine="720"/>
        <w:jc w:val="both"/>
        <w:rPr>
          <w:rFonts w:ascii="inherit" w:hAnsi="inherit" w:cs="Segoe UI"/>
          <w:color w:val="65676B"/>
          <w:sz w:val="15"/>
          <w:szCs w:val="15"/>
          <w:bdr w:val="single" w:sz="8" w:space="0" w:color="auto" w:frame="1"/>
        </w:rPr>
      </w:pPr>
      <w:r w:rsidRPr="00AF34E4">
        <w:rPr>
          <w:rFonts w:ascii="Times New Roman" w:hAnsi="Times New Roman"/>
          <w:sz w:val="24"/>
          <w:szCs w:val="24"/>
        </w:rPr>
        <w:t xml:space="preserve">Во соработка со локалната самоуправа – Совет за социјална заштита и </w:t>
      </w:r>
      <w:r w:rsidRPr="00AF34E4">
        <w:rPr>
          <w:rFonts w:ascii="Times New Roman" w:hAnsi="Times New Roman"/>
          <w:color w:val="050505"/>
          <w:sz w:val="24"/>
          <w:szCs w:val="24"/>
          <w:shd w:val="clear" w:color="auto" w:fill="FFFFFF"/>
        </w:rPr>
        <w:t xml:space="preserve">МВР ПС ОН Неготино </w:t>
      </w:r>
      <w:r w:rsidRPr="00AF34E4">
        <w:rPr>
          <w:rFonts w:ascii="Times New Roman" w:hAnsi="Times New Roman"/>
          <w:sz w:val="24"/>
          <w:szCs w:val="24"/>
        </w:rPr>
        <w:t>беше реализирана исто така превентивна активност за учениците од одделенска настава</w:t>
      </w:r>
      <w:r w:rsidRPr="00AF34E4">
        <w:rPr>
          <w:rFonts w:ascii="Segoe UI" w:hAnsi="Segoe UI" w:cs="Segoe UI"/>
          <w:color w:val="050505"/>
          <w:sz w:val="15"/>
          <w:szCs w:val="15"/>
          <w:shd w:val="clear" w:color="auto" w:fill="FFFFFF"/>
        </w:rPr>
        <w:t xml:space="preserve"> </w:t>
      </w:r>
      <w:r w:rsidRPr="00AF34E4">
        <w:rPr>
          <w:rFonts w:ascii="Times New Roman" w:hAnsi="Times New Roman"/>
          <w:color w:val="050505"/>
          <w:sz w:val="24"/>
          <w:szCs w:val="24"/>
          <w:shd w:val="clear" w:color="auto" w:fill="FFFFFF"/>
        </w:rPr>
        <w:t xml:space="preserve"> - интерактивна трибина "Безбедно од дома до училиште" каде што учениците имаа можност да се запознаат со основните сообраќајни правила и активно да учествуваат во истата со поставување</w:t>
      </w:r>
      <w:r w:rsidRPr="00F05F20">
        <w:rPr>
          <w:rFonts w:ascii="Times New Roman" w:hAnsi="Times New Roman"/>
          <w:color w:val="050505"/>
          <w:sz w:val="24"/>
          <w:szCs w:val="24"/>
          <w:shd w:val="clear" w:color="auto" w:fill="FFFFFF"/>
        </w:rPr>
        <w:t xml:space="preserve"> на прашања</w:t>
      </w:r>
      <w:r>
        <w:rPr>
          <w:rFonts w:ascii="Segoe UI" w:hAnsi="Segoe UI" w:cs="Segoe UI"/>
          <w:color w:val="050505"/>
          <w:sz w:val="15"/>
          <w:szCs w:val="15"/>
          <w:shd w:val="clear" w:color="auto" w:fill="FFFFFF"/>
        </w:rPr>
        <w:t>.</w:t>
      </w:r>
    </w:p>
    <w:p w:rsidR="00B62D29" w:rsidRDefault="00B62D29" w:rsidP="00A221AC">
      <w:pPr>
        <w:spacing w:after="0"/>
        <w:ind w:firstLine="720"/>
        <w:jc w:val="both"/>
        <w:rPr>
          <w:rFonts w:ascii="Times New Roman" w:hAnsi="Times New Roman"/>
          <w:sz w:val="24"/>
          <w:szCs w:val="24"/>
        </w:rPr>
      </w:pPr>
      <w:r>
        <w:rPr>
          <w:rFonts w:ascii="Times New Roman" w:hAnsi="Times New Roman"/>
          <w:sz w:val="24"/>
          <w:szCs w:val="24"/>
        </w:rPr>
        <w:t xml:space="preserve">Кон крајот на првото полугодие, заедно со членовите на Ученичкиот парламент, за учениците од предметна настава беа реализирани неколку активности во насока на превенција од болести на зависности и негативни облици на однесување, а се заедно во функција на зачувување и унапредување на здравјето. Најпрво беше спроведена анкета која покажа колку нашите ученици се правилно информирани и знаат за влијанието и последиците на најраспространетите психоактивни супстанци – цигари, алкохол и дрога. Врз основа на резултатите (кои покажаа дека нивните знаења се недоволни и / или погрешни), се подготвија и реализираа едукативни предавања и работилници  со цел добивање на точни информации и развивање на ставови и вештини за отпор кон притисоци и влијанија од средината. Со овие активности ќе се продолжи и во текот на второто полугодие. </w:t>
      </w:r>
    </w:p>
    <w:p w:rsidR="00275008" w:rsidRPr="00762012" w:rsidRDefault="00B62D29" w:rsidP="0096181F">
      <w:pPr>
        <w:spacing w:after="0"/>
        <w:ind w:firstLine="720"/>
        <w:rPr>
          <w:rFonts w:ascii="Times New Roman" w:hAnsi="Times New Roman"/>
          <w:color w:val="050505"/>
          <w:sz w:val="24"/>
          <w:szCs w:val="24"/>
          <w:shd w:val="clear" w:color="auto" w:fill="FFFFFF"/>
          <w:lang w:val="mk-MK"/>
        </w:rPr>
      </w:pPr>
      <w:r>
        <w:rPr>
          <w:rFonts w:ascii="Times New Roman" w:hAnsi="Times New Roman"/>
          <w:color w:val="050505"/>
          <w:sz w:val="24"/>
          <w:szCs w:val="24"/>
          <w:shd w:val="clear" w:color="auto" w:fill="FFFFFF"/>
        </w:rPr>
        <w:t xml:space="preserve">Училишниот психолог беше носител на активностите за истражувањето на  МОН и Мисијата на ОБСЕ во Скопје, во соработка со истражувачи од Институтот за општествени и хуманистички науки од Скопје,  за проценка на перцепциите и ставовите за меѓуетничка интеграција во образованието. За таа цел беа анкетирани поголем број на ученици, родители и наставници. </w:t>
      </w:r>
    </w:p>
    <w:p w:rsidR="00275008" w:rsidRPr="00A221AC" w:rsidRDefault="00275008" w:rsidP="00A221AC">
      <w:pPr>
        <w:spacing w:after="0" w:line="240" w:lineRule="auto"/>
        <w:ind w:firstLine="720"/>
        <w:jc w:val="both"/>
        <w:rPr>
          <w:rFonts w:ascii="Times New Roman" w:hAnsi="Times New Roman" w:cs="Times New Roman"/>
          <w:color w:val="050505"/>
          <w:sz w:val="24"/>
          <w:szCs w:val="24"/>
          <w:shd w:val="clear" w:color="auto" w:fill="FFFFFF"/>
          <w:lang w:val="mk-MK"/>
        </w:rPr>
      </w:pPr>
      <w:r w:rsidRPr="00275008">
        <w:rPr>
          <w:rFonts w:ascii="Times New Roman" w:hAnsi="Times New Roman" w:cs="Times New Roman"/>
          <w:sz w:val="24"/>
          <w:szCs w:val="24"/>
          <w:lang w:val="mk-MK"/>
        </w:rPr>
        <w:t>Веќе тра</w:t>
      </w:r>
      <w:r>
        <w:rPr>
          <w:rFonts w:ascii="Times New Roman" w:hAnsi="Times New Roman" w:cs="Times New Roman"/>
          <w:sz w:val="24"/>
          <w:szCs w:val="24"/>
          <w:lang w:val="mk-MK"/>
        </w:rPr>
        <w:t xml:space="preserve">диционално, во соработка со агенцијата </w:t>
      </w:r>
      <w:r>
        <w:rPr>
          <w:rFonts w:ascii="Times New Roman" w:hAnsi="Times New Roman" w:cs="Times New Roman"/>
          <w:sz w:val="24"/>
          <w:szCs w:val="24"/>
        </w:rPr>
        <w:t xml:space="preserve">Grey Worldwide  </w:t>
      </w:r>
      <w:r>
        <w:rPr>
          <w:rFonts w:ascii="Times New Roman" w:hAnsi="Times New Roman" w:cs="Times New Roman"/>
          <w:sz w:val="24"/>
          <w:szCs w:val="24"/>
          <w:lang w:val="mk-MK"/>
        </w:rPr>
        <w:t xml:space="preserve">поддржана од МОН, се реализираше предавање за ученичките од </w:t>
      </w:r>
      <w:r w:rsidR="00762012" w:rsidRPr="00275008">
        <w:rPr>
          <w:rFonts w:ascii="Times New Roman" w:hAnsi="Times New Roman" w:cs="Times New Roman"/>
          <w:sz w:val="24"/>
          <w:szCs w:val="24"/>
        </w:rPr>
        <w:t>V</w:t>
      </w:r>
      <w:r w:rsidR="00762012">
        <w:rPr>
          <w:rFonts w:ascii="Times New Roman" w:hAnsi="Times New Roman" w:cs="Times New Roman"/>
          <w:sz w:val="24"/>
          <w:szCs w:val="24"/>
          <w:lang w:val="mk-MK"/>
        </w:rPr>
        <w:t xml:space="preserve"> и</w:t>
      </w:r>
      <w:r w:rsidRPr="00275008">
        <w:rPr>
          <w:rFonts w:ascii="Times New Roman" w:hAnsi="Times New Roman" w:cs="Times New Roman"/>
          <w:color w:val="050505"/>
          <w:sz w:val="24"/>
          <w:szCs w:val="24"/>
          <w:shd w:val="clear" w:color="auto" w:fill="FFFFFF"/>
          <w:lang w:val="mk-MK"/>
        </w:rPr>
        <w:t xml:space="preserve"> </w:t>
      </w:r>
      <w:r w:rsidRPr="00275008">
        <w:rPr>
          <w:rFonts w:ascii="Times New Roman" w:hAnsi="Times New Roman" w:cs="Times New Roman"/>
          <w:sz w:val="24"/>
          <w:szCs w:val="24"/>
        </w:rPr>
        <w:t>V</w:t>
      </w:r>
      <w:r>
        <w:rPr>
          <w:rFonts w:ascii="Times New Roman" w:hAnsi="Times New Roman" w:cs="Times New Roman"/>
          <w:sz w:val="24"/>
          <w:szCs w:val="24"/>
        </w:rPr>
        <w:t>I</w:t>
      </w:r>
      <w:r w:rsidRPr="00275008">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одд. за промените во пубертетот. </w:t>
      </w:r>
    </w:p>
    <w:p w:rsidR="00E975D2" w:rsidRPr="00275008" w:rsidRDefault="00E975D2" w:rsidP="0096181F">
      <w:pPr>
        <w:spacing w:after="0"/>
        <w:ind w:firstLine="708"/>
        <w:jc w:val="both"/>
        <w:rPr>
          <w:rFonts w:ascii="Times New Roman" w:hAnsi="Times New Roman" w:cs="Times New Roman"/>
          <w:sz w:val="24"/>
          <w:szCs w:val="24"/>
          <w:lang w:val="mk-MK"/>
        </w:rPr>
      </w:pPr>
      <w:r w:rsidRPr="00275008">
        <w:rPr>
          <w:rFonts w:ascii="Times New Roman" w:hAnsi="Times New Roman" w:cs="Times New Roman"/>
          <w:sz w:val="24"/>
          <w:szCs w:val="24"/>
        </w:rPr>
        <w:t>На крајот од првото полугодие работеа на утврдување на нивото на јазична и математичка писменост во рана училишна возраст.</w:t>
      </w:r>
    </w:p>
    <w:p w:rsidR="009D4AF7" w:rsidRDefault="00477380" w:rsidP="0096181F">
      <w:pPr>
        <w:spacing w:after="0"/>
        <w:ind w:firstLine="708"/>
        <w:jc w:val="both"/>
        <w:rPr>
          <w:rFonts w:ascii="Times New Roman" w:hAnsi="Times New Roman" w:cs="Times New Roman"/>
          <w:sz w:val="24"/>
          <w:szCs w:val="24"/>
          <w:lang w:val="mk-MK"/>
        </w:rPr>
      </w:pPr>
      <w:r w:rsidRPr="00A221AC">
        <w:rPr>
          <w:rFonts w:ascii="Times New Roman" w:hAnsi="Times New Roman" w:cs="Times New Roman"/>
          <w:sz w:val="24"/>
          <w:szCs w:val="24"/>
          <w:lang w:val="mk-MK"/>
        </w:rPr>
        <w:t xml:space="preserve">Во училишната библиотека уредно се води евиденција и документација на библиотечниот фонд, а врз основа на истражувањето и планирањето на потребите истиот постојано се збогатува. Библиотекарот е носител на активностите од проектот за бесплатни учебници за секое дете; се грижи за приемот, доделувањето и враќањето на </w:t>
      </w:r>
      <w:r w:rsidRPr="00A221AC">
        <w:rPr>
          <w:rFonts w:ascii="Times New Roman" w:hAnsi="Times New Roman" w:cs="Times New Roman"/>
          <w:sz w:val="24"/>
          <w:szCs w:val="24"/>
          <w:lang w:val="mk-MK"/>
        </w:rPr>
        <w:lastRenderedPageBreak/>
        <w:t>учебниците . Тој исто така дава целосна поддршка и учествува во сите сфери од работата на училиштето, и тоа: работа со ученици, соработка со наставници, органи и тела во училиштето како и соработка со локалната заедница.</w:t>
      </w:r>
      <w:r w:rsidRPr="00440033">
        <w:rPr>
          <w:rFonts w:ascii="Times New Roman" w:hAnsi="Times New Roman" w:cs="Times New Roman"/>
          <w:sz w:val="24"/>
          <w:szCs w:val="24"/>
          <w:lang w:val="mk-MK"/>
        </w:rPr>
        <w:t xml:space="preserve"> </w:t>
      </w:r>
    </w:p>
    <w:p w:rsidR="00D0511A" w:rsidRPr="00D0511A" w:rsidRDefault="00477380" w:rsidP="00A221AC">
      <w:pPr>
        <w:spacing w:after="0"/>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Исто така се работеше на полето на справувањето со конфликтите кои се јавуваат во паралелките; Работа со ученици кои имаат потешкотии во психофизичкиот, емоционалниот и интелектуалниот развој; Проблеми на растењето и созревањето (пубертет,судир на генерации тинејџер – возрасни ); Физичка и вербална агресивности други тековни проблеми.</w:t>
      </w:r>
    </w:p>
    <w:p w:rsidR="00872151" w:rsidRDefault="00477380" w:rsidP="00A221AC">
      <w:pPr>
        <w:spacing w:after="0"/>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 xml:space="preserve">На полето на професионалната ориентација беа реализирани активности со учениците од </w:t>
      </w:r>
      <w:r w:rsidR="008037E8">
        <w:rPr>
          <w:rFonts w:ascii="Times New Roman" w:hAnsi="Times New Roman" w:cs="Times New Roman"/>
          <w:sz w:val="24"/>
          <w:szCs w:val="24"/>
          <w:lang w:val="mk-MK"/>
        </w:rPr>
        <w:t>осмо и деветто одделение</w:t>
      </w:r>
      <w:r w:rsidRPr="00F32647">
        <w:rPr>
          <w:rFonts w:ascii="Times New Roman" w:hAnsi="Times New Roman" w:cs="Times New Roman"/>
          <w:sz w:val="24"/>
          <w:szCs w:val="24"/>
          <w:lang w:val="mk-MK"/>
        </w:rPr>
        <w:t xml:space="preserve"> во насока на правилно насочување на учениците при изборот на средното училиште во кое ќе го продолжат своето образование.</w:t>
      </w:r>
    </w:p>
    <w:p w:rsidR="0096181F" w:rsidRDefault="0096181F" w:rsidP="0096181F">
      <w:pPr>
        <w:spacing w:after="0"/>
        <w:jc w:val="both"/>
        <w:rPr>
          <w:rFonts w:ascii="Times New Roman" w:hAnsi="Times New Roman" w:cs="Times New Roman"/>
          <w:sz w:val="24"/>
          <w:szCs w:val="24"/>
          <w:lang w:val="mk-MK"/>
        </w:rPr>
      </w:pPr>
    </w:p>
    <w:p w:rsidR="0009738D" w:rsidRDefault="0009738D" w:rsidP="0096181F">
      <w:pPr>
        <w:spacing w:after="0"/>
        <w:jc w:val="both"/>
        <w:rPr>
          <w:rFonts w:ascii="Times New Roman" w:hAnsi="Times New Roman" w:cs="Times New Roman"/>
          <w:sz w:val="24"/>
          <w:szCs w:val="24"/>
          <w:lang w:val="mk-MK"/>
        </w:rPr>
      </w:pPr>
    </w:p>
    <w:p w:rsidR="0009738D" w:rsidRDefault="0009738D" w:rsidP="0096181F">
      <w:pPr>
        <w:spacing w:after="0"/>
        <w:jc w:val="both"/>
        <w:rPr>
          <w:rFonts w:ascii="Times New Roman" w:hAnsi="Times New Roman" w:cs="Times New Roman"/>
          <w:sz w:val="24"/>
          <w:szCs w:val="24"/>
          <w:lang w:val="mk-MK"/>
        </w:rPr>
      </w:pPr>
    </w:p>
    <w:p w:rsidR="0009738D" w:rsidRDefault="0009738D" w:rsidP="0096181F">
      <w:pPr>
        <w:spacing w:after="0"/>
        <w:jc w:val="both"/>
        <w:rPr>
          <w:rFonts w:ascii="Times New Roman" w:hAnsi="Times New Roman" w:cs="Times New Roman"/>
          <w:sz w:val="24"/>
          <w:szCs w:val="24"/>
          <w:lang w:val="mk-MK"/>
        </w:rPr>
      </w:pPr>
    </w:p>
    <w:p w:rsidR="0009738D" w:rsidRDefault="0009738D" w:rsidP="0096181F">
      <w:pPr>
        <w:spacing w:after="0"/>
        <w:jc w:val="both"/>
        <w:rPr>
          <w:rFonts w:ascii="Times New Roman" w:hAnsi="Times New Roman" w:cs="Times New Roman"/>
          <w:sz w:val="24"/>
          <w:szCs w:val="24"/>
          <w:lang w:val="mk-MK"/>
        </w:rPr>
      </w:pPr>
    </w:p>
    <w:p w:rsidR="0009738D" w:rsidRDefault="0009738D" w:rsidP="0096181F">
      <w:pPr>
        <w:spacing w:after="0"/>
        <w:jc w:val="both"/>
        <w:rPr>
          <w:rFonts w:ascii="Times New Roman" w:hAnsi="Times New Roman" w:cs="Times New Roman"/>
          <w:sz w:val="24"/>
          <w:szCs w:val="24"/>
          <w:lang w:val="mk-MK"/>
        </w:rPr>
      </w:pPr>
    </w:p>
    <w:p w:rsidR="0009738D" w:rsidRDefault="0009738D" w:rsidP="0096181F">
      <w:pPr>
        <w:spacing w:after="0"/>
        <w:jc w:val="both"/>
        <w:rPr>
          <w:rFonts w:ascii="Times New Roman" w:hAnsi="Times New Roman" w:cs="Times New Roman"/>
          <w:sz w:val="24"/>
          <w:szCs w:val="24"/>
          <w:lang w:val="mk-MK"/>
        </w:rPr>
      </w:pPr>
    </w:p>
    <w:p w:rsidR="00286C70" w:rsidRDefault="00286C70" w:rsidP="0096181F">
      <w:pPr>
        <w:spacing w:after="0"/>
        <w:jc w:val="both"/>
        <w:rPr>
          <w:rFonts w:ascii="Times New Roman" w:hAnsi="Times New Roman" w:cs="Times New Roman"/>
          <w:sz w:val="24"/>
          <w:szCs w:val="24"/>
          <w:lang w:val="mk-MK"/>
        </w:rPr>
      </w:pPr>
    </w:p>
    <w:p w:rsidR="0009738D" w:rsidRDefault="0009738D" w:rsidP="0096181F">
      <w:pPr>
        <w:spacing w:after="0"/>
        <w:jc w:val="both"/>
        <w:rPr>
          <w:rFonts w:ascii="Times New Roman" w:hAnsi="Times New Roman" w:cs="Times New Roman"/>
          <w:sz w:val="24"/>
          <w:szCs w:val="24"/>
          <w:lang w:val="mk-MK"/>
        </w:rPr>
      </w:pPr>
    </w:p>
    <w:p w:rsidR="00477380" w:rsidRPr="00E84690" w:rsidRDefault="00477380" w:rsidP="00E84690">
      <w:pPr>
        <w:pStyle w:val="ListParagraph"/>
        <w:numPr>
          <w:ilvl w:val="0"/>
          <w:numId w:val="22"/>
        </w:numPr>
        <w:jc w:val="center"/>
        <w:rPr>
          <w:rFonts w:ascii="Times New Roman" w:hAnsi="Times New Roman"/>
          <w:b/>
          <w:sz w:val="24"/>
          <w:szCs w:val="24"/>
        </w:rPr>
      </w:pPr>
      <w:r w:rsidRPr="00E84690">
        <w:rPr>
          <w:rFonts w:ascii="Times New Roman" w:hAnsi="Times New Roman"/>
          <w:b/>
          <w:sz w:val="24"/>
          <w:szCs w:val="24"/>
        </w:rPr>
        <w:t>ПРЕДЛОГ ЗАКЛУЧОЦИ И МЕРКИ</w:t>
      </w:r>
    </w:p>
    <w:p w:rsidR="00286C70" w:rsidRDefault="00286C70" w:rsidP="00F758F9">
      <w:pPr>
        <w:ind w:firstLine="360"/>
        <w:jc w:val="both"/>
        <w:rPr>
          <w:rFonts w:ascii="Times New Roman" w:hAnsi="Times New Roman" w:cs="Times New Roman"/>
          <w:sz w:val="24"/>
          <w:szCs w:val="24"/>
          <w:lang w:val="mk-MK"/>
        </w:rPr>
      </w:pPr>
    </w:p>
    <w:p w:rsidR="006C621D" w:rsidRPr="00C14D83" w:rsidRDefault="00477380" w:rsidP="00F758F9">
      <w:pPr>
        <w:ind w:firstLine="360"/>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Сумирајќи ги резулт</w:t>
      </w:r>
      <w:r w:rsidR="00DC674C">
        <w:rPr>
          <w:rFonts w:ascii="Times New Roman" w:hAnsi="Times New Roman" w:cs="Times New Roman"/>
          <w:sz w:val="24"/>
          <w:szCs w:val="24"/>
          <w:lang w:val="mk-MK"/>
        </w:rPr>
        <w:t>атите на крајот на учебната 2022/2023</w:t>
      </w:r>
      <w:r w:rsidRPr="00440033">
        <w:rPr>
          <w:rFonts w:ascii="Times New Roman" w:hAnsi="Times New Roman" w:cs="Times New Roman"/>
          <w:sz w:val="24"/>
          <w:szCs w:val="24"/>
          <w:lang w:val="mk-MK"/>
        </w:rPr>
        <w:t xml:space="preserve"> година може да се констатираат следните заклучоци</w:t>
      </w:r>
      <w:r>
        <w:rPr>
          <w:rFonts w:ascii="Times New Roman" w:hAnsi="Times New Roman" w:cs="Times New Roman"/>
          <w:sz w:val="24"/>
          <w:szCs w:val="24"/>
          <w:lang w:val="mk-MK"/>
        </w:rPr>
        <w:t xml:space="preserve">                                                                                             </w:t>
      </w:r>
    </w:p>
    <w:p w:rsidR="00286C70" w:rsidRDefault="00286C70" w:rsidP="006C621D">
      <w:pPr>
        <w:tabs>
          <w:tab w:val="left" w:pos="720"/>
        </w:tabs>
        <w:jc w:val="center"/>
        <w:rPr>
          <w:rFonts w:ascii="Times New Roman" w:hAnsi="Times New Roman"/>
          <w:b/>
          <w:sz w:val="24"/>
          <w:szCs w:val="24"/>
          <w:lang w:val="mk-MK"/>
        </w:rPr>
      </w:pPr>
    </w:p>
    <w:p w:rsidR="006C621D" w:rsidRPr="006F27E8" w:rsidRDefault="006C621D" w:rsidP="006C621D">
      <w:pPr>
        <w:tabs>
          <w:tab w:val="left" w:pos="720"/>
        </w:tabs>
        <w:jc w:val="center"/>
        <w:rPr>
          <w:rFonts w:ascii="Times New Roman" w:hAnsi="Times New Roman"/>
          <w:b/>
          <w:sz w:val="24"/>
          <w:szCs w:val="24"/>
        </w:rPr>
      </w:pPr>
      <w:r w:rsidRPr="00F92F88">
        <w:rPr>
          <w:rFonts w:ascii="Times New Roman" w:hAnsi="Times New Roman"/>
          <w:b/>
          <w:sz w:val="24"/>
          <w:szCs w:val="24"/>
        </w:rPr>
        <w:t>Заклучоци</w:t>
      </w:r>
    </w:p>
    <w:p w:rsidR="006C621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Континуирано се подобруваат условите за работа, учење и престој во училиштето.</w:t>
      </w:r>
    </w:p>
    <w:p w:rsidR="006C621D" w:rsidRPr="00F73A35" w:rsidRDefault="006C621D" w:rsidP="006C621D">
      <w:pPr>
        <w:pStyle w:val="ListParagraph"/>
        <w:numPr>
          <w:ilvl w:val="0"/>
          <w:numId w:val="21"/>
        </w:numPr>
        <w:suppressAutoHyphens/>
        <w:spacing w:after="0" w:line="240" w:lineRule="auto"/>
        <w:jc w:val="both"/>
        <w:rPr>
          <w:rFonts w:ascii="Times New Roman" w:hAnsi="Times New Roman"/>
          <w:sz w:val="24"/>
          <w:szCs w:val="24"/>
        </w:rPr>
      </w:pPr>
      <w:r w:rsidRPr="00F73A35">
        <w:rPr>
          <w:rFonts w:ascii="Times New Roman" w:hAnsi="Times New Roman"/>
          <w:sz w:val="24"/>
          <w:szCs w:val="24"/>
        </w:rPr>
        <w:t>Подобрено е нивото на професионален и кариерен развој на наставниците</w:t>
      </w:r>
      <w:r w:rsidR="00202FC8" w:rsidRPr="00F73A35">
        <w:rPr>
          <w:rFonts w:ascii="Times New Roman" w:hAnsi="Times New Roman"/>
          <w:sz w:val="24"/>
          <w:szCs w:val="24"/>
        </w:rPr>
        <w:t>.</w:t>
      </w:r>
      <w:r w:rsidRPr="00F73A35">
        <w:rPr>
          <w:rFonts w:ascii="Times New Roman" w:hAnsi="Times New Roman"/>
          <w:sz w:val="24"/>
          <w:szCs w:val="24"/>
        </w:rPr>
        <w:t xml:space="preserve"> </w:t>
      </w:r>
    </w:p>
    <w:p w:rsidR="006C621D" w:rsidRPr="009E0CED" w:rsidRDefault="009E0CED" w:rsidP="006C621D">
      <w:pPr>
        <w:pStyle w:val="ListParagraph"/>
        <w:numPr>
          <w:ilvl w:val="0"/>
          <w:numId w:val="21"/>
        </w:numPr>
        <w:suppressAutoHyphens/>
        <w:spacing w:after="0" w:line="240" w:lineRule="auto"/>
        <w:jc w:val="both"/>
        <w:rPr>
          <w:rFonts w:ascii="Times New Roman" w:hAnsi="Times New Roman"/>
          <w:sz w:val="24"/>
          <w:szCs w:val="24"/>
        </w:rPr>
      </w:pPr>
      <w:r w:rsidRPr="009E0CED">
        <w:rPr>
          <w:rFonts w:ascii="Times New Roman" w:hAnsi="Times New Roman"/>
          <w:sz w:val="24"/>
          <w:szCs w:val="24"/>
        </w:rPr>
        <w:t xml:space="preserve"> З</w:t>
      </w:r>
      <w:r w:rsidR="006C621D" w:rsidRPr="009E0CED">
        <w:rPr>
          <w:rFonts w:ascii="Times New Roman" w:hAnsi="Times New Roman"/>
          <w:sz w:val="24"/>
          <w:szCs w:val="24"/>
        </w:rPr>
        <w:t>големен бројот на изостаноци</w:t>
      </w:r>
      <w:r w:rsidR="00202FC8" w:rsidRPr="009E0CED">
        <w:rPr>
          <w:rFonts w:ascii="Times New Roman" w:hAnsi="Times New Roman"/>
          <w:sz w:val="24"/>
          <w:szCs w:val="24"/>
        </w:rPr>
        <w:t>.</w:t>
      </w:r>
      <w:r w:rsidR="006C621D" w:rsidRPr="009E0CED">
        <w:rPr>
          <w:rFonts w:ascii="Times New Roman" w:hAnsi="Times New Roman"/>
          <w:sz w:val="24"/>
          <w:szCs w:val="24"/>
        </w:rPr>
        <w:t xml:space="preserve"> </w:t>
      </w:r>
    </w:p>
    <w:p w:rsidR="006C621D" w:rsidRPr="009E0CED" w:rsidRDefault="00F758F9" w:rsidP="006C621D">
      <w:pPr>
        <w:pStyle w:val="ListParagraph"/>
        <w:numPr>
          <w:ilvl w:val="0"/>
          <w:numId w:val="21"/>
        </w:numPr>
        <w:suppressAutoHyphens/>
        <w:spacing w:after="0" w:line="240" w:lineRule="auto"/>
        <w:jc w:val="both"/>
        <w:rPr>
          <w:rFonts w:ascii="Times New Roman" w:hAnsi="Times New Roman"/>
          <w:sz w:val="24"/>
          <w:szCs w:val="24"/>
        </w:rPr>
      </w:pPr>
      <w:r w:rsidRPr="009E0CED">
        <w:rPr>
          <w:rFonts w:ascii="Times New Roman" w:hAnsi="Times New Roman"/>
          <w:sz w:val="24"/>
          <w:szCs w:val="24"/>
        </w:rPr>
        <w:t>Н</w:t>
      </w:r>
      <w:r w:rsidR="006C621D" w:rsidRPr="009E0CED">
        <w:rPr>
          <w:rFonts w:ascii="Times New Roman" w:hAnsi="Times New Roman"/>
          <w:sz w:val="24"/>
          <w:szCs w:val="24"/>
        </w:rPr>
        <w:t xml:space="preserve">амален </w:t>
      </w:r>
      <w:r w:rsidR="00202FC8" w:rsidRPr="009E0CED">
        <w:rPr>
          <w:rFonts w:ascii="Times New Roman" w:hAnsi="Times New Roman"/>
          <w:sz w:val="24"/>
          <w:szCs w:val="24"/>
        </w:rPr>
        <w:t xml:space="preserve">е </w:t>
      </w:r>
      <w:r w:rsidR="006C621D" w:rsidRPr="009E0CED">
        <w:rPr>
          <w:rFonts w:ascii="Times New Roman" w:hAnsi="Times New Roman"/>
          <w:sz w:val="24"/>
          <w:szCs w:val="24"/>
        </w:rPr>
        <w:t>општиот успех на ниво на училиште</w:t>
      </w:r>
      <w:r w:rsidR="00202FC8" w:rsidRPr="009E0CED">
        <w:rPr>
          <w:rFonts w:ascii="Times New Roman" w:hAnsi="Times New Roman"/>
          <w:sz w:val="24"/>
          <w:szCs w:val="24"/>
        </w:rPr>
        <w:t>.</w:t>
      </w:r>
    </w:p>
    <w:p w:rsidR="006C621D" w:rsidRPr="007E3A5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sidRPr="009E0CED">
        <w:rPr>
          <w:rFonts w:ascii="Times New Roman" w:hAnsi="Times New Roman"/>
          <w:sz w:val="24"/>
          <w:szCs w:val="24"/>
        </w:rPr>
        <w:t>Зголемено е нивото на осипување на учениците – иселување</w:t>
      </w:r>
      <w:r>
        <w:rPr>
          <w:rFonts w:ascii="Times New Roman" w:hAnsi="Times New Roman"/>
          <w:sz w:val="24"/>
          <w:szCs w:val="24"/>
        </w:rPr>
        <w:t xml:space="preserve"> на цели семејства</w:t>
      </w:r>
      <w:r w:rsidR="00202FC8">
        <w:rPr>
          <w:rFonts w:ascii="Times New Roman" w:hAnsi="Times New Roman"/>
          <w:sz w:val="24"/>
          <w:szCs w:val="24"/>
        </w:rPr>
        <w:t>.</w:t>
      </w:r>
      <w:r>
        <w:rPr>
          <w:rFonts w:ascii="Times New Roman" w:hAnsi="Times New Roman"/>
          <w:sz w:val="24"/>
          <w:szCs w:val="24"/>
        </w:rPr>
        <w:t xml:space="preserve"> </w:t>
      </w:r>
      <w:r w:rsidRPr="003F52B7">
        <w:rPr>
          <w:rFonts w:ascii="Times New Roman" w:hAnsi="Times New Roman"/>
          <w:sz w:val="24"/>
          <w:szCs w:val="24"/>
        </w:rPr>
        <w:t xml:space="preserve"> </w:t>
      </w:r>
    </w:p>
    <w:p w:rsidR="006C621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Констатирана е потреба од зголемување и подобрување на компетенциите за работа во однос на подрачјето на работа  поддршка на учениците. </w:t>
      </w:r>
    </w:p>
    <w:p w:rsidR="006C621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Нивото на дигитална писменост кај учениците и наставниците не е на задоволително ниво.</w:t>
      </w:r>
    </w:p>
    <w:p w:rsidR="006C621D" w:rsidRPr="006C621D" w:rsidRDefault="006C621D" w:rsidP="006C621D">
      <w:pPr>
        <w:suppressAutoHyphens/>
        <w:spacing w:after="0" w:line="240" w:lineRule="auto"/>
        <w:jc w:val="both"/>
        <w:rPr>
          <w:rFonts w:ascii="Times New Roman" w:hAnsi="Times New Roman"/>
          <w:sz w:val="24"/>
          <w:szCs w:val="24"/>
          <w:lang w:val="mk-MK"/>
        </w:rPr>
      </w:pPr>
    </w:p>
    <w:p w:rsidR="00286C70" w:rsidRDefault="00286C70" w:rsidP="006C621D">
      <w:pPr>
        <w:ind w:left="360"/>
        <w:jc w:val="center"/>
        <w:rPr>
          <w:rFonts w:ascii="Times New Roman" w:hAnsi="Times New Roman"/>
          <w:b/>
          <w:bCs/>
          <w:sz w:val="24"/>
          <w:szCs w:val="24"/>
          <w:lang w:val="mk-MK"/>
        </w:rPr>
      </w:pPr>
    </w:p>
    <w:p w:rsidR="006C621D" w:rsidRPr="006F27E8" w:rsidRDefault="006C621D" w:rsidP="006C621D">
      <w:pPr>
        <w:ind w:left="360"/>
        <w:jc w:val="center"/>
        <w:rPr>
          <w:rFonts w:ascii="Times New Roman" w:hAnsi="Times New Roman"/>
          <w:b/>
          <w:bCs/>
          <w:sz w:val="24"/>
          <w:szCs w:val="24"/>
        </w:rPr>
      </w:pPr>
      <w:r w:rsidRPr="006F27E8">
        <w:rPr>
          <w:rFonts w:ascii="Times New Roman" w:hAnsi="Times New Roman"/>
          <w:b/>
          <w:bCs/>
          <w:sz w:val="24"/>
          <w:szCs w:val="24"/>
        </w:rPr>
        <w:t>За надминување на овие ситуации потребни се следниве мерки:</w:t>
      </w:r>
      <w:r w:rsidRPr="006F27E8">
        <w:rPr>
          <w:rFonts w:ascii="Times New Roman" w:hAnsi="Times New Roman"/>
          <w:sz w:val="24"/>
          <w:szCs w:val="24"/>
        </w:rPr>
        <w:t xml:space="preserve"> </w:t>
      </w:r>
    </w:p>
    <w:p w:rsidR="006C621D" w:rsidRPr="00551DEC" w:rsidRDefault="0096181F" w:rsidP="006C621D">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lang w:val="mk-MK"/>
        </w:rPr>
        <w:t>И</w:t>
      </w:r>
      <w:r w:rsidR="006C621D">
        <w:rPr>
          <w:rFonts w:ascii="Times New Roman" w:hAnsi="Times New Roman"/>
          <w:sz w:val="24"/>
          <w:szCs w:val="24"/>
        </w:rPr>
        <w:t xml:space="preserve">нтензивирање на соработката со родителите што во својство на внатрешен механизам на контрола има за цел подобрување на резултатите кај учениците, т.е. резултатите на ниво на училиште. </w:t>
      </w:r>
    </w:p>
    <w:p w:rsidR="006C621D"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С</w:t>
      </w:r>
      <w:r w:rsidRPr="00551DEC">
        <w:rPr>
          <w:rFonts w:ascii="Times New Roman" w:hAnsi="Times New Roman"/>
          <w:sz w:val="24"/>
          <w:szCs w:val="24"/>
        </w:rPr>
        <w:t xml:space="preserve">тручно усовршување </w:t>
      </w:r>
      <w:r>
        <w:rPr>
          <w:rFonts w:ascii="Times New Roman" w:hAnsi="Times New Roman"/>
          <w:sz w:val="24"/>
          <w:szCs w:val="24"/>
        </w:rPr>
        <w:t xml:space="preserve">и проширување на компетенциите </w:t>
      </w:r>
      <w:r w:rsidRPr="00551DEC">
        <w:rPr>
          <w:rFonts w:ascii="Times New Roman" w:hAnsi="Times New Roman"/>
          <w:sz w:val="24"/>
          <w:szCs w:val="24"/>
        </w:rPr>
        <w:t xml:space="preserve">на наставниците </w:t>
      </w:r>
      <w:r>
        <w:rPr>
          <w:rFonts w:ascii="Times New Roman" w:hAnsi="Times New Roman"/>
          <w:sz w:val="24"/>
          <w:szCs w:val="24"/>
        </w:rPr>
        <w:t xml:space="preserve">особено во однос на користењето на ИТ опрема и помагала во наставата кои произлегуваат од процесот на дигитализација на истата. </w:t>
      </w:r>
    </w:p>
    <w:p w:rsidR="006C621D"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Подигнување на нивото на дигитална писменост и кај учениците и кај наставниците.</w:t>
      </w:r>
    </w:p>
    <w:p w:rsidR="006C621D"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sidRPr="00551DEC">
        <w:rPr>
          <w:rFonts w:ascii="Times New Roman" w:hAnsi="Times New Roman"/>
          <w:sz w:val="24"/>
          <w:szCs w:val="24"/>
        </w:rPr>
        <w:t xml:space="preserve">Зголемување на нивото на промоција на учениците и училиштето. </w:t>
      </w:r>
    </w:p>
    <w:p w:rsidR="006C621D" w:rsidRPr="00C14D83"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 xml:space="preserve">Обезбедување на туторска поддршка и поддршка од лични, т. е образовни асистенти </w:t>
      </w:r>
      <w:r w:rsidRPr="00077D18">
        <w:rPr>
          <w:rFonts w:ascii="Times New Roman" w:hAnsi="Times New Roman"/>
          <w:sz w:val="24"/>
          <w:szCs w:val="24"/>
        </w:rPr>
        <w:t>за сите ученици</w:t>
      </w:r>
      <w:r>
        <w:rPr>
          <w:rFonts w:ascii="Times New Roman" w:hAnsi="Times New Roman"/>
          <w:sz w:val="24"/>
          <w:szCs w:val="24"/>
        </w:rPr>
        <w:t xml:space="preserve"> од ранливите категории. </w:t>
      </w:r>
    </w:p>
    <w:p w:rsidR="00C14D83" w:rsidRPr="00EF4F59" w:rsidRDefault="00C14D83" w:rsidP="00F758F9">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lang w:val="mk-MK"/>
        </w:rPr>
        <w:t>Проширување на соработката со надлежни институции со цел помош на ранливите категории семејства каде што има најголема концентрација на негативни појави кај учениците</w:t>
      </w:r>
      <w:r>
        <w:rPr>
          <w:rFonts w:ascii="Times New Roman" w:hAnsi="Times New Roman"/>
          <w:sz w:val="24"/>
          <w:szCs w:val="24"/>
        </w:rPr>
        <w:t xml:space="preserve">. </w:t>
      </w:r>
    </w:p>
    <w:p w:rsidR="00C14D83" w:rsidRPr="00F32647" w:rsidRDefault="00C14D83" w:rsidP="00C14D83">
      <w:pPr>
        <w:jc w:val="center"/>
        <w:rPr>
          <w:rFonts w:ascii="Times New Roman" w:hAnsi="Times New Roman" w:cs="Times New Roman"/>
          <w:sz w:val="24"/>
          <w:szCs w:val="24"/>
        </w:rPr>
      </w:pPr>
      <w:r>
        <w:rPr>
          <w:rFonts w:ascii="Times New Roman" w:hAnsi="Times New Roman" w:cs="Times New Roman"/>
          <w:sz w:val="24"/>
          <w:szCs w:val="24"/>
          <w:lang w:val="mk-MK"/>
        </w:rPr>
        <w:t xml:space="preserve">                                                                                                                </w:t>
      </w:r>
      <w:r w:rsidRPr="00F32647">
        <w:rPr>
          <w:rFonts w:ascii="Times New Roman" w:hAnsi="Times New Roman" w:cs="Times New Roman"/>
          <w:sz w:val="24"/>
          <w:szCs w:val="24"/>
        </w:rPr>
        <w:t xml:space="preserve">Директор </w:t>
      </w:r>
    </w:p>
    <w:p w:rsidR="00C14D83" w:rsidRPr="00F32647" w:rsidRDefault="00C14D83" w:rsidP="00C14D83">
      <w:pPr>
        <w:jc w:val="right"/>
        <w:rPr>
          <w:rFonts w:ascii="Times New Roman" w:hAnsi="Times New Roman" w:cs="Times New Roman"/>
          <w:sz w:val="24"/>
          <w:szCs w:val="24"/>
        </w:rPr>
      </w:pPr>
      <w:r w:rsidRPr="00F32647">
        <w:rPr>
          <w:rFonts w:ascii="Times New Roman" w:hAnsi="Times New Roman" w:cs="Times New Roman"/>
          <w:sz w:val="24"/>
          <w:szCs w:val="24"/>
        </w:rPr>
        <w:t>___________________</w:t>
      </w:r>
    </w:p>
    <w:p w:rsidR="00C14D83" w:rsidRPr="00C14D83" w:rsidRDefault="00C14D83" w:rsidP="00C14D83">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                                                                                                                     Менче Николова  </w:t>
      </w:r>
    </w:p>
    <w:sectPr w:rsidR="00C14D83" w:rsidRPr="00C14D83" w:rsidSect="00A96024">
      <w:headerReference w:type="default" r:id="rId8"/>
      <w:footerReference w:type="default" r:id="rId9"/>
      <w:pgSz w:w="12240" w:h="15840"/>
      <w:pgMar w:top="144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D03" w:rsidRDefault="00432D03" w:rsidP="000F6214">
      <w:pPr>
        <w:spacing w:after="0" w:line="240" w:lineRule="auto"/>
      </w:pPr>
      <w:r>
        <w:separator/>
      </w:r>
    </w:p>
  </w:endnote>
  <w:endnote w:type="continuationSeparator" w:id="1">
    <w:p w:rsidR="00432D03" w:rsidRDefault="00432D03" w:rsidP="000F6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g-1ff1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5055"/>
      <w:docPartObj>
        <w:docPartGallery w:val="Page Numbers (Bottom of Page)"/>
        <w:docPartUnique/>
      </w:docPartObj>
    </w:sdtPr>
    <w:sdtContent>
      <w:p w:rsidR="00AD4642" w:rsidRDefault="003506C5">
        <w:pPr>
          <w:pStyle w:val="Footer"/>
          <w:jc w:val="right"/>
        </w:pPr>
        <w:fldSimple w:instr=" PAGE   \* MERGEFORMAT ">
          <w:r w:rsidR="00FD269B">
            <w:rPr>
              <w:noProof/>
            </w:rPr>
            <w:t>1</w:t>
          </w:r>
        </w:fldSimple>
      </w:p>
    </w:sdtContent>
  </w:sdt>
  <w:p w:rsidR="00AD4642" w:rsidRPr="00924D65" w:rsidRDefault="00AD4642" w:rsidP="00AE665F">
    <w:pPr>
      <w:pStyle w:val="Footer"/>
      <w:jc w:val="center"/>
      <w:rPr>
        <w:rFonts w:ascii="Times New Roman" w:hAnsi="Times New Roman" w:cs="Times New Roman"/>
      </w:rPr>
    </w:pPr>
    <w:r>
      <w:rPr>
        <w:rFonts w:asciiTheme="majorHAnsi" w:hAnsiTheme="majorHAnsi"/>
        <w:lang w:val="mk-MK"/>
      </w:rPr>
      <w:t>Годишен извештај учебна 202</w:t>
    </w:r>
    <w:r>
      <w:rPr>
        <w:rFonts w:asciiTheme="majorHAnsi" w:hAnsiTheme="majorHAnsi"/>
      </w:rPr>
      <w:t>2</w:t>
    </w:r>
    <w:r>
      <w:rPr>
        <w:rFonts w:asciiTheme="majorHAnsi" w:hAnsiTheme="majorHAnsi"/>
        <w:lang w:val="mk-MK"/>
      </w:rPr>
      <w:t>/202</w:t>
    </w:r>
    <w:r>
      <w:rPr>
        <w:rFonts w:asciiTheme="majorHAnsi" w:hAnsiTheme="majorHAnsi"/>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D03" w:rsidRDefault="00432D03" w:rsidP="000F6214">
      <w:pPr>
        <w:spacing w:after="0" w:line="240" w:lineRule="auto"/>
      </w:pPr>
      <w:r>
        <w:separator/>
      </w:r>
    </w:p>
  </w:footnote>
  <w:footnote w:type="continuationSeparator" w:id="1">
    <w:p w:rsidR="00432D03" w:rsidRDefault="00432D03" w:rsidP="000F62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42" w:rsidRPr="007938AD" w:rsidRDefault="00AD4642" w:rsidP="000F6214">
    <w:pPr>
      <w:ind w:firstLine="720"/>
      <w:jc w:val="center"/>
      <w:rPr>
        <w:rFonts w:ascii="Times New Roman" w:hAnsi="Times New Roman"/>
        <w:b/>
        <w:i/>
        <w:color w:val="595959"/>
        <w:sz w:val="28"/>
        <w:szCs w:val="28"/>
        <w:lang w:val="mk-MK"/>
      </w:rPr>
    </w:pPr>
    <w:r>
      <w:rPr>
        <w:rFonts w:ascii="Times New Roman" w:hAnsi="Times New Roman"/>
        <w:noProof/>
        <w:color w:val="595959"/>
      </w:rPr>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Pr>
        <w:rFonts w:ascii="Times New Roman" w:hAnsi="Times New Roman"/>
        <w:b/>
        <w:i/>
        <w:color w:val="595959"/>
        <w:sz w:val="28"/>
        <w:szCs w:val="28"/>
        <w:lang w:val="mk-MK"/>
      </w:rPr>
      <w:t>ООУ „ДИМЧЕ А.</w:t>
    </w:r>
    <w:r w:rsidRPr="007938AD">
      <w:rPr>
        <w:rFonts w:ascii="Times New Roman" w:hAnsi="Times New Roman"/>
        <w:b/>
        <w:i/>
        <w:color w:val="595959"/>
        <w:sz w:val="28"/>
        <w:szCs w:val="28"/>
        <w:lang w:val="mk-MK"/>
      </w:rPr>
      <w:t xml:space="preserve"> ГАБЕРОТ“</w:t>
    </w:r>
  </w:p>
  <w:p w:rsidR="00AD4642" w:rsidRPr="00832B22" w:rsidRDefault="00AD4642" w:rsidP="00832B22">
    <w:pPr>
      <w:jc w:val="center"/>
      <w:rPr>
        <w:rFonts w:ascii="Times New Roman" w:hAnsi="Times New Roman"/>
        <w:color w:val="595959"/>
        <w:sz w:val="20"/>
        <w:szCs w:val="20"/>
      </w:rPr>
    </w:pPr>
    <w:r w:rsidRPr="007938AD">
      <w:rPr>
        <w:rFonts w:ascii="Times New Roman" w:hAnsi="Times New Roman"/>
        <w:color w:val="595959"/>
        <w:sz w:val="24"/>
        <w:szCs w:val="24"/>
      </w:rPr>
      <w:tab/>
      <w:t xml:space="preserve">      </w:t>
    </w:r>
    <w:r w:rsidRPr="007938AD">
      <w:rPr>
        <w:rFonts w:ascii="Times New Roman" w:hAnsi="Times New Roman"/>
        <w:color w:val="595959"/>
        <w:sz w:val="20"/>
        <w:szCs w:val="20"/>
        <w:lang w:val="mk-MK"/>
      </w:rPr>
      <w:t>Р.</w:t>
    </w:r>
    <w:r>
      <w:rPr>
        <w:rFonts w:ascii="Times New Roman" w:hAnsi="Times New Roman"/>
        <w:color w:val="595959"/>
        <w:sz w:val="20"/>
        <w:szCs w:val="20"/>
        <w:lang w:val="mk-MK"/>
      </w:rPr>
      <w:t xml:space="preserve">С. </w:t>
    </w:r>
    <w:r w:rsidRPr="007938AD">
      <w:rPr>
        <w:rFonts w:ascii="Times New Roman" w:hAnsi="Times New Roman"/>
        <w:color w:val="595959"/>
        <w:sz w:val="20"/>
        <w:szCs w:val="20"/>
        <w:lang w:val="mk-MK"/>
      </w:rPr>
      <w:t xml:space="preserve">Македонија, 1442,  Демир Капија,  тел/факс:043/366 202   </w:t>
    </w:r>
    <w:r w:rsidRPr="007938AD">
      <w:rPr>
        <w:rFonts w:ascii="Times New Roman" w:hAnsi="Times New Roman"/>
        <w:color w:val="595959"/>
        <w:sz w:val="24"/>
        <w:szCs w:val="24"/>
        <w:lang w:val="mk-MK"/>
      </w:rPr>
      <w:t xml:space="preserve"> </w:t>
    </w:r>
    <w:r w:rsidRPr="007938AD">
      <w:rPr>
        <w:rFonts w:ascii="Times New Roman" w:hAnsi="Times New Roman"/>
        <w:color w:val="595959"/>
        <w:sz w:val="24"/>
        <w:szCs w:val="24"/>
      </w:rPr>
      <w:t>email:gaberot_dkapija@yahoo.com</w:t>
    </w:r>
  </w:p>
  <w:p w:rsidR="00AD4642" w:rsidRDefault="00AD46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2">
    <w:nsid w:val="031F7639"/>
    <w:multiLevelType w:val="hybridMultilevel"/>
    <w:tmpl w:val="FF0C3B10"/>
    <w:lvl w:ilvl="0" w:tplc="DE5E4C7E">
      <w:numFmt w:val="bullet"/>
      <w:lvlText w:val="-"/>
      <w:lvlJc w:val="left"/>
      <w:pPr>
        <w:ind w:left="1113" w:hanging="360"/>
      </w:pPr>
      <w:rPr>
        <w:rFonts w:ascii="Times New Roman" w:eastAsiaTheme="minorEastAsia" w:hAnsi="Times New Roman" w:cs="Times New Roman"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
    <w:nsid w:val="08D502F3"/>
    <w:multiLevelType w:val="hybridMultilevel"/>
    <w:tmpl w:val="B6BE4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14A54"/>
    <w:multiLevelType w:val="hybridMultilevel"/>
    <w:tmpl w:val="CC08C842"/>
    <w:lvl w:ilvl="0" w:tplc="6EB45C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nsid w:val="13781B1C"/>
    <w:multiLevelType w:val="multilevel"/>
    <w:tmpl w:val="4A7AA56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6">
    <w:nsid w:val="17DB6688"/>
    <w:multiLevelType w:val="hybridMultilevel"/>
    <w:tmpl w:val="F2761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861BD"/>
    <w:multiLevelType w:val="hybridMultilevel"/>
    <w:tmpl w:val="191481B8"/>
    <w:lvl w:ilvl="0" w:tplc="647A1490">
      <w:start w:val="4"/>
      <w:numFmt w:val="bullet"/>
      <w:lvlText w:val="-"/>
      <w:lvlJc w:val="left"/>
      <w:pPr>
        <w:ind w:left="420" w:hanging="360"/>
      </w:pPr>
      <w:rPr>
        <w:rFonts w:ascii="Arial" w:eastAsiaTheme="minorEastAsia" w:hAnsi="Arial"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8">
    <w:nsid w:val="1C5F1504"/>
    <w:multiLevelType w:val="multilevel"/>
    <w:tmpl w:val="87040C8A"/>
    <w:lvl w:ilvl="0">
      <w:start w:val="3"/>
      <w:numFmt w:val="decimal"/>
      <w:lvlText w:val="%1."/>
      <w:lvlJc w:val="left"/>
      <w:pPr>
        <w:ind w:left="1004" w:hanging="360"/>
      </w:pPr>
      <w:rPr>
        <w:rFonts w:hint="default"/>
      </w:rPr>
    </w:lvl>
    <w:lvl w:ilvl="1">
      <w:start w:val="2"/>
      <w:numFmt w:val="decimal"/>
      <w:isLgl/>
      <w:lvlText w:val="%1.%2."/>
      <w:lvlJc w:val="left"/>
      <w:pPr>
        <w:ind w:left="1424" w:hanging="780"/>
      </w:pPr>
      <w:rPr>
        <w:rFonts w:hint="default"/>
        <w:b/>
      </w:rPr>
    </w:lvl>
    <w:lvl w:ilvl="2">
      <w:start w:val="1"/>
      <w:numFmt w:val="decimal"/>
      <w:isLgl/>
      <w:lvlText w:val="%1.%2.%3."/>
      <w:lvlJc w:val="left"/>
      <w:pPr>
        <w:ind w:left="1424" w:hanging="780"/>
      </w:pPr>
      <w:rPr>
        <w:rFonts w:hint="default"/>
        <w:b/>
      </w:rPr>
    </w:lvl>
    <w:lvl w:ilvl="3">
      <w:start w:val="1"/>
      <w:numFmt w:val="decimal"/>
      <w:isLgl/>
      <w:lvlText w:val="%1.%2.%3.%4."/>
      <w:lvlJc w:val="left"/>
      <w:pPr>
        <w:ind w:left="1424" w:hanging="78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9">
    <w:nsid w:val="1F0B2DFF"/>
    <w:multiLevelType w:val="hybridMultilevel"/>
    <w:tmpl w:val="78EEB9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71A4AB1"/>
    <w:multiLevelType w:val="hybridMultilevel"/>
    <w:tmpl w:val="CA9415AA"/>
    <w:lvl w:ilvl="0" w:tplc="66A6895A">
      <w:start w:val="9"/>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1CD4967"/>
    <w:multiLevelType w:val="hybridMultilevel"/>
    <w:tmpl w:val="362C901C"/>
    <w:lvl w:ilvl="0" w:tplc="AEBE2E0E">
      <w:numFmt w:val="bullet"/>
      <w:lvlText w:val="-"/>
      <w:lvlJc w:val="left"/>
      <w:pPr>
        <w:ind w:left="1068" w:hanging="360"/>
      </w:pPr>
      <w:rPr>
        <w:rFonts w:ascii="Times New Roman" w:eastAsia="Times New Roman" w:hAnsi="Times New Roman" w:cs="Times New Roman" w:hint="default"/>
      </w:rPr>
    </w:lvl>
    <w:lvl w:ilvl="1" w:tplc="042F0003" w:tentative="1">
      <w:start w:val="1"/>
      <w:numFmt w:val="bullet"/>
      <w:lvlText w:val="o"/>
      <w:lvlJc w:val="left"/>
      <w:pPr>
        <w:ind w:left="1788" w:hanging="360"/>
      </w:pPr>
      <w:rPr>
        <w:rFonts w:ascii="Courier New" w:hAnsi="Courier New" w:cs="Courier New" w:hint="default"/>
      </w:rPr>
    </w:lvl>
    <w:lvl w:ilvl="2" w:tplc="042F0005" w:tentative="1">
      <w:start w:val="1"/>
      <w:numFmt w:val="bullet"/>
      <w:lvlText w:val=""/>
      <w:lvlJc w:val="left"/>
      <w:pPr>
        <w:ind w:left="2508" w:hanging="360"/>
      </w:pPr>
      <w:rPr>
        <w:rFonts w:ascii="Wingdings" w:hAnsi="Wingdings" w:hint="default"/>
      </w:rPr>
    </w:lvl>
    <w:lvl w:ilvl="3" w:tplc="042F0001" w:tentative="1">
      <w:start w:val="1"/>
      <w:numFmt w:val="bullet"/>
      <w:lvlText w:val=""/>
      <w:lvlJc w:val="left"/>
      <w:pPr>
        <w:ind w:left="3228" w:hanging="360"/>
      </w:pPr>
      <w:rPr>
        <w:rFonts w:ascii="Symbol" w:hAnsi="Symbol" w:hint="default"/>
      </w:rPr>
    </w:lvl>
    <w:lvl w:ilvl="4" w:tplc="042F0003" w:tentative="1">
      <w:start w:val="1"/>
      <w:numFmt w:val="bullet"/>
      <w:lvlText w:val="o"/>
      <w:lvlJc w:val="left"/>
      <w:pPr>
        <w:ind w:left="3948" w:hanging="360"/>
      </w:pPr>
      <w:rPr>
        <w:rFonts w:ascii="Courier New" w:hAnsi="Courier New" w:cs="Courier New" w:hint="default"/>
      </w:rPr>
    </w:lvl>
    <w:lvl w:ilvl="5" w:tplc="042F0005" w:tentative="1">
      <w:start w:val="1"/>
      <w:numFmt w:val="bullet"/>
      <w:lvlText w:val=""/>
      <w:lvlJc w:val="left"/>
      <w:pPr>
        <w:ind w:left="4668" w:hanging="360"/>
      </w:pPr>
      <w:rPr>
        <w:rFonts w:ascii="Wingdings" w:hAnsi="Wingdings" w:hint="default"/>
      </w:rPr>
    </w:lvl>
    <w:lvl w:ilvl="6" w:tplc="042F0001" w:tentative="1">
      <w:start w:val="1"/>
      <w:numFmt w:val="bullet"/>
      <w:lvlText w:val=""/>
      <w:lvlJc w:val="left"/>
      <w:pPr>
        <w:ind w:left="5388" w:hanging="360"/>
      </w:pPr>
      <w:rPr>
        <w:rFonts w:ascii="Symbol" w:hAnsi="Symbol" w:hint="default"/>
      </w:rPr>
    </w:lvl>
    <w:lvl w:ilvl="7" w:tplc="042F0003" w:tentative="1">
      <w:start w:val="1"/>
      <w:numFmt w:val="bullet"/>
      <w:lvlText w:val="o"/>
      <w:lvlJc w:val="left"/>
      <w:pPr>
        <w:ind w:left="6108" w:hanging="360"/>
      </w:pPr>
      <w:rPr>
        <w:rFonts w:ascii="Courier New" w:hAnsi="Courier New" w:cs="Courier New" w:hint="default"/>
      </w:rPr>
    </w:lvl>
    <w:lvl w:ilvl="8" w:tplc="042F0005" w:tentative="1">
      <w:start w:val="1"/>
      <w:numFmt w:val="bullet"/>
      <w:lvlText w:val=""/>
      <w:lvlJc w:val="left"/>
      <w:pPr>
        <w:ind w:left="6828" w:hanging="360"/>
      </w:pPr>
      <w:rPr>
        <w:rFonts w:ascii="Wingdings" w:hAnsi="Wingdings" w:hint="default"/>
      </w:rPr>
    </w:lvl>
  </w:abstractNum>
  <w:abstractNum w:abstractNumId="12">
    <w:nsid w:val="320D6A2D"/>
    <w:multiLevelType w:val="hybridMultilevel"/>
    <w:tmpl w:val="2E561E74"/>
    <w:lvl w:ilvl="0" w:tplc="647A1490">
      <w:start w:val="4"/>
      <w:numFmt w:val="bullet"/>
      <w:lvlText w:val="-"/>
      <w:lvlJc w:val="left"/>
      <w:pPr>
        <w:ind w:left="720" w:hanging="360"/>
      </w:pPr>
      <w:rPr>
        <w:rFonts w:ascii="Arial" w:eastAsiaTheme="minorEastAsia"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3D8F65F9"/>
    <w:multiLevelType w:val="hybridMultilevel"/>
    <w:tmpl w:val="855A3CD4"/>
    <w:lvl w:ilvl="0" w:tplc="F7562E74">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2130F42"/>
    <w:multiLevelType w:val="hybridMultilevel"/>
    <w:tmpl w:val="3C9C9418"/>
    <w:lvl w:ilvl="0" w:tplc="E80E1552">
      <w:start w:val="6"/>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46707CEA"/>
    <w:multiLevelType w:val="hybridMultilevel"/>
    <w:tmpl w:val="DE46E18E"/>
    <w:lvl w:ilvl="0" w:tplc="02968140">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6CD57E5"/>
    <w:multiLevelType w:val="hybridMultilevel"/>
    <w:tmpl w:val="1F5C7660"/>
    <w:lvl w:ilvl="0" w:tplc="A0602D8E">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A41C7D"/>
    <w:multiLevelType w:val="multilevel"/>
    <w:tmpl w:val="4F386B4C"/>
    <w:lvl w:ilvl="0">
      <w:start w:val="3"/>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57366DF0"/>
    <w:multiLevelType w:val="hybridMultilevel"/>
    <w:tmpl w:val="C06C914A"/>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5B9F376D"/>
    <w:multiLevelType w:val="hybridMultilevel"/>
    <w:tmpl w:val="2D069952"/>
    <w:lvl w:ilvl="0" w:tplc="E9B203C6">
      <w:start w:val="5"/>
      <w:numFmt w:val="bullet"/>
      <w:lvlText w:val="-"/>
      <w:lvlJc w:val="left"/>
      <w:pPr>
        <w:ind w:left="689" w:hanging="360"/>
      </w:pPr>
      <w:rPr>
        <w:rFonts w:ascii="Arial" w:eastAsia="Times New Roman" w:hAnsi="Arial" w:cs="Aria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0">
    <w:nsid w:val="6971635C"/>
    <w:multiLevelType w:val="hybridMultilevel"/>
    <w:tmpl w:val="86EEF7AE"/>
    <w:lvl w:ilvl="0" w:tplc="DE9A4F3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C2438F6"/>
    <w:multiLevelType w:val="hybridMultilevel"/>
    <w:tmpl w:val="BB9AB74E"/>
    <w:lvl w:ilvl="0" w:tplc="AE80D4DC">
      <w:start w:val="1"/>
      <w:numFmt w:val="bullet"/>
      <w:lvlText w:val="-"/>
      <w:lvlJc w:val="left"/>
      <w:pPr>
        <w:ind w:left="1125" w:hanging="360"/>
      </w:pPr>
      <w:rPr>
        <w:rFonts w:ascii="Arial" w:eastAsiaTheme="minorEastAsia" w:hAnsi="Aria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7CA470F9"/>
    <w:multiLevelType w:val="hybridMultilevel"/>
    <w:tmpl w:val="A6D242A8"/>
    <w:lvl w:ilvl="0" w:tplc="2A4ACC0C">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1"/>
  </w:num>
  <w:num w:numId="3">
    <w:abstractNumId w:val="7"/>
  </w:num>
  <w:num w:numId="4">
    <w:abstractNumId w:val="12"/>
  </w:num>
  <w:num w:numId="5">
    <w:abstractNumId w:val="4"/>
  </w:num>
  <w:num w:numId="6">
    <w:abstractNumId w:val="20"/>
  </w:num>
  <w:num w:numId="7">
    <w:abstractNumId w:val="19"/>
  </w:num>
  <w:num w:numId="8">
    <w:abstractNumId w:val="21"/>
  </w:num>
  <w:num w:numId="9">
    <w:abstractNumId w:val="22"/>
  </w:num>
  <w:num w:numId="10">
    <w:abstractNumId w:val="14"/>
  </w:num>
  <w:num w:numId="11">
    <w:abstractNumId w:val="15"/>
  </w:num>
  <w:num w:numId="12">
    <w:abstractNumId w:val="3"/>
  </w:num>
  <w:num w:numId="13">
    <w:abstractNumId w:val="9"/>
  </w:num>
  <w:num w:numId="14">
    <w:abstractNumId w:val="5"/>
  </w:num>
  <w:num w:numId="15">
    <w:abstractNumId w:val="17"/>
  </w:num>
  <w:num w:numId="16">
    <w:abstractNumId w:val="13"/>
  </w:num>
  <w:num w:numId="17">
    <w:abstractNumId w:val="8"/>
  </w:num>
  <w:num w:numId="18">
    <w:abstractNumId w:val="10"/>
  </w:num>
  <w:num w:numId="19">
    <w:abstractNumId w:val="11"/>
  </w:num>
  <w:num w:numId="20">
    <w:abstractNumId w:val="2"/>
  </w:num>
  <w:num w:numId="21">
    <w:abstractNumId w:val="18"/>
  </w:num>
  <w:num w:numId="22">
    <w:abstractNumId w:val="6"/>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11970"/>
  </w:hdrShapeDefaults>
  <w:footnotePr>
    <w:footnote w:id="0"/>
    <w:footnote w:id="1"/>
  </w:footnotePr>
  <w:endnotePr>
    <w:endnote w:id="0"/>
    <w:endnote w:id="1"/>
  </w:endnotePr>
  <w:compat>
    <w:useFELayout/>
  </w:compat>
  <w:rsids>
    <w:rsidRoot w:val="000F6214"/>
    <w:rsid w:val="000028E2"/>
    <w:rsid w:val="000055BA"/>
    <w:rsid w:val="00005A99"/>
    <w:rsid w:val="000068C2"/>
    <w:rsid w:val="00013903"/>
    <w:rsid w:val="00015C3C"/>
    <w:rsid w:val="000235A9"/>
    <w:rsid w:val="00024975"/>
    <w:rsid w:val="00025092"/>
    <w:rsid w:val="0002545E"/>
    <w:rsid w:val="000254CF"/>
    <w:rsid w:val="000265AF"/>
    <w:rsid w:val="000277A9"/>
    <w:rsid w:val="00033CBD"/>
    <w:rsid w:val="0003793B"/>
    <w:rsid w:val="0004003D"/>
    <w:rsid w:val="000419FD"/>
    <w:rsid w:val="000438ED"/>
    <w:rsid w:val="0004503F"/>
    <w:rsid w:val="0004726D"/>
    <w:rsid w:val="00050F8D"/>
    <w:rsid w:val="00052039"/>
    <w:rsid w:val="00053047"/>
    <w:rsid w:val="000540FC"/>
    <w:rsid w:val="00060583"/>
    <w:rsid w:val="000606BA"/>
    <w:rsid w:val="0007013C"/>
    <w:rsid w:val="00077040"/>
    <w:rsid w:val="00077D18"/>
    <w:rsid w:val="00084031"/>
    <w:rsid w:val="00085647"/>
    <w:rsid w:val="000901AC"/>
    <w:rsid w:val="00090EBC"/>
    <w:rsid w:val="000926C7"/>
    <w:rsid w:val="00092B3D"/>
    <w:rsid w:val="00093466"/>
    <w:rsid w:val="0009360F"/>
    <w:rsid w:val="0009636B"/>
    <w:rsid w:val="000965B5"/>
    <w:rsid w:val="0009738D"/>
    <w:rsid w:val="000A26AE"/>
    <w:rsid w:val="000A60A8"/>
    <w:rsid w:val="000A7764"/>
    <w:rsid w:val="000A7C2C"/>
    <w:rsid w:val="000B0632"/>
    <w:rsid w:val="000B153B"/>
    <w:rsid w:val="000B42F0"/>
    <w:rsid w:val="000B4D5E"/>
    <w:rsid w:val="000C0DBB"/>
    <w:rsid w:val="000C3185"/>
    <w:rsid w:val="000C411C"/>
    <w:rsid w:val="000C6565"/>
    <w:rsid w:val="000D14FE"/>
    <w:rsid w:val="000D20B7"/>
    <w:rsid w:val="000D328D"/>
    <w:rsid w:val="000D38A7"/>
    <w:rsid w:val="000D486E"/>
    <w:rsid w:val="000D4AB8"/>
    <w:rsid w:val="000D5F90"/>
    <w:rsid w:val="000E26EA"/>
    <w:rsid w:val="000E3724"/>
    <w:rsid w:val="000E4CA1"/>
    <w:rsid w:val="000E68D4"/>
    <w:rsid w:val="000E78B3"/>
    <w:rsid w:val="000F5709"/>
    <w:rsid w:val="000F6214"/>
    <w:rsid w:val="000F632B"/>
    <w:rsid w:val="000F6D4F"/>
    <w:rsid w:val="001027ED"/>
    <w:rsid w:val="00103A5B"/>
    <w:rsid w:val="0010408B"/>
    <w:rsid w:val="001052AD"/>
    <w:rsid w:val="001103D8"/>
    <w:rsid w:val="00111310"/>
    <w:rsid w:val="00111AB5"/>
    <w:rsid w:val="00112A7B"/>
    <w:rsid w:val="00121446"/>
    <w:rsid w:val="00121BB6"/>
    <w:rsid w:val="00122092"/>
    <w:rsid w:val="00123546"/>
    <w:rsid w:val="00123AE4"/>
    <w:rsid w:val="00130B40"/>
    <w:rsid w:val="00131D41"/>
    <w:rsid w:val="001340C2"/>
    <w:rsid w:val="00134198"/>
    <w:rsid w:val="0013428F"/>
    <w:rsid w:val="001357ED"/>
    <w:rsid w:val="0013680B"/>
    <w:rsid w:val="00141D23"/>
    <w:rsid w:val="00144A0A"/>
    <w:rsid w:val="00145F0C"/>
    <w:rsid w:val="00151E67"/>
    <w:rsid w:val="00154ED4"/>
    <w:rsid w:val="00162D69"/>
    <w:rsid w:val="00163C41"/>
    <w:rsid w:val="00165C68"/>
    <w:rsid w:val="00165E16"/>
    <w:rsid w:val="00166862"/>
    <w:rsid w:val="00166BE4"/>
    <w:rsid w:val="0016758F"/>
    <w:rsid w:val="00167B65"/>
    <w:rsid w:val="00170A74"/>
    <w:rsid w:val="00170D8C"/>
    <w:rsid w:val="00170DBB"/>
    <w:rsid w:val="0017118E"/>
    <w:rsid w:val="00172CE8"/>
    <w:rsid w:val="001734DA"/>
    <w:rsid w:val="001741E3"/>
    <w:rsid w:val="0017553C"/>
    <w:rsid w:val="00175915"/>
    <w:rsid w:val="00177B3A"/>
    <w:rsid w:val="00177F0E"/>
    <w:rsid w:val="00180842"/>
    <w:rsid w:val="00183325"/>
    <w:rsid w:val="00185543"/>
    <w:rsid w:val="0018781E"/>
    <w:rsid w:val="001903BE"/>
    <w:rsid w:val="00191A7C"/>
    <w:rsid w:val="00193033"/>
    <w:rsid w:val="00193441"/>
    <w:rsid w:val="001942B4"/>
    <w:rsid w:val="001942BE"/>
    <w:rsid w:val="00195772"/>
    <w:rsid w:val="00196F75"/>
    <w:rsid w:val="001A0401"/>
    <w:rsid w:val="001A14BA"/>
    <w:rsid w:val="001A15E3"/>
    <w:rsid w:val="001A3249"/>
    <w:rsid w:val="001A5EF3"/>
    <w:rsid w:val="001A648C"/>
    <w:rsid w:val="001B0701"/>
    <w:rsid w:val="001B0AA7"/>
    <w:rsid w:val="001B101B"/>
    <w:rsid w:val="001B2024"/>
    <w:rsid w:val="001B20B2"/>
    <w:rsid w:val="001B2B2B"/>
    <w:rsid w:val="001B330F"/>
    <w:rsid w:val="001B6922"/>
    <w:rsid w:val="001C013B"/>
    <w:rsid w:val="001C0742"/>
    <w:rsid w:val="001C1F84"/>
    <w:rsid w:val="001C3661"/>
    <w:rsid w:val="001C4FCD"/>
    <w:rsid w:val="001C5814"/>
    <w:rsid w:val="001C7F38"/>
    <w:rsid w:val="001D1B6C"/>
    <w:rsid w:val="001D34E7"/>
    <w:rsid w:val="001D3BFD"/>
    <w:rsid w:val="001D49AB"/>
    <w:rsid w:val="001D6DC5"/>
    <w:rsid w:val="001D7C8B"/>
    <w:rsid w:val="001E057E"/>
    <w:rsid w:val="001E0D90"/>
    <w:rsid w:val="001E1CE9"/>
    <w:rsid w:val="001E4752"/>
    <w:rsid w:val="001E5053"/>
    <w:rsid w:val="001E5C1B"/>
    <w:rsid w:val="001E6B62"/>
    <w:rsid w:val="001E6BCA"/>
    <w:rsid w:val="001E764A"/>
    <w:rsid w:val="001F0695"/>
    <w:rsid w:val="001F1E39"/>
    <w:rsid w:val="001F474E"/>
    <w:rsid w:val="0020060D"/>
    <w:rsid w:val="00202FC8"/>
    <w:rsid w:val="002057F8"/>
    <w:rsid w:val="00206D3D"/>
    <w:rsid w:val="00207B6A"/>
    <w:rsid w:val="00210297"/>
    <w:rsid w:val="0021344D"/>
    <w:rsid w:val="00214A9D"/>
    <w:rsid w:val="00215968"/>
    <w:rsid w:val="00216C8E"/>
    <w:rsid w:val="00217D1B"/>
    <w:rsid w:val="00221C7B"/>
    <w:rsid w:val="00223C1D"/>
    <w:rsid w:val="00225CF0"/>
    <w:rsid w:val="0022796D"/>
    <w:rsid w:val="00230106"/>
    <w:rsid w:val="00234814"/>
    <w:rsid w:val="00235046"/>
    <w:rsid w:val="002376F2"/>
    <w:rsid w:val="002378E8"/>
    <w:rsid w:val="002379BD"/>
    <w:rsid w:val="00237ABD"/>
    <w:rsid w:val="002402BF"/>
    <w:rsid w:val="00240E8E"/>
    <w:rsid w:val="002415DB"/>
    <w:rsid w:val="00241D75"/>
    <w:rsid w:val="002426FB"/>
    <w:rsid w:val="00243ADE"/>
    <w:rsid w:val="00245860"/>
    <w:rsid w:val="00246D34"/>
    <w:rsid w:val="00247A39"/>
    <w:rsid w:val="002508BF"/>
    <w:rsid w:val="002541BD"/>
    <w:rsid w:val="00254985"/>
    <w:rsid w:val="002569D0"/>
    <w:rsid w:val="00257DB4"/>
    <w:rsid w:val="00260C6D"/>
    <w:rsid w:val="00262334"/>
    <w:rsid w:val="00263212"/>
    <w:rsid w:val="002633D4"/>
    <w:rsid w:val="00264142"/>
    <w:rsid w:val="00265672"/>
    <w:rsid w:val="002674FE"/>
    <w:rsid w:val="002724B4"/>
    <w:rsid w:val="00272D7C"/>
    <w:rsid w:val="00274287"/>
    <w:rsid w:val="00275008"/>
    <w:rsid w:val="00276AA5"/>
    <w:rsid w:val="002802F1"/>
    <w:rsid w:val="00286C70"/>
    <w:rsid w:val="00287F0E"/>
    <w:rsid w:val="002907F2"/>
    <w:rsid w:val="00290B29"/>
    <w:rsid w:val="00292034"/>
    <w:rsid w:val="00293202"/>
    <w:rsid w:val="00293BD3"/>
    <w:rsid w:val="00296791"/>
    <w:rsid w:val="00296A49"/>
    <w:rsid w:val="00297039"/>
    <w:rsid w:val="002973F8"/>
    <w:rsid w:val="002A469F"/>
    <w:rsid w:val="002A4756"/>
    <w:rsid w:val="002A5951"/>
    <w:rsid w:val="002A5CC6"/>
    <w:rsid w:val="002A60C0"/>
    <w:rsid w:val="002A74A5"/>
    <w:rsid w:val="002A7B5D"/>
    <w:rsid w:val="002B00A8"/>
    <w:rsid w:val="002B33A6"/>
    <w:rsid w:val="002B4457"/>
    <w:rsid w:val="002B4845"/>
    <w:rsid w:val="002B5C3C"/>
    <w:rsid w:val="002B664E"/>
    <w:rsid w:val="002B6E5B"/>
    <w:rsid w:val="002B7238"/>
    <w:rsid w:val="002B725B"/>
    <w:rsid w:val="002C0505"/>
    <w:rsid w:val="002C1855"/>
    <w:rsid w:val="002C243B"/>
    <w:rsid w:val="002C37DF"/>
    <w:rsid w:val="002C3A5B"/>
    <w:rsid w:val="002C55ED"/>
    <w:rsid w:val="002C5FBA"/>
    <w:rsid w:val="002C628C"/>
    <w:rsid w:val="002D138B"/>
    <w:rsid w:val="002D2E59"/>
    <w:rsid w:val="002D6893"/>
    <w:rsid w:val="002E16C9"/>
    <w:rsid w:val="002E3D24"/>
    <w:rsid w:val="002E42FE"/>
    <w:rsid w:val="002E52F7"/>
    <w:rsid w:val="002F2058"/>
    <w:rsid w:val="002F487D"/>
    <w:rsid w:val="002F5D40"/>
    <w:rsid w:val="002F6690"/>
    <w:rsid w:val="002F7230"/>
    <w:rsid w:val="00300C9F"/>
    <w:rsid w:val="00300EA0"/>
    <w:rsid w:val="00302C3B"/>
    <w:rsid w:val="00302D0D"/>
    <w:rsid w:val="003050C4"/>
    <w:rsid w:val="003079C8"/>
    <w:rsid w:val="003135EF"/>
    <w:rsid w:val="00314644"/>
    <w:rsid w:val="00315581"/>
    <w:rsid w:val="0031683D"/>
    <w:rsid w:val="00317982"/>
    <w:rsid w:val="00320062"/>
    <w:rsid w:val="0032394A"/>
    <w:rsid w:val="003266AD"/>
    <w:rsid w:val="003268FC"/>
    <w:rsid w:val="003273E0"/>
    <w:rsid w:val="00330F9D"/>
    <w:rsid w:val="00331944"/>
    <w:rsid w:val="00333E91"/>
    <w:rsid w:val="00334F33"/>
    <w:rsid w:val="00340181"/>
    <w:rsid w:val="00342AD7"/>
    <w:rsid w:val="00344906"/>
    <w:rsid w:val="0034552D"/>
    <w:rsid w:val="00345583"/>
    <w:rsid w:val="00345D4E"/>
    <w:rsid w:val="00347ED6"/>
    <w:rsid w:val="003506C5"/>
    <w:rsid w:val="003508F7"/>
    <w:rsid w:val="00351C88"/>
    <w:rsid w:val="00352FA7"/>
    <w:rsid w:val="0035311F"/>
    <w:rsid w:val="00356AFE"/>
    <w:rsid w:val="003614B8"/>
    <w:rsid w:val="00362808"/>
    <w:rsid w:val="003650C1"/>
    <w:rsid w:val="00370070"/>
    <w:rsid w:val="0037154C"/>
    <w:rsid w:val="0037195D"/>
    <w:rsid w:val="00371CE1"/>
    <w:rsid w:val="003741D6"/>
    <w:rsid w:val="0037582B"/>
    <w:rsid w:val="00380447"/>
    <w:rsid w:val="003829A2"/>
    <w:rsid w:val="0038458C"/>
    <w:rsid w:val="00384B72"/>
    <w:rsid w:val="0038579A"/>
    <w:rsid w:val="003868F8"/>
    <w:rsid w:val="003904FD"/>
    <w:rsid w:val="003917A8"/>
    <w:rsid w:val="00391AD3"/>
    <w:rsid w:val="00392E87"/>
    <w:rsid w:val="0039609E"/>
    <w:rsid w:val="00397AB0"/>
    <w:rsid w:val="003A3AD1"/>
    <w:rsid w:val="003A460F"/>
    <w:rsid w:val="003A4AB2"/>
    <w:rsid w:val="003A4D6F"/>
    <w:rsid w:val="003A67C4"/>
    <w:rsid w:val="003B0BD7"/>
    <w:rsid w:val="003B0C78"/>
    <w:rsid w:val="003B1231"/>
    <w:rsid w:val="003B3E94"/>
    <w:rsid w:val="003B479B"/>
    <w:rsid w:val="003B6F5C"/>
    <w:rsid w:val="003C0AB0"/>
    <w:rsid w:val="003C2049"/>
    <w:rsid w:val="003C3C59"/>
    <w:rsid w:val="003C7D50"/>
    <w:rsid w:val="003D0C7E"/>
    <w:rsid w:val="003D1716"/>
    <w:rsid w:val="003D3FC5"/>
    <w:rsid w:val="003D7626"/>
    <w:rsid w:val="003D7ADE"/>
    <w:rsid w:val="003E014E"/>
    <w:rsid w:val="003E0C7B"/>
    <w:rsid w:val="003E2301"/>
    <w:rsid w:val="003E4B25"/>
    <w:rsid w:val="003E78F1"/>
    <w:rsid w:val="003F040D"/>
    <w:rsid w:val="003F0CFC"/>
    <w:rsid w:val="003F2958"/>
    <w:rsid w:val="003F458F"/>
    <w:rsid w:val="004024FE"/>
    <w:rsid w:val="00403833"/>
    <w:rsid w:val="00403EEC"/>
    <w:rsid w:val="00410DD8"/>
    <w:rsid w:val="00411EB4"/>
    <w:rsid w:val="004126A4"/>
    <w:rsid w:val="00414717"/>
    <w:rsid w:val="00414FAF"/>
    <w:rsid w:val="0042282F"/>
    <w:rsid w:val="00422CFE"/>
    <w:rsid w:val="0043140A"/>
    <w:rsid w:val="0043159E"/>
    <w:rsid w:val="00432028"/>
    <w:rsid w:val="004323A0"/>
    <w:rsid w:val="00432D03"/>
    <w:rsid w:val="00432F9E"/>
    <w:rsid w:val="00433A3C"/>
    <w:rsid w:val="00435D46"/>
    <w:rsid w:val="00440033"/>
    <w:rsid w:val="00440BC4"/>
    <w:rsid w:val="00440CE8"/>
    <w:rsid w:val="00441DF5"/>
    <w:rsid w:val="004447C0"/>
    <w:rsid w:val="00444C72"/>
    <w:rsid w:val="004504DD"/>
    <w:rsid w:val="004510A8"/>
    <w:rsid w:val="00451F35"/>
    <w:rsid w:val="00452543"/>
    <w:rsid w:val="0045329C"/>
    <w:rsid w:val="0046041D"/>
    <w:rsid w:val="004656F0"/>
    <w:rsid w:val="004664F6"/>
    <w:rsid w:val="00470115"/>
    <w:rsid w:val="00471B29"/>
    <w:rsid w:val="00474C4A"/>
    <w:rsid w:val="0047531D"/>
    <w:rsid w:val="00476A0D"/>
    <w:rsid w:val="00477380"/>
    <w:rsid w:val="0047793F"/>
    <w:rsid w:val="00477AA0"/>
    <w:rsid w:val="00477C02"/>
    <w:rsid w:val="00483160"/>
    <w:rsid w:val="00483A0F"/>
    <w:rsid w:val="00490628"/>
    <w:rsid w:val="00491419"/>
    <w:rsid w:val="00492199"/>
    <w:rsid w:val="00493FBE"/>
    <w:rsid w:val="00494E96"/>
    <w:rsid w:val="004A0642"/>
    <w:rsid w:val="004A3ED2"/>
    <w:rsid w:val="004A4376"/>
    <w:rsid w:val="004A6D78"/>
    <w:rsid w:val="004B02D0"/>
    <w:rsid w:val="004B381C"/>
    <w:rsid w:val="004C2960"/>
    <w:rsid w:val="004C3CBF"/>
    <w:rsid w:val="004C3DCD"/>
    <w:rsid w:val="004C3DF8"/>
    <w:rsid w:val="004C47D8"/>
    <w:rsid w:val="004C4E00"/>
    <w:rsid w:val="004D6076"/>
    <w:rsid w:val="004D7941"/>
    <w:rsid w:val="004E3C5B"/>
    <w:rsid w:val="004E4410"/>
    <w:rsid w:val="004E5389"/>
    <w:rsid w:val="004E5D6C"/>
    <w:rsid w:val="004F0D45"/>
    <w:rsid w:val="004F1258"/>
    <w:rsid w:val="004F13C1"/>
    <w:rsid w:val="004F35D7"/>
    <w:rsid w:val="004F4B72"/>
    <w:rsid w:val="004F6411"/>
    <w:rsid w:val="004F742E"/>
    <w:rsid w:val="004F7FE4"/>
    <w:rsid w:val="00501177"/>
    <w:rsid w:val="005018B2"/>
    <w:rsid w:val="00503B8E"/>
    <w:rsid w:val="00505D92"/>
    <w:rsid w:val="00506F44"/>
    <w:rsid w:val="0051174F"/>
    <w:rsid w:val="0051270A"/>
    <w:rsid w:val="00514FEE"/>
    <w:rsid w:val="00515D38"/>
    <w:rsid w:val="005164D0"/>
    <w:rsid w:val="00520797"/>
    <w:rsid w:val="005224A1"/>
    <w:rsid w:val="00523314"/>
    <w:rsid w:val="0052560E"/>
    <w:rsid w:val="0052755F"/>
    <w:rsid w:val="005276C4"/>
    <w:rsid w:val="00532E0C"/>
    <w:rsid w:val="005360B1"/>
    <w:rsid w:val="00536C05"/>
    <w:rsid w:val="00543ED1"/>
    <w:rsid w:val="0055102E"/>
    <w:rsid w:val="0055104F"/>
    <w:rsid w:val="00552C64"/>
    <w:rsid w:val="0055400E"/>
    <w:rsid w:val="00555F56"/>
    <w:rsid w:val="0055676C"/>
    <w:rsid w:val="00563876"/>
    <w:rsid w:val="00565F99"/>
    <w:rsid w:val="00566E9D"/>
    <w:rsid w:val="00573791"/>
    <w:rsid w:val="00574DC8"/>
    <w:rsid w:val="0057507D"/>
    <w:rsid w:val="00576073"/>
    <w:rsid w:val="005779E3"/>
    <w:rsid w:val="00585B2E"/>
    <w:rsid w:val="005900D4"/>
    <w:rsid w:val="00592857"/>
    <w:rsid w:val="00592AD4"/>
    <w:rsid w:val="0059601E"/>
    <w:rsid w:val="00596991"/>
    <w:rsid w:val="00597EEE"/>
    <w:rsid w:val="005A0728"/>
    <w:rsid w:val="005A0C17"/>
    <w:rsid w:val="005A1D63"/>
    <w:rsid w:val="005A3895"/>
    <w:rsid w:val="005A64FC"/>
    <w:rsid w:val="005A684D"/>
    <w:rsid w:val="005A78F3"/>
    <w:rsid w:val="005A7CA9"/>
    <w:rsid w:val="005B0693"/>
    <w:rsid w:val="005B5896"/>
    <w:rsid w:val="005B5D52"/>
    <w:rsid w:val="005B5D90"/>
    <w:rsid w:val="005B76C2"/>
    <w:rsid w:val="005B7776"/>
    <w:rsid w:val="005C10DB"/>
    <w:rsid w:val="005C35EC"/>
    <w:rsid w:val="005C6623"/>
    <w:rsid w:val="005D12EA"/>
    <w:rsid w:val="005D3970"/>
    <w:rsid w:val="005D423C"/>
    <w:rsid w:val="005D61C3"/>
    <w:rsid w:val="005D7064"/>
    <w:rsid w:val="005D7250"/>
    <w:rsid w:val="005E2D8B"/>
    <w:rsid w:val="005E36B6"/>
    <w:rsid w:val="005E51EF"/>
    <w:rsid w:val="005E6D96"/>
    <w:rsid w:val="005E6DBF"/>
    <w:rsid w:val="005E7D5C"/>
    <w:rsid w:val="005F2C99"/>
    <w:rsid w:val="005F4B54"/>
    <w:rsid w:val="005F796D"/>
    <w:rsid w:val="005F7C9C"/>
    <w:rsid w:val="00601750"/>
    <w:rsid w:val="00603150"/>
    <w:rsid w:val="006046B7"/>
    <w:rsid w:val="00604F43"/>
    <w:rsid w:val="00605606"/>
    <w:rsid w:val="00605C45"/>
    <w:rsid w:val="00606CDE"/>
    <w:rsid w:val="00607333"/>
    <w:rsid w:val="00610737"/>
    <w:rsid w:val="00611C80"/>
    <w:rsid w:val="00612E10"/>
    <w:rsid w:val="00615FEA"/>
    <w:rsid w:val="00623238"/>
    <w:rsid w:val="00624187"/>
    <w:rsid w:val="006243C1"/>
    <w:rsid w:val="00624C30"/>
    <w:rsid w:val="00625348"/>
    <w:rsid w:val="00626D74"/>
    <w:rsid w:val="00627985"/>
    <w:rsid w:val="00632679"/>
    <w:rsid w:val="00635406"/>
    <w:rsid w:val="0063668A"/>
    <w:rsid w:val="00637565"/>
    <w:rsid w:val="006375B6"/>
    <w:rsid w:val="00637E6A"/>
    <w:rsid w:val="00637E7E"/>
    <w:rsid w:val="00640F05"/>
    <w:rsid w:val="006417E4"/>
    <w:rsid w:val="00642910"/>
    <w:rsid w:val="00643293"/>
    <w:rsid w:val="00644822"/>
    <w:rsid w:val="00647488"/>
    <w:rsid w:val="00653285"/>
    <w:rsid w:val="006537EE"/>
    <w:rsid w:val="006543B4"/>
    <w:rsid w:val="00654C07"/>
    <w:rsid w:val="00655B6E"/>
    <w:rsid w:val="00657260"/>
    <w:rsid w:val="00657B11"/>
    <w:rsid w:val="006619A2"/>
    <w:rsid w:val="0066609E"/>
    <w:rsid w:val="00666362"/>
    <w:rsid w:val="00667049"/>
    <w:rsid w:val="00667C44"/>
    <w:rsid w:val="00674482"/>
    <w:rsid w:val="0067468E"/>
    <w:rsid w:val="0067493D"/>
    <w:rsid w:val="0067598B"/>
    <w:rsid w:val="00675FEB"/>
    <w:rsid w:val="00676CB5"/>
    <w:rsid w:val="00680A5A"/>
    <w:rsid w:val="00681549"/>
    <w:rsid w:val="00682360"/>
    <w:rsid w:val="00682710"/>
    <w:rsid w:val="00686953"/>
    <w:rsid w:val="00687D66"/>
    <w:rsid w:val="00691185"/>
    <w:rsid w:val="006916F4"/>
    <w:rsid w:val="006933CB"/>
    <w:rsid w:val="00693791"/>
    <w:rsid w:val="00694387"/>
    <w:rsid w:val="00695252"/>
    <w:rsid w:val="00695E1F"/>
    <w:rsid w:val="00696021"/>
    <w:rsid w:val="006963AF"/>
    <w:rsid w:val="00697B6E"/>
    <w:rsid w:val="006A03C4"/>
    <w:rsid w:val="006A0937"/>
    <w:rsid w:val="006A0D02"/>
    <w:rsid w:val="006A19AC"/>
    <w:rsid w:val="006A2229"/>
    <w:rsid w:val="006A3224"/>
    <w:rsid w:val="006A3D8F"/>
    <w:rsid w:val="006A4042"/>
    <w:rsid w:val="006A437E"/>
    <w:rsid w:val="006A5B71"/>
    <w:rsid w:val="006B0A73"/>
    <w:rsid w:val="006B3FCC"/>
    <w:rsid w:val="006B4C8B"/>
    <w:rsid w:val="006B5AC5"/>
    <w:rsid w:val="006B5D36"/>
    <w:rsid w:val="006B7165"/>
    <w:rsid w:val="006C14D0"/>
    <w:rsid w:val="006C20AC"/>
    <w:rsid w:val="006C4F98"/>
    <w:rsid w:val="006C5E7C"/>
    <w:rsid w:val="006C621D"/>
    <w:rsid w:val="006C6229"/>
    <w:rsid w:val="006C67FD"/>
    <w:rsid w:val="006D49C4"/>
    <w:rsid w:val="006D7072"/>
    <w:rsid w:val="006E4A9C"/>
    <w:rsid w:val="006E544B"/>
    <w:rsid w:val="006E5688"/>
    <w:rsid w:val="006E5D62"/>
    <w:rsid w:val="006E5F10"/>
    <w:rsid w:val="006F01B6"/>
    <w:rsid w:val="006F0DCE"/>
    <w:rsid w:val="006F1501"/>
    <w:rsid w:val="006F2EF7"/>
    <w:rsid w:val="006F3C17"/>
    <w:rsid w:val="006F5C61"/>
    <w:rsid w:val="006F721D"/>
    <w:rsid w:val="00700430"/>
    <w:rsid w:val="00701A0E"/>
    <w:rsid w:val="00701B90"/>
    <w:rsid w:val="00702190"/>
    <w:rsid w:val="007034B7"/>
    <w:rsid w:val="0070448B"/>
    <w:rsid w:val="007057EF"/>
    <w:rsid w:val="00706612"/>
    <w:rsid w:val="007127F9"/>
    <w:rsid w:val="00714234"/>
    <w:rsid w:val="00716C09"/>
    <w:rsid w:val="0072195B"/>
    <w:rsid w:val="00722842"/>
    <w:rsid w:val="0072357A"/>
    <w:rsid w:val="00726C5A"/>
    <w:rsid w:val="0073363F"/>
    <w:rsid w:val="0073368B"/>
    <w:rsid w:val="00734602"/>
    <w:rsid w:val="00742419"/>
    <w:rsid w:val="00744935"/>
    <w:rsid w:val="007507FA"/>
    <w:rsid w:val="007538D7"/>
    <w:rsid w:val="007555B5"/>
    <w:rsid w:val="00755C85"/>
    <w:rsid w:val="00757AB0"/>
    <w:rsid w:val="00762012"/>
    <w:rsid w:val="00762B13"/>
    <w:rsid w:val="00762B99"/>
    <w:rsid w:val="00764082"/>
    <w:rsid w:val="007658AE"/>
    <w:rsid w:val="007659A9"/>
    <w:rsid w:val="00771CD6"/>
    <w:rsid w:val="00772886"/>
    <w:rsid w:val="00773129"/>
    <w:rsid w:val="0077312D"/>
    <w:rsid w:val="0077484E"/>
    <w:rsid w:val="00776162"/>
    <w:rsid w:val="0078033C"/>
    <w:rsid w:val="00782F4F"/>
    <w:rsid w:val="00784367"/>
    <w:rsid w:val="007863AE"/>
    <w:rsid w:val="00791A8C"/>
    <w:rsid w:val="00792EBC"/>
    <w:rsid w:val="00793A58"/>
    <w:rsid w:val="007942A8"/>
    <w:rsid w:val="007953E7"/>
    <w:rsid w:val="00795A7E"/>
    <w:rsid w:val="00797669"/>
    <w:rsid w:val="007A0B11"/>
    <w:rsid w:val="007A195F"/>
    <w:rsid w:val="007A4A99"/>
    <w:rsid w:val="007A5010"/>
    <w:rsid w:val="007A6632"/>
    <w:rsid w:val="007B157C"/>
    <w:rsid w:val="007B23E1"/>
    <w:rsid w:val="007B5E18"/>
    <w:rsid w:val="007C1306"/>
    <w:rsid w:val="007C16CD"/>
    <w:rsid w:val="007C3915"/>
    <w:rsid w:val="007C535E"/>
    <w:rsid w:val="007C5662"/>
    <w:rsid w:val="007D04BB"/>
    <w:rsid w:val="007D09C3"/>
    <w:rsid w:val="007D2AD2"/>
    <w:rsid w:val="007D3250"/>
    <w:rsid w:val="007D46AB"/>
    <w:rsid w:val="007D4E62"/>
    <w:rsid w:val="007D5BA5"/>
    <w:rsid w:val="007D5C85"/>
    <w:rsid w:val="007D5D95"/>
    <w:rsid w:val="007E05F7"/>
    <w:rsid w:val="007E1C47"/>
    <w:rsid w:val="007E24EC"/>
    <w:rsid w:val="007E3544"/>
    <w:rsid w:val="007E6833"/>
    <w:rsid w:val="007E714B"/>
    <w:rsid w:val="007E71A3"/>
    <w:rsid w:val="007F0FED"/>
    <w:rsid w:val="007F453D"/>
    <w:rsid w:val="007F6F42"/>
    <w:rsid w:val="007F72C1"/>
    <w:rsid w:val="007F7715"/>
    <w:rsid w:val="00800475"/>
    <w:rsid w:val="008037E8"/>
    <w:rsid w:val="00803E17"/>
    <w:rsid w:val="00804315"/>
    <w:rsid w:val="0080630E"/>
    <w:rsid w:val="00806754"/>
    <w:rsid w:val="008070D3"/>
    <w:rsid w:val="0080748C"/>
    <w:rsid w:val="00807585"/>
    <w:rsid w:val="00807CFE"/>
    <w:rsid w:val="00807D70"/>
    <w:rsid w:val="00807DAC"/>
    <w:rsid w:val="00807F33"/>
    <w:rsid w:val="00811BB3"/>
    <w:rsid w:val="0081249B"/>
    <w:rsid w:val="00812CC7"/>
    <w:rsid w:val="0081748E"/>
    <w:rsid w:val="008202C8"/>
    <w:rsid w:val="00820878"/>
    <w:rsid w:val="00820FF5"/>
    <w:rsid w:val="00822467"/>
    <w:rsid w:val="00823B0B"/>
    <w:rsid w:val="0082485A"/>
    <w:rsid w:val="008252C3"/>
    <w:rsid w:val="00826C0E"/>
    <w:rsid w:val="00831933"/>
    <w:rsid w:val="00832B22"/>
    <w:rsid w:val="00833496"/>
    <w:rsid w:val="00833B8F"/>
    <w:rsid w:val="00837057"/>
    <w:rsid w:val="008415B9"/>
    <w:rsid w:val="00841E60"/>
    <w:rsid w:val="008428BF"/>
    <w:rsid w:val="00843FDE"/>
    <w:rsid w:val="00845ABC"/>
    <w:rsid w:val="00846C41"/>
    <w:rsid w:val="00850E06"/>
    <w:rsid w:val="00853341"/>
    <w:rsid w:val="008537B1"/>
    <w:rsid w:val="00853D26"/>
    <w:rsid w:val="0085412E"/>
    <w:rsid w:val="0085449A"/>
    <w:rsid w:val="008548DA"/>
    <w:rsid w:val="008574B6"/>
    <w:rsid w:val="00861602"/>
    <w:rsid w:val="00863CFC"/>
    <w:rsid w:val="008643A7"/>
    <w:rsid w:val="008657F0"/>
    <w:rsid w:val="00865FE2"/>
    <w:rsid w:val="0087140F"/>
    <w:rsid w:val="00871E0D"/>
    <w:rsid w:val="00872151"/>
    <w:rsid w:val="00872526"/>
    <w:rsid w:val="00877609"/>
    <w:rsid w:val="0087780E"/>
    <w:rsid w:val="00884225"/>
    <w:rsid w:val="00884AB2"/>
    <w:rsid w:val="008859F1"/>
    <w:rsid w:val="00893E21"/>
    <w:rsid w:val="008A04C0"/>
    <w:rsid w:val="008A2383"/>
    <w:rsid w:val="008A43B0"/>
    <w:rsid w:val="008A5083"/>
    <w:rsid w:val="008A5802"/>
    <w:rsid w:val="008A5ADC"/>
    <w:rsid w:val="008A72E3"/>
    <w:rsid w:val="008A7F42"/>
    <w:rsid w:val="008B11D2"/>
    <w:rsid w:val="008B171D"/>
    <w:rsid w:val="008B27CD"/>
    <w:rsid w:val="008B3354"/>
    <w:rsid w:val="008B3414"/>
    <w:rsid w:val="008B65D2"/>
    <w:rsid w:val="008B6D24"/>
    <w:rsid w:val="008C0432"/>
    <w:rsid w:val="008C1C97"/>
    <w:rsid w:val="008C5163"/>
    <w:rsid w:val="008C5ACF"/>
    <w:rsid w:val="008C709A"/>
    <w:rsid w:val="008C7D5A"/>
    <w:rsid w:val="008D0E9F"/>
    <w:rsid w:val="008D1430"/>
    <w:rsid w:val="008D145D"/>
    <w:rsid w:val="008D14C1"/>
    <w:rsid w:val="008D22DC"/>
    <w:rsid w:val="008D2612"/>
    <w:rsid w:val="008D3F0C"/>
    <w:rsid w:val="008D43D1"/>
    <w:rsid w:val="008D6131"/>
    <w:rsid w:val="008D6ACC"/>
    <w:rsid w:val="008D70D9"/>
    <w:rsid w:val="008E1DF0"/>
    <w:rsid w:val="008E4A6A"/>
    <w:rsid w:val="008F0831"/>
    <w:rsid w:val="008F157B"/>
    <w:rsid w:val="008F2560"/>
    <w:rsid w:val="008F32D4"/>
    <w:rsid w:val="008F4229"/>
    <w:rsid w:val="008F5076"/>
    <w:rsid w:val="00900B52"/>
    <w:rsid w:val="00901946"/>
    <w:rsid w:val="00901A5B"/>
    <w:rsid w:val="00902AF6"/>
    <w:rsid w:val="00904F59"/>
    <w:rsid w:val="00905C0F"/>
    <w:rsid w:val="009074F3"/>
    <w:rsid w:val="009114D0"/>
    <w:rsid w:val="00912F78"/>
    <w:rsid w:val="009171BE"/>
    <w:rsid w:val="009209E3"/>
    <w:rsid w:val="00924D65"/>
    <w:rsid w:val="00924E5B"/>
    <w:rsid w:val="009275C4"/>
    <w:rsid w:val="00930BCF"/>
    <w:rsid w:val="00930E62"/>
    <w:rsid w:val="0093521A"/>
    <w:rsid w:val="0093784F"/>
    <w:rsid w:val="00940E00"/>
    <w:rsid w:val="00942DED"/>
    <w:rsid w:val="009434C9"/>
    <w:rsid w:val="00943BDF"/>
    <w:rsid w:val="00950943"/>
    <w:rsid w:val="00950A62"/>
    <w:rsid w:val="009523D3"/>
    <w:rsid w:val="0095251D"/>
    <w:rsid w:val="009528F1"/>
    <w:rsid w:val="0095515B"/>
    <w:rsid w:val="0095585C"/>
    <w:rsid w:val="0096181F"/>
    <w:rsid w:val="00963898"/>
    <w:rsid w:val="00963D65"/>
    <w:rsid w:val="00964365"/>
    <w:rsid w:val="009653AF"/>
    <w:rsid w:val="00970DF7"/>
    <w:rsid w:val="009713D2"/>
    <w:rsid w:val="009714E7"/>
    <w:rsid w:val="00972523"/>
    <w:rsid w:val="0097309F"/>
    <w:rsid w:val="0097507E"/>
    <w:rsid w:val="00980719"/>
    <w:rsid w:val="00981ECD"/>
    <w:rsid w:val="00985627"/>
    <w:rsid w:val="009862BF"/>
    <w:rsid w:val="009874D9"/>
    <w:rsid w:val="00992359"/>
    <w:rsid w:val="009924C3"/>
    <w:rsid w:val="00994AAE"/>
    <w:rsid w:val="00996426"/>
    <w:rsid w:val="009A20C9"/>
    <w:rsid w:val="009A2223"/>
    <w:rsid w:val="009A38DC"/>
    <w:rsid w:val="009A39E9"/>
    <w:rsid w:val="009A3B29"/>
    <w:rsid w:val="009A6075"/>
    <w:rsid w:val="009B02E4"/>
    <w:rsid w:val="009B157E"/>
    <w:rsid w:val="009B1724"/>
    <w:rsid w:val="009B25CE"/>
    <w:rsid w:val="009B3124"/>
    <w:rsid w:val="009B394A"/>
    <w:rsid w:val="009B3E95"/>
    <w:rsid w:val="009C7FA5"/>
    <w:rsid w:val="009D2832"/>
    <w:rsid w:val="009D3020"/>
    <w:rsid w:val="009D482C"/>
    <w:rsid w:val="009D4AF7"/>
    <w:rsid w:val="009E0CED"/>
    <w:rsid w:val="009E1912"/>
    <w:rsid w:val="009E196B"/>
    <w:rsid w:val="009E438A"/>
    <w:rsid w:val="009E4A0A"/>
    <w:rsid w:val="009E7040"/>
    <w:rsid w:val="009F19EF"/>
    <w:rsid w:val="009F35AB"/>
    <w:rsid w:val="009F4103"/>
    <w:rsid w:val="009F43E5"/>
    <w:rsid w:val="009F4828"/>
    <w:rsid w:val="00A00A4E"/>
    <w:rsid w:val="00A0119E"/>
    <w:rsid w:val="00A03170"/>
    <w:rsid w:val="00A11908"/>
    <w:rsid w:val="00A11A77"/>
    <w:rsid w:val="00A11ED3"/>
    <w:rsid w:val="00A12870"/>
    <w:rsid w:val="00A130BE"/>
    <w:rsid w:val="00A133C0"/>
    <w:rsid w:val="00A13800"/>
    <w:rsid w:val="00A14144"/>
    <w:rsid w:val="00A153B7"/>
    <w:rsid w:val="00A16652"/>
    <w:rsid w:val="00A17666"/>
    <w:rsid w:val="00A20E51"/>
    <w:rsid w:val="00A217F1"/>
    <w:rsid w:val="00A221AC"/>
    <w:rsid w:val="00A23861"/>
    <w:rsid w:val="00A24405"/>
    <w:rsid w:val="00A2667B"/>
    <w:rsid w:val="00A307B9"/>
    <w:rsid w:val="00A30AB6"/>
    <w:rsid w:val="00A3230F"/>
    <w:rsid w:val="00A3247F"/>
    <w:rsid w:val="00A325BF"/>
    <w:rsid w:val="00A32C7E"/>
    <w:rsid w:val="00A3351D"/>
    <w:rsid w:val="00A34E55"/>
    <w:rsid w:val="00A36627"/>
    <w:rsid w:val="00A41EA9"/>
    <w:rsid w:val="00A42912"/>
    <w:rsid w:val="00A42BCA"/>
    <w:rsid w:val="00A44CC9"/>
    <w:rsid w:val="00A4597A"/>
    <w:rsid w:val="00A47965"/>
    <w:rsid w:val="00A53DF9"/>
    <w:rsid w:val="00A558AD"/>
    <w:rsid w:val="00A62D40"/>
    <w:rsid w:val="00A66058"/>
    <w:rsid w:val="00A67591"/>
    <w:rsid w:val="00A730B2"/>
    <w:rsid w:val="00A735A4"/>
    <w:rsid w:val="00A74AE6"/>
    <w:rsid w:val="00A770AE"/>
    <w:rsid w:val="00A775E6"/>
    <w:rsid w:val="00A83CE6"/>
    <w:rsid w:val="00A84DC4"/>
    <w:rsid w:val="00A85A2C"/>
    <w:rsid w:val="00A91279"/>
    <w:rsid w:val="00A94481"/>
    <w:rsid w:val="00A9466A"/>
    <w:rsid w:val="00A954EB"/>
    <w:rsid w:val="00A96024"/>
    <w:rsid w:val="00A976EE"/>
    <w:rsid w:val="00AA277C"/>
    <w:rsid w:val="00AA397F"/>
    <w:rsid w:val="00AA53D7"/>
    <w:rsid w:val="00AB1D21"/>
    <w:rsid w:val="00AB1D76"/>
    <w:rsid w:val="00AB4AF3"/>
    <w:rsid w:val="00AB72AE"/>
    <w:rsid w:val="00AC0D96"/>
    <w:rsid w:val="00AC1931"/>
    <w:rsid w:val="00AC413C"/>
    <w:rsid w:val="00AC619D"/>
    <w:rsid w:val="00AD1C1D"/>
    <w:rsid w:val="00AD221F"/>
    <w:rsid w:val="00AD37F4"/>
    <w:rsid w:val="00AD3FA7"/>
    <w:rsid w:val="00AD4642"/>
    <w:rsid w:val="00AD536B"/>
    <w:rsid w:val="00AD5A47"/>
    <w:rsid w:val="00AD5E01"/>
    <w:rsid w:val="00AE1F25"/>
    <w:rsid w:val="00AE3A2E"/>
    <w:rsid w:val="00AE57BB"/>
    <w:rsid w:val="00AE5DEC"/>
    <w:rsid w:val="00AE5E95"/>
    <w:rsid w:val="00AE665F"/>
    <w:rsid w:val="00AF15A5"/>
    <w:rsid w:val="00AF1F38"/>
    <w:rsid w:val="00AF1F60"/>
    <w:rsid w:val="00AF343B"/>
    <w:rsid w:val="00AF4D8B"/>
    <w:rsid w:val="00AF4E6A"/>
    <w:rsid w:val="00AF58DC"/>
    <w:rsid w:val="00AF75B5"/>
    <w:rsid w:val="00B035B8"/>
    <w:rsid w:val="00B03A63"/>
    <w:rsid w:val="00B05801"/>
    <w:rsid w:val="00B064CC"/>
    <w:rsid w:val="00B069EE"/>
    <w:rsid w:val="00B10D07"/>
    <w:rsid w:val="00B11BE3"/>
    <w:rsid w:val="00B1516B"/>
    <w:rsid w:val="00B15E18"/>
    <w:rsid w:val="00B20A76"/>
    <w:rsid w:val="00B2227E"/>
    <w:rsid w:val="00B228A5"/>
    <w:rsid w:val="00B2535F"/>
    <w:rsid w:val="00B2613F"/>
    <w:rsid w:val="00B2633B"/>
    <w:rsid w:val="00B269A8"/>
    <w:rsid w:val="00B30512"/>
    <w:rsid w:val="00B364C1"/>
    <w:rsid w:val="00B370B2"/>
    <w:rsid w:val="00B375F0"/>
    <w:rsid w:val="00B4495D"/>
    <w:rsid w:val="00B44BF5"/>
    <w:rsid w:val="00B45534"/>
    <w:rsid w:val="00B456CA"/>
    <w:rsid w:val="00B501A5"/>
    <w:rsid w:val="00B50897"/>
    <w:rsid w:val="00B50BE6"/>
    <w:rsid w:val="00B51734"/>
    <w:rsid w:val="00B51737"/>
    <w:rsid w:val="00B5622B"/>
    <w:rsid w:val="00B57703"/>
    <w:rsid w:val="00B60623"/>
    <w:rsid w:val="00B60D3C"/>
    <w:rsid w:val="00B60FF7"/>
    <w:rsid w:val="00B61429"/>
    <w:rsid w:val="00B61ABD"/>
    <w:rsid w:val="00B627E0"/>
    <w:rsid w:val="00B62D29"/>
    <w:rsid w:val="00B66C85"/>
    <w:rsid w:val="00B66D8C"/>
    <w:rsid w:val="00B67F41"/>
    <w:rsid w:val="00B726DB"/>
    <w:rsid w:val="00B72EA9"/>
    <w:rsid w:val="00B74C9D"/>
    <w:rsid w:val="00B80343"/>
    <w:rsid w:val="00B81B96"/>
    <w:rsid w:val="00B823A0"/>
    <w:rsid w:val="00B82FC8"/>
    <w:rsid w:val="00B83AEF"/>
    <w:rsid w:val="00B8520F"/>
    <w:rsid w:val="00B867CA"/>
    <w:rsid w:val="00B871D3"/>
    <w:rsid w:val="00B92F8F"/>
    <w:rsid w:val="00B92F96"/>
    <w:rsid w:val="00BA1559"/>
    <w:rsid w:val="00BA20EF"/>
    <w:rsid w:val="00BA3178"/>
    <w:rsid w:val="00BA42FB"/>
    <w:rsid w:val="00BA6A5B"/>
    <w:rsid w:val="00BA7CAD"/>
    <w:rsid w:val="00BB1171"/>
    <w:rsid w:val="00BB4034"/>
    <w:rsid w:val="00BB6310"/>
    <w:rsid w:val="00BB64C9"/>
    <w:rsid w:val="00BC1918"/>
    <w:rsid w:val="00BC196B"/>
    <w:rsid w:val="00BC2866"/>
    <w:rsid w:val="00BC3CCF"/>
    <w:rsid w:val="00BC4A9D"/>
    <w:rsid w:val="00BC58B9"/>
    <w:rsid w:val="00BC5E01"/>
    <w:rsid w:val="00BD09BC"/>
    <w:rsid w:val="00BD0A5F"/>
    <w:rsid w:val="00BD325B"/>
    <w:rsid w:val="00BD595C"/>
    <w:rsid w:val="00BE0922"/>
    <w:rsid w:val="00BE3042"/>
    <w:rsid w:val="00BE5214"/>
    <w:rsid w:val="00BE5BA1"/>
    <w:rsid w:val="00BE6DA5"/>
    <w:rsid w:val="00BE7DB5"/>
    <w:rsid w:val="00BF2972"/>
    <w:rsid w:val="00BF3F77"/>
    <w:rsid w:val="00BF590B"/>
    <w:rsid w:val="00BF6915"/>
    <w:rsid w:val="00BF7E06"/>
    <w:rsid w:val="00C00382"/>
    <w:rsid w:val="00C050A4"/>
    <w:rsid w:val="00C07AE8"/>
    <w:rsid w:val="00C07ECA"/>
    <w:rsid w:val="00C14D83"/>
    <w:rsid w:val="00C1509D"/>
    <w:rsid w:val="00C17413"/>
    <w:rsid w:val="00C17A92"/>
    <w:rsid w:val="00C21741"/>
    <w:rsid w:val="00C21F96"/>
    <w:rsid w:val="00C25117"/>
    <w:rsid w:val="00C25A77"/>
    <w:rsid w:val="00C329A8"/>
    <w:rsid w:val="00C35DDF"/>
    <w:rsid w:val="00C3619A"/>
    <w:rsid w:val="00C36268"/>
    <w:rsid w:val="00C37097"/>
    <w:rsid w:val="00C42B92"/>
    <w:rsid w:val="00C47797"/>
    <w:rsid w:val="00C5233B"/>
    <w:rsid w:val="00C533D1"/>
    <w:rsid w:val="00C55340"/>
    <w:rsid w:val="00C577EA"/>
    <w:rsid w:val="00C57C64"/>
    <w:rsid w:val="00C57DF9"/>
    <w:rsid w:val="00C6167B"/>
    <w:rsid w:val="00C62798"/>
    <w:rsid w:val="00C66C84"/>
    <w:rsid w:val="00C72ACE"/>
    <w:rsid w:val="00C761A9"/>
    <w:rsid w:val="00C857B6"/>
    <w:rsid w:val="00C920B6"/>
    <w:rsid w:val="00C93999"/>
    <w:rsid w:val="00C93A5C"/>
    <w:rsid w:val="00C93BB4"/>
    <w:rsid w:val="00C95FCE"/>
    <w:rsid w:val="00C97D1D"/>
    <w:rsid w:val="00CA008F"/>
    <w:rsid w:val="00CA0E1B"/>
    <w:rsid w:val="00CA33E0"/>
    <w:rsid w:val="00CA45EF"/>
    <w:rsid w:val="00CA5B30"/>
    <w:rsid w:val="00CA6599"/>
    <w:rsid w:val="00CB1BF0"/>
    <w:rsid w:val="00CB2857"/>
    <w:rsid w:val="00CB43C2"/>
    <w:rsid w:val="00CB707D"/>
    <w:rsid w:val="00CB787F"/>
    <w:rsid w:val="00CC0B14"/>
    <w:rsid w:val="00CC0C1A"/>
    <w:rsid w:val="00CC223C"/>
    <w:rsid w:val="00CC7037"/>
    <w:rsid w:val="00CD09D2"/>
    <w:rsid w:val="00CD199C"/>
    <w:rsid w:val="00CD3BFA"/>
    <w:rsid w:val="00CD7005"/>
    <w:rsid w:val="00CD73AB"/>
    <w:rsid w:val="00CD778F"/>
    <w:rsid w:val="00CD7EAA"/>
    <w:rsid w:val="00CE1BA8"/>
    <w:rsid w:val="00CE3626"/>
    <w:rsid w:val="00CE3BE4"/>
    <w:rsid w:val="00CE4BC2"/>
    <w:rsid w:val="00CE5910"/>
    <w:rsid w:val="00CE5C69"/>
    <w:rsid w:val="00CE6243"/>
    <w:rsid w:val="00CE663A"/>
    <w:rsid w:val="00CE68D1"/>
    <w:rsid w:val="00CE6B2B"/>
    <w:rsid w:val="00CE795A"/>
    <w:rsid w:val="00CF09B7"/>
    <w:rsid w:val="00CF1049"/>
    <w:rsid w:val="00CF1D9A"/>
    <w:rsid w:val="00CF2017"/>
    <w:rsid w:val="00CF465A"/>
    <w:rsid w:val="00CF517A"/>
    <w:rsid w:val="00CF56A6"/>
    <w:rsid w:val="00CF5C2F"/>
    <w:rsid w:val="00D0511A"/>
    <w:rsid w:val="00D101C3"/>
    <w:rsid w:val="00D10925"/>
    <w:rsid w:val="00D112C6"/>
    <w:rsid w:val="00D11797"/>
    <w:rsid w:val="00D12404"/>
    <w:rsid w:val="00D14292"/>
    <w:rsid w:val="00D15A8E"/>
    <w:rsid w:val="00D16241"/>
    <w:rsid w:val="00D21F4B"/>
    <w:rsid w:val="00D2225D"/>
    <w:rsid w:val="00D229A8"/>
    <w:rsid w:val="00D23AA7"/>
    <w:rsid w:val="00D2584A"/>
    <w:rsid w:val="00D26795"/>
    <w:rsid w:val="00D30028"/>
    <w:rsid w:val="00D31681"/>
    <w:rsid w:val="00D340FF"/>
    <w:rsid w:val="00D3593C"/>
    <w:rsid w:val="00D4123B"/>
    <w:rsid w:val="00D46593"/>
    <w:rsid w:val="00D50C46"/>
    <w:rsid w:val="00D5168B"/>
    <w:rsid w:val="00D53804"/>
    <w:rsid w:val="00D547BD"/>
    <w:rsid w:val="00D55445"/>
    <w:rsid w:val="00D60567"/>
    <w:rsid w:val="00D64493"/>
    <w:rsid w:val="00D64BC3"/>
    <w:rsid w:val="00D65544"/>
    <w:rsid w:val="00D67581"/>
    <w:rsid w:val="00D76850"/>
    <w:rsid w:val="00D8169A"/>
    <w:rsid w:val="00D825C3"/>
    <w:rsid w:val="00D852EF"/>
    <w:rsid w:val="00D85970"/>
    <w:rsid w:val="00D85D41"/>
    <w:rsid w:val="00D86B4A"/>
    <w:rsid w:val="00D86C05"/>
    <w:rsid w:val="00D90E4C"/>
    <w:rsid w:val="00D92823"/>
    <w:rsid w:val="00D946D0"/>
    <w:rsid w:val="00D95820"/>
    <w:rsid w:val="00D95AD7"/>
    <w:rsid w:val="00D97630"/>
    <w:rsid w:val="00DA0BA2"/>
    <w:rsid w:val="00DA456A"/>
    <w:rsid w:val="00DA45E3"/>
    <w:rsid w:val="00DA5C4C"/>
    <w:rsid w:val="00DA6677"/>
    <w:rsid w:val="00DA6EC5"/>
    <w:rsid w:val="00DB2C27"/>
    <w:rsid w:val="00DB582F"/>
    <w:rsid w:val="00DC2EBE"/>
    <w:rsid w:val="00DC614B"/>
    <w:rsid w:val="00DC674C"/>
    <w:rsid w:val="00DD0FE1"/>
    <w:rsid w:val="00DD2588"/>
    <w:rsid w:val="00DD38FA"/>
    <w:rsid w:val="00DD5093"/>
    <w:rsid w:val="00DE1D3A"/>
    <w:rsid w:val="00DE22B7"/>
    <w:rsid w:val="00DE4F8A"/>
    <w:rsid w:val="00DE584A"/>
    <w:rsid w:val="00DE5A1A"/>
    <w:rsid w:val="00DF222D"/>
    <w:rsid w:val="00E05072"/>
    <w:rsid w:val="00E05455"/>
    <w:rsid w:val="00E13537"/>
    <w:rsid w:val="00E137DB"/>
    <w:rsid w:val="00E22C22"/>
    <w:rsid w:val="00E23E17"/>
    <w:rsid w:val="00E25E6E"/>
    <w:rsid w:val="00E30CA7"/>
    <w:rsid w:val="00E335B4"/>
    <w:rsid w:val="00E34D1A"/>
    <w:rsid w:val="00E35DAB"/>
    <w:rsid w:val="00E409DC"/>
    <w:rsid w:val="00E43B93"/>
    <w:rsid w:val="00E46142"/>
    <w:rsid w:val="00E46F7A"/>
    <w:rsid w:val="00E472B5"/>
    <w:rsid w:val="00E474FF"/>
    <w:rsid w:val="00E5339E"/>
    <w:rsid w:val="00E57C82"/>
    <w:rsid w:val="00E60FDA"/>
    <w:rsid w:val="00E61ADA"/>
    <w:rsid w:val="00E6330D"/>
    <w:rsid w:val="00E70A67"/>
    <w:rsid w:val="00E71843"/>
    <w:rsid w:val="00E72279"/>
    <w:rsid w:val="00E73A43"/>
    <w:rsid w:val="00E746CA"/>
    <w:rsid w:val="00E8239C"/>
    <w:rsid w:val="00E8432D"/>
    <w:rsid w:val="00E84690"/>
    <w:rsid w:val="00E91F92"/>
    <w:rsid w:val="00E9212B"/>
    <w:rsid w:val="00E92322"/>
    <w:rsid w:val="00E95826"/>
    <w:rsid w:val="00E975D2"/>
    <w:rsid w:val="00EA3B9D"/>
    <w:rsid w:val="00EA6B69"/>
    <w:rsid w:val="00EA6E2B"/>
    <w:rsid w:val="00EB0E85"/>
    <w:rsid w:val="00EB3C42"/>
    <w:rsid w:val="00EB66D5"/>
    <w:rsid w:val="00EC08B3"/>
    <w:rsid w:val="00EC12E1"/>
    <w:rsid w:val="00EC230D"/>
    <w:rsid w:val="00EC2F00"/>
    <w:rsid w:val="00EC3B5A"/>
    <w:rsid w:val="00EC4172"/>
    <w:rsid w:val="00EC5AFB"/>
    <w:rsid w:val="00ED13E7"/>
    <w:rsid w:val="00ED3037"/>
    <w:rsid w:val="00ED3CD2"/>
    <w:rsid w:val="00ED4D7C"/>
    <w:rsid w:val="00ED62D9"/>
    <w:rsid w:val="00ED6FE1"/>
    <w:rsid w:val="00EE11CF"/>
    <w:rsid w:val="00EE241F"/>
    <w:rsid w:val="00EE263E"/>
    <w:rsid w:val="00EE3C79"/>
    <w:rsid w:val="00EE6998"/>
    <w:rsid w:val="00EE7C59"/>
    <w:rsid w:val="00EF4B1F"/>
    <w:rsid w:val="00EF4F59"/>
    <w:rsid w:val="00EF5691"/>
    <w:rsid w:val="00EF596B"/>
    <w:rsid w:val="00EF7943"/>
    <w:rsid w:val="00F00157"/>
    <w:rsid w:val="00F01B01"/>
    <w:rsid w:val="00F0393E"/>
    <w:rsid w:val="00F03BED"/>
    <w:rsid w:val="00F03C7C"/>
    <w:rsid w:val="00F04328"/>
    <w:rsid w:val="00F04727"/>
    <w:rsid w:val="00F04CAF"/>
    <w:rsid w:val="00F05FC1"/>
    <w:rsid w:val="00F100DF"/>
    <w:rsid w:val="00F15E67"/>
    <w:rsid w:val="00F174EF"/>
    <w:rsid w:val="00F17CE0"/>
    <w:rsid w:val="00F222B4"/>
    <w:rsid w:val="00F22E84"/>
    <w:rsid w:val="00F24D94"/>
    <w:rsid w:val="00F2563D"/>
    <w:rsid w:val="00F31C68"/>
    <w:rsid w:val="00F32647"/>
    <w:rsid w:val="00F351E4"/>
    <w:rsid w:val="00F37359"/>
    <w:rsid w:val="00F37B7D"/>
    <w:rsid w:val="00F37D28"/>
    <w:rsid w:val="00F405C2"/>
    <w:rsid w:val="00F453C4"/>
    <w:rsid w:val="00F45E64"/>
    <w:rsid w:val="00F51D8E"/>
    <w:rsid w:val="00F54311"/>
    <w:rsid w:val="00F548BB"/>
    <w:rsid w:val="00F57BE5"/>
    <w:rsid w:val="00F6232C"/>
    <w:rsid w:val="00F62E4B"/>
    <w:rsid w:val="00F66AEF"/>
    <w:rsid w:val="00F6723A"/>
    <w:rsid w:val="00F71530"/>
    <w:rsid w:val="00F73A35"/>
    <w:rsid w:val="00F74140"/>
    <w:rsid w:val="00F758F9"/>
    <w:rsid w:val="00F82917"/>
    <w:rsid w:val="00F835FF"/>
    <w:rsid w:val="00F86010"/>
    <w:rsid w:val="00F86A4E"/>
    <w:rsid w:val="00F90FFB"/>
    <w:rsid w:val="00F926CC"/>
    <w:rsid w:val="00F9781A"/>
    <w:rsid w:val="00F97E76"/>
    <w:rsid w:val="00FA17E8"/>
    <w:rsid w:val="00FA2786"/>
    <w:rsid w:val="00FA2EA6"/>
    <w:rsid w:val="00FA37B9"/>
    <w:rsid w:val="00FA46EE"/>
    <w:rsid w:val="00FA5E1B"/>
    <w:rsid w:val="00FB1B0A"/>
    <w:rsid w:val="00FB1C03"/>
    <w:rsid w:val="00FB4621"/>
    <w:rsid w:val="00FB78DB"/>
    <w:rsid w:val="00FB7DBB"/>
    <w:rsid w:val="00FC1A05"/>
    <w:rsid w:val="00FD1E84"/>
    <w:rsid w:val="00FD269B"/>
    <w:rsid w:val="00FD2F2E"/>
    <w:rsid w:val="00FD567F"/>
    <w:rsid w:val="00FD581E"/>
    <w:rsid w:val="00FD63B7"/>
    <w:rsid w:val="00FD6447"/>
    <w:rsid w:val="00FD7012"/>
    <w:rsid w:val="00FE115F"/>
    <w:rsid w:val="00FE195D"/>
    <w:rsid w:val="00FE2C8C"/>
    <w:rsid w:val="00FE5DE7"/>
    <w:rsid w:val="00FF15D2"/>
    <w:rsid w:val="00FF6EC6"/>
    <w:rsid w:val="00FF7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06"/>
  </w:style>
  <w:style w:type="paragraph" w:styleId="Heading1">
    <w:name w:val="heading 1"/>
    <w:basedOn w:val="Normal"/>
    <w:next w:val="Normal"/>
    <w:link w:val="Heading1Char"/>
    <w:qFormat/>
    <w:rsid w:val="00F97E76"/>
    <w:pPr>
      <w:keepNext/>
      <w:spacing w:before="240" w:after="60"/>
      <w:outlineLvl w:val="0"/>
    </w:pPr>
    <w:rPr>
      <w:rFonts w:ascii="Arial" w:eastAsia="Times New Roman" w:hAnsi="Arial" w:cs="Arial"/>
      <w:b/>
      <w:bCs/>
      <w:kern w:val="1"/>
      <w:sz w:val="32"/>
      <w:szCs w:val="32"/>
      <w:lang w:val="mk-MK" w:eastAsia="mk-MK"/>
    </w:rPr>
  </w:style>
  <w:style w:type="paragraph" w:styleId="Heading2">
    <w:name w:val="heading 2"/>
    <w:basedOn w:val="Normal"/>
    <w:next w:val="Normal"/>
    <w:link w:val="Heading2Char"/>
    <w:uiPriority w:val="9"/>
    <w:semiHidden/>
    <w:unhideWhenUsed/>
    <w:qFormat/>
    <w:rsid w:val="00F97E76"/>
    <w:pPr>
      <w:keepNext/>
      <w:keepLines/>
      <w:spacing w:before="200"/>
      <w:outlineLvl w:val="1"/>
    </w:pPr>
    <w:rPr>
      <w:rFonts w:asciiTheme="majorHAnsi" w:eastAsiaTheme="majorEastAsia" w:hAnsiTheme="majorHAnsi" w:cstheme="majorBidi"/>
      <w:b/>
      <w:bCs/>
      <w:color w:val="4F81BD" w:themeColor="accent1"/>
      <w:sz w:val="26"/>
      <w:szCs w:val="26"/>
      <w:lang w:val="mk-MK" w:eastAsia="mk-MK"/>
    </w:rPr>
  </w:style>
  <w:style w:type="paragraph" w:styleId="Heading3">
    <w:name w:val="heading 3"/>
    <w:basedOn w:val="Normal"/>
    <w:next w:val="Normal"/>
    <w:link w:val="Heading3Char"/>
    <w:qFormat/>
    <w:rsid w:val="00F97E76"/>
    <w:pPr>
      <w:keepNext/>
      <w:tabs>
        <w:tab w:val="num" w:pos="1440"/>
      </w:tabs>
      <w:ind w:left="1440" w:hanging="360"/>
      <w:outlineLvl w:val="2"/>
    </w:pPr>
    <w:rPr>
      <w:rFonts w:ascii="Macedonian Tms" w:eastAsia="Times New Roman" w:hAnsi="Macedonian Tms" w:cs="Times New Roman"/>
      <w:b/>
      <w:bCs/>
      <w:color w:val="000080"/>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214"/>
  </w:style>
  <w:style w:type="paragraph" w:styleId="Footer">
    <w:name w:val="footer"/>
    <w:basedOn w:val="Normal"/>
    <w:link w:val="FooterChar"/>
    <w:uiPriority w:val="99"/>
    <w:unhideWhenUsed/>
    <w:rsid w:val="000F6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214"/>
  </w:style>
  <w:style w:type="character" w:customStyle="1" w:styleId="Heading1Char">
    <w:name w:val="Heading 1 Char"/>
    <w:basedOn w:val="DefaultParagraphFont"/>
    <w:link w:val="Heading1"/>
    <w:rsid w:val="00F97E76"/>
    <w:rPr>
      <w:rFonts w:ascii="Arial" w:eastAsia="Times New Roman" w:hAnsi="Arial" w:cs="Arial"/>
      <w:b/>
      <w:bCs/>
      <w:kern w:val="1"/>
      <w:sz w:val="32"/>
      <w:szCs w:val="32"/>
      <w:lang w:val="mk-MK" w:eastAsia="mk-MK"/>
    </w:rPr>
  </w:style>
  <w:style w:type="character" w:customStyle="1" w:styleId="Heading2Char">
    <w:name w:val="Heading 2 Char"/>
    <w:basedOn w:val="DefaultParagraphFont"/>
    <w:link w:val="Heading2"/>
    <w:uiPriority w:val="9"/>
    <w:semiHidden/>
    <w:rsid w:val="00F97E76"/>
    <w:rPr>
      <w:rFonts w:asciiTheme="majorHAnsi" w:eastAsiaTheme="majorEastAsia" w:hAnsiTheme="majorHAnsi" w:cstheme="majorBidi"/>
      <w:b/>
      <w:bCs/>
      <w:color w:val="4F81BD" w:themeColor="accent1"/>
      <w:sz w:val="26"/>
      <w:szCs w:val="26"/>
      <w:lang w:val="mk-MK" w:eastAsia="mk-MK"/>
    </w:rPr>
  </w:style>
  <w:style w:type="character" w:customStyle="1" w:styleId="Heading3Char">
    <w:name w:val="Heading 3 Char"/>
    <w:basedOn w:val="DefaultParagraphFont"/>
    <w:link w:val="Heading3"/>
    <w:rsid w:val="00F97E76"/>
    <w:rPr>
      <w:rFonts w:ascii="Macedonian Tms" w:eastAsia="Times New Roman" w:hAnsi="Macedonian Tms" w:cs="Times New Roman"/>
      <w:b/>
      <w:bCs/>
      <w:color w:val="000080"/>
      <w:lang w:val="mk-MK" w:eastAsia="mk-MK"/>
    </w:rPr>
  </w:style>
  <w:style w:type="paragraph" w:styleId="Title">
    <w:name w:val="Title"/>
    <w:basedOn w:val="Normal"/>
    <w:next w:val="Normal"/>
    <w:link w:val="TitleChar"/>
    <w:qFormat/>
    <w:rsid w:val="00F97E76"/>
    <w:pPr>
      <w:jc w:val="center"/>
    </w:pPr>
    <w:rPr>
      <w:rFonts w:ascii="Macedonian Tms" w:eastAsia="Times New Roman" w:hAnsi="Macedonian Tms" w:cs="Times New Roman"/>
      <w:szCs w:val="20"/>
      <w:lang w:val="mk-MK" w:eastAsia="mk-MK"/>
    </w:rPr>
  </w:style>
  <w:style w:type="character" w:customStyle="1" w:styleId="TitleChar">
    <w:name w:val="Title Char"/>
    <w:basedOn w:val="DefaultParagraphFont"/>
    <w:link w:val="Title"/>
    <w:rsid w:val="00F97E76"/>
    <w:rPr>
      <w:rFonts w:ascii="Macedonian Tms" w:eastAsia="Times New Roman" w:hAnsi="Macedonian Tms" w:cs="Times New Roman"/>
      <w:szCs w:val="20"/>
      <w:lang w:val="mk-MK" w:eastAsia="mk-MK"/>
    </w:rPr>
  </w:style>
  <w:style w:type="paragraph" w:styleId="Subtitle">
    <w:name w:val="Subtitle"/>
    <w:basedOn w:val="Normal"/>
    <w:next w:val="Normal"/>
    <w:link w:val="SubtitleChar"/>
    <w:qFormat/>
    <w:rsid w:val="00F97E76"/>
    <w:pPr>
      <w:spacing w:after="60"/>
      <w:jc w:val="center"/>
    </w:pPr>
    <w:rPr>
      <w:rFonts w:ascii="Arial" w:eastAsiaTheme="majorEastAsia" w:hAnsi="Arial" w:cs="Arial"/>
      <w:lang w:val="mk-MK" w:eastAsia="mk-MK"/>
    </w:rPr>
  </w:style>
  <w:style w:type="character" w:customStyle="1" w:styleId="SubtitleChar">
    <w:name w:val="Subtitle Char"/>
    <w:basedOn w:val="DefaultParagraphFont"/>
    <w:link w:val="Subtitle"/>
    <w:rsid w:val="00F97E76"/>
    <w:rPr>
      <w:rFonts w:ascii="Arial" w:eastAsiaTheme="majorEastAsia" w:hAnsi="Arial" w:cs="Arial"/>
      <w:lang w:val="mk-MK" w:eastAsia="mk-MK"/>
    </w:rPr>
  </w:style>
  <w:style w:type="paragraph" w:styleId="BodyText">
    <w:name w:val="Body Text"/>
    <w:basedOn w:val="Normal"/>
    <w:link w:val="BodyTextChar"/>
    <w:uiPriority w:val="99"/>
    <w:semiHidden/>
    <w:unhideWhenUsed/>
    <w:rsid w:val="00F97E76"/>
    <w:pPr>
      <w:spacing w:after="120"/>
    </w:pPr>
    <w:rPr>
      <w:lang w:val="mk-MK" w:eastAsia="mk-MK"/>
    </w:rPr>
  </w:style>
  <w:style w:type="character" w:customStyle="1" w:styleId="BodyTextChar">
    <w:name w:val="Body Text Char"/>
    <w:basedOn w:val="DefaultParagraphFont"/>
    <w:link w:val="BodyText"/>
    <w:uiPriority w:val="99"/>
    <w:semiHidden/>
    <w:rsid w:val="00F97E76"/>
    <w:rPr>
      <w:lang w:val="mk-MK" w:eastAsia="mk-MK"/>
    </w:rPr>
  </w:style>
  <w:style w:type="paragraph" w:styleId="NoSpacing">
    <w:name w:val="No Spacing"/>
    <w:uiPriority w:val="99"/>
    <w:qFormat/>
    <w:rsid w:val="00F97E76"/>
    <w:pPr>
      <w:spacing w:after="0" w:line="240" w:lineRule="auto"/>
    </w:pPr>
    <w:rPr>
      <w:rFonts w:ascii="Calibri" w:eastAsia="Calibri" w:hAnsi="Calibri" w:cs="Times New Roman"/>
      <w:lang w:val="mk-MK"/>
    </w:rPr>
  </w:style>
  <w:style w:type="paragraph" w:styleId="ListParagraph">
    <w:name w:val="List Paragraph"/>
    <w:basedOn w:val="Normal"/>
    <w:uiPriority w:val="34"/>
    <w:qFormat/>
    <w:rsid w:val="00F97E76"/>
    <w:pPr>
      <w:ind w:left="720"/>
      <w:contextualSpacing/>
    </w:pPr>
    <w:rPr>
      <w:rFonts w:eastAsia="Times New Roman" w:cs="Times New Roman"/>
      <w:lang w:val="mk-MK" w:eastAsia="mk-MK"/>
    </w:rPr>
  </w:style>
  <w:style w:type="paragraph" w:customStyle="1" w:styleId="TableParagraph">
    <w:name w:val="Table Paragraph"/>
    <w:basedOn w:val="Normal"/>
    <w:uiPriority w:val="1"/>
    <w:qFormat/>
    <w:rsid w:val="00F97E76"/>
    <w:pPr>
      <w:widowControl w:val="0"/>
    </w:pPr>
    <w:rPr>
      <w:lang w:val="mk-MK"/>
    </w:rPr>
  </w:style>
  <w:style w:type="paragraph" w:customStyle="1" w:styleId="1">
    <w:name w:val="Списък на абзаци1"/>
    <w:basedOn w:val="Normal"/>
    <w:rsid w:val="00F97E76"/>
    <w:pPr>
      <w:suppressAutoHyphens/>
      <w:spacing w:after="0" w:line="240" w:lineRule="auto"/>
      <w:ind w:left="720"/>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97E76"/>
    <w:pPr>
      <w:spacing w:after="0" w:line="240" w:lineRule="auto"/>
    </w:pPr>
    <w:rPr>
      <w:rFonts w:ascii="Tahoma" w:hAnsi="Tahoma" w:cs="Tahoma"/>
      <w:sz w:val="16"/>
      <w:szCs w:val="16"/>
      <w:lang w:val="mk-MK" w:eastAsia="mk-MK"/>
    </w:rPr>
  </w:style>
  <w:style w:type="character" w:customStyle="1" w:styleId="BalloonTextChar">
    <w:name w:val="Balloon Text Char"/>
    <w:basedOn w:val="DefaultParagraphFont"/>
    <w:link w:val="BalloonText"/>
    <w:uiPriority w:val="99"/>
    <w:semiHidden/>
    <w:rsid w:val="00F97E76"/>
    <w:rPr>
      <w:rFonts w:ascii="Tahoma" w:hAnsi="Tahoma" w:cs="Tahoma"/>
      <w:sz w:val="16"/>
      <w:szCs w:val="16"/>
      <w:lang w:val="mk-MK" w:eastAsia="mk-MK"/>
    </w:rPr>
  </w:style>
  <w:style w:type="table" w:styleId="TableGrid">
    <w:name w:val="Table Grid"/>
    <w:basedOn w:val="TableNormal"/>
    <w:uiPriority w:val="59"/>
    <w:rsid w:val="00F97E76"/>
    <w:pPr>
      <w:spacing w:after="0" w:line="240" w:lineRule="auto"/>
    </w:pPr>
    <w:rPr>
      <w:rFonts w:eastAsiaTheme="minorHAnsi"/>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77380"/>
  </w:style>
  <w:style w:type="character" w:customStyle="1" w:styleId="textexposedshow">
    <w:name w:val="text_exposed_show"/>
    <w:basedOn w:val="DefaultParagraphFont"/>
    <w:rsid w:val="004F0D45"/>
  </w:style>
  <w:style w:type="character" w:styleId="Hyperlink">
    <w:name w:val="Hyperlink"/>
    <w:uiPriority w:val="99"/>
    <w:unhideWhenUsed/>
    <w:rsid w:val="00716C09"/>
    <w:rPr>
      <w:color w:val="0000FF"/>
      <w:u w:val="single"/>
    </w:rPr>
  </w:style>
  <w:style w:type="paragraph" w:styleId="NormalWeb">
    <w:name w:val="Normal (Web)"/>
    <w:basedOn w:val="Normal"/>
    <w:uiPriority w:val="99"/>
    <w:unhideWhenUsed/>
    <w:rsid w:val="00716C09"/>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customStyle="1" w:styleId="yiv1576222281msonormal">
    <w:name w:val="yiv1576222281msonormal"/>
    <w:basedOn w:val="Normal"/>
    <w:rsid w:val="00D229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0060D"/>
    <w:pPr>
      <w:autoSpaceDE w:val="0"/>
      <w:autoSpaceDN w:val="0"/>
      <w:adjustRightInd w:val="0"/>
      <w:spacing w:after="0" w:line="240" w:lineRule="auto"/>
    </w:pPr>
    <w:rPr>
      <w:rFonts w:ascii="Arial" w:eastAsia="Calibri" w:hAnsi="Arial" w:cs="Arial"/>
      <w:color w:val="000000"/>
      <w:sz w:val="24"/>
      <w:szCs w:val="24"/>
      <w:lang w:val="mk-MK"/>
    </w:rPr>
  </w:style>
</w:styles>
</file>

<file path=word/webSettings.xml><?xml version="1.0" encoding="utf-8"?>
<w:webSettings xmlns:r="http://schemas.openxmlformats.org/officeDocument/2006/relationships" xmlns:w="http://schemas.openxmlformats.org/wordprocessingml/2006/main">
  <w:divs>
    <w:div w:id="342173557">
      <w:bodyDiv w:val="1"/>
      <w:marLeft w:val="0"/>
      <w:marRight w:val="0"/>
      <w:marTop w:val="0"/>
      <w:marBottom w:val="0"/>
      <w:divBdr>
        <w:top w:val="none" w:sz="0" w:space="0" w:color="auto"/>
        <w:left w:val="none" w:sz="0" w:space="0" w:color="auto"/>
        <w:bottom w:val="none" w:sz="0" w:space="0" w:color="auto"/>
        <w:right w:val="none" w:sz="0" w:space="0" w:color="auto"/>
      </w:divBdr>
      <w:divsChild>
        <w:div w:id="1798910970">
          <w:marLeft w:val="0"/>
          <w:marRight w:val="0"/>
          <w:marTop w:val="0"/>
          <w:marBottom w:val="0"/>
          <w:divBdr>
            <w:top w:val="none" w:sz="0" w:space="0" w:color="auto"/>
            <w:left w:val="none" w:sz="0" w:space="0" w:color="auto"/>
            <w:bottom w:val="none" w:sz="0" w:space="0" w:color="auto"/>
            <w:right w:val="none" w:sz="0" w:space="0" w:color="auto"/>
          </w:divBdr>
        </w:div>
      </w:divsChild>
    </w:div>
    <w:div w:id="1261648114">
      <w:bodyDiv w:val="1"/>
      <w:marLeft w:val="0"/>
      <w:marRight w:val="0"/>
      <w:marTop w:val="0"/>
      <w:marBottom w:val="0"/>
      <w:divBdr>
        <w:top w:val="none" w:sz="0" w:space="0" w:color="auto"/>
        <w:left w:val="none" w:sz="0" w:space="0" w:color="auto"/>
        <w:bottom w:val="none" w:sz="0" w:space="0" w:color="auto"/>
        <w:right w:val="none" w:sz="0" w:space="0" w:color="auto"/>
      </w:divBdr>
      <w:divsChild>
        <w:div w:id="65078227">
          <w:marLeft w:val="0"/>
          <w:marRight w:val="0"/>
          <w:marTop w:val="0"/>
          <w:marBottom w:val="0"/>
          <w:divBdr>
            <w:top w:val="none" w:sz="0" w:space="0" w:color="auto"/>
            <w:left w:val="none" w:sz="0" w:space="0" w:color="auto"/>
            <w:bottom w:val="none" w:sz="0" w:space="0" w:color="auto"/>
            <w:right w:val="none" w:sz="0" w:space="0" w:color="auto"/>
          </w:divBdr>
          <w:divsChild>
            <w:div w:id="558367074">
              <w:marLeft w:val="0"/>
              <w:marRight w:val="0"/>
              <w:marTop w:val="0"/>
              <w:marBottom w:val="0"/>
              <w:divBdr>
                <w:top w:val="none" w:sz="0" w:space="0" w:color="auto"/>
                <w:left w:val="none" w:sz="0" w:space="0" w:color="auto"/>
                <w:bottom w:val="none" w:sz="0" w:space="0" w:color="auto"/>
                <w:right w:val="none" w:sz="0" w:space="0" w:color="auto"/>
              </w:divBdr>
              <w:divsChild>
                <w:div w:id="1948997619">
                  <w:marLeft w:val="0"/>
                  <w:marRight w:val="0"/>
                  <w:marTop w:val="150"/>
                  <w:marBottom w:val="0"/>
                  <w:divBdr>
                    <w:top w:val="none" w:sz="0" w:space="0" w:color="auto"/>
                    <w:left w:val="none" w:sz="0" w:space="0" w:color="auto"/>
                    <w:bottom w:val="none" w:sz="0" w:space="0" w:color="auto"/>
                    <w:right w:val="none" w:sz="0" w:space="0" w:color="auto"/>
                  </w:divBdr>
                  <w:divsChild>
                    <w:div w:id="260722860">
                      <w:marLeft w:val="-180"/>
                      <w:marRight w:val="-180"/>
                      <w:marTop w:val="0"/>
                      <w:marBottom w:val="0"/>
                      <w:divBdr>
                        <w:top w:val="none" w:sz="0" w:space="0" w:color="auto"/>
                        <w:left w:val="none" w:sz="0" w:space="0" w:color="auto"/>
                        <w:bottom w:val="none" w:sz="0" w:space="0" w:color="auto"/>
                        <w:right w:val="none" w:sz="0" w:space="0" w:color="auto"/>
                      </w:divBdr>
                      <w:divsChild>
                        <w:div w:id="1066223631">
                          <w:marLeft w:val="0"/>
                          <w:marRight w:val="0"/>
                          <w:marTop w:val="0"/>
                          <w:marBottom w:val="0"/>
                          <w:divBdr>
                            <w:top w:val="none" w:sz="0" w:space="0" w:color="auto"/>
                            <w:left w:val="none" w:sz="0" w:space="0" w:color="auto"/>
                            <w:bottom w:val="none" w:sz="0" w:space="0" w:color="auto"/>
                            <w:right w:val="none" w:sz="0" w:space="0" w:color="auto"/>
                          </w:divBdr>
                          <w:divsChild>
                            <w:div w:id="2079747053">
                              <w:marLeft w:val="0"/>
                              <w:marRight w:val="0"/>
                              <w:marTop w:val="0"/>
                              <w:marBottom w:val="0"/>
                              <w:divBdr>
                                <w:top w:val="none" w:sz="0" w:space="0" w:color="auto"/>
                                <w:left w:val="none" w:sz="0" w:space="0" w:color="auto"/>
                                <w:bottom w:val="none" w:sz="0" w:space="0" w:color="auto"/>
                                <w:right w:val="none" w:sz="0" w:space="0" w:color="auto"/>
                              </w:divBdr>
                            </w:div>
                            <w:div w:id="21240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8661">
          <w:marLeft w:val="0"/>
          <w:marRight w:val="0"/>
          <w:marTop w:val="90"/>
          <w:marBottom w:val="0"/>
          <w:divBdr>
            <w:top w:val="none" w:sz="0" w:space="0" w:color="auto"/>
            <w:left w:val="none" w:sz="0" w:space="0" w:color="auto"/>
            <w:bottom w:val="none" w:sz="0" w:space="0" w:color="auto"/>
            <w:right w:val="none" w:sz="0" w:space="0" w:color="auto"/>
          </w:divBdr>
          <w:divsChild>
            <w:div w:id="39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540">
      <w:bodyDiv w:val="1"/>
      <w:marLeft w:val="0"/>
      <w:marRight w:val="0"/>
      <w:marTop w:val="0"/>
      <w:marBottom w:val="0"/>
      <w:divBdr>
        <w:top w:val="none" w:sz="0" w:space="0" w:color="auto"/>
        <w:left w:val="none" w:sz="0" w:space="0" w:color="auto"/>
        <w:bottom w:val="none" w:sz="0" w:space="0" w:color="auto"/>
        <w:right w:val="none" w:sz="0" w:space="0" w:color="auto"/>
      </w:divBdr>
      <w:divsChild>
        <w:div w:id="123157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69F8E-2DBC-41EB-9D36-CFB0E2B2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4629</TotalTime>
  <Pages>30</Pages>
  <Words>9134</Words>
  <Characters>52064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Robertson</dc:creator>
  <cp:lastModifiedBy>School PC</cp:lastModifiedBy>
  <cp:revision>122</cp:revision>
  <cp:lastPrinted>2023-09-01T07:36:00Z</cp:lastPrinted>
  <dcterms:created xsi:type="dcterms:W3CDTF">2021-08-29T06:10:00Z</dcterms:created>
  <dcterms:modified xsi:type="dcterms:W3CDTF">2023-09-01T07:40:00Z</dcterms:modified>
</cp:coreProperties>
</file>