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C98" w:rsidRDefault="00E31C98" w:rsidP="00E72595">
      <w:pPr>
        <w:widowControl w:val="0"/>
        <w:autoSpaceDE w:val="0"/>
        <w:autoSpaceDN w:val="0"/>
        <w:adjustRightInd w:val="0"/>
        <w:snapToGrid w:val="0"/>
        <w:spacing w:after="0" w:line="240" w:lineRule="auto"/>
        <w:rPr>
          <w:rFonts w:ascii="Times New Roman" w:eastAsia="BatangChe" w:hAnsi="Times New Roman" w:cs="Times New Roman"/>
          <w:color w:val="000000"/>
          <w:sz w:val="24"/>
          <w:szCs w:val="24"/>
        </w:rPr>
      </w:pPr>
    </w:p>
    <w:p w:rsidR="004E0107" w:rsidRPr="00620501" w:rsidRDefault="004E0107" w:rsidP="00E72595">
      <w:pPr>
        <w:widowControl w:val="0"/>
        <w:autoSpaceDE w:val="0"/>
        <w:autoSpaceDN w:val="0"/>
        <w:adjustRightInd w:val="0"/>
        <w:snapToGrid w:val="0"/>
        <w:spacing w:after="0" w:line="240" w:lineRule="auto"/>
        <w:rPr>
          <w:rFonts w:ascii="Times New Roman" w:eastAsia="BatangChe" w:hAnsi="Times New Roman" w:cs="Times New Roman"/>
          <w:color w:val="000000"/>
          <w:sz w:val="24"/>
          <w:szCs w:val="24"/>
        </w:rPr>
      </w:pPr>
    </w:p>
    <w:p w:rsidR="00E31C98" w:rsidRPr="00620501" w:rsidRDefault="00E31C98" w:rsidP="00C01442">
      <w:pPr>
        <w:widowControl w:val="0"/>
        <w:autoSpaceDE w:val="0"/>
        <w:autoSpaceDN w:val="0"/>
        <w:adjustRightInd w:val="0"/>
        <w:snapToGrid w:val="0"/>
        <w:spacing w:after="0" w:line="240" w:lineRule="auto"/>
        <w:jc w:val="center"/>
        <w:rPr>
          <w:rFonts w:ascii="Times New Roman" w:eastAsia="BatangChe" w:hAnsi="Times New Roman" w:cs="Times New Roman"/>
          <w:b/>
          <w:color w:val="000000"/>
          <w:sz w:val="24"/>
          <w:szCs w:val="24"/>
        </w:rPr>
      </w:pPr>
      <w:r w:rsidRPr="00620501">
        <w:rPr>
          <w:rFonts w:ascii="Times New Roman" w:eastAsia="BatangChe" w:hAnsi="Times New Roman" w:cs="Times New Roman"/>
          <w:b/>
          <w:color w:val="000000"/>
          <w:sz w:val="24"/>
          <w:szCs w:val="24"/>
        </w:rPr>
        <w:t>ВОВЕД</w:t>
      </w:r>
    </w:p>
    <w:p w:rsidR="00E31C98" w:rsidRPr="00620501" w:rsidRDefault="00E31C98" w:rsidP="00E72595">
      <w:pPr>
        <w:widowControl w:val="0"/>
        <w:autoSpaceDE w:val="0"/>
        <w:autoSpaceDN w:val="0"/>
        <w:adjustRightInd w:val="0"/>
        <w:snapToGrid w:val="0"/>
        <w:spacing w:after="0" w:line="240" w:lineRule="auto"/>
        <w:rPr>
          <w:rFonts w:ascii="Times New Roman" w:eastAsia="BatangChe" w:hAnsi="Times New Roman" w:cs="Times New Roman"/>
          <w:color w:val="000000"/>
          <w:sz w:val="24"/>
          <w:szCs w:val="24"/>
        </w:rPr>
      </w:pPr>
    </w:p>
    <w:p w:rsidR="00E72595" w:rsidRPr="00620501" w:rsidRDefault="00E72595" w:rsidP="00620501">
      <w:pPr>
        <w:widowControl w:val="0"/>
        <w:autoSpaceDE w:val="0"/>
        <w:autoSpaceDN w:val="0"/>
        <w:adjustRightInd w:val="0"/>
        <w:snapToGrid w:val="0"/>
        <w:spacing w:after="0" w:line="240" w:lineRule="auto"/>
        <w:jc w:val="both"/>
        <w:rPr>
          <w:rFonts w:ascii="Times New Roman" w:eastAsia="BatangChe" w:hAnsi="Times New Roman" w:cs="Times New Roman"/>
          <w:sz w:val="24"/>
          <w:szCs w:val="24"/>
        </w:rPr>
      </w:pPr>
      <w:r w:rsidRPr="00620501">
        <w:rPr>
          <w:rFonts w:ascii="Times New Roman" w:eastAsia="BatangChe" w:hAnsi="Times New Roman" w:cs="Times New Roman"/>
          <w:color w:val="000000"/>
          <w:sz w:val="24"/>
          <w:szCs w:val="24"/>
        </w:rPr>
        <w:t xml:space="preserve">  </w:t>
      </w:r>
      <w:r w:rsidR="00E31C98" w:rsidRPr="00620501">
        <w:rPr>
          <w:rFonts w:ascii="Times New Roman" w:eastAsia="BatangChe" w:hAnsi="Times New Roman" w:cs="Times New Roman"/>
          <w:color w:val="000000"/>
          <w:sz w:val="24"/>
          <w:szCs w:val="24"/>
        </w:rPr>
        <w:tab/>
      </w:r>
      <w:r w:rsidRPr="00620501">
        <w:rPr>
          <w:rFonts w:ascii="Times New Roman" w:eastAsia="BatangChe" w:hAnsi="Times New Roman" w:cs="Times New Roman"/>
          <w:color w:val="000000"/>
          <w:sz w:val="24"/>
          <w:szCs w:val="24"/>
        </w:rPr>
        <w:t>Врз основа на член 147, став 5, од Законот за основно образование (Сл. весник на РМ бр. 103/08),</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Комисијата за изготвување самоевалуација на работата на ООУ „</w:t>
      </w:r>
      <w:proofErr w:type="spellStart"/>
      <w:r w:rsidRPr="00620501">
        <w:rPr>
          <w:rFonts w:ascii="Times New Roman" w:eastAsia="BatangChe" w:hAnsi="Times New Roman" w:cs="Times New Roman"/>
          <w:color w:val="000000"/>
          <w:sz w:val="24"/>
          <w:szCs w:val="24"/>
          <w:lang w:val="en-US"/>
        </w:rPr>
        <w:t>Димче</w:t>
      </w:r>
      <w:proofErr w:type="spellEnd"/>
      <w:r w:rsidRPr="00620501">
        <w:rPr>
          <w:rFonts w:ascii="Times New Roman" w:eastAsia="BatangChe" w:hAnsi="Times New Roman" w:cs="Times New Roman"/>
          <w:color w:val="000000"/>
          <w:sz w:val="24"/>
          <w:szCs w:val="24"/>
          <w:lang w:val="en-US"/>
        </w:rPr>
        <w:t xml:space="preserve"> </w:t>
      </w:r>
      <w:proofErr w:type="spellStart"/>
      <w:r w:rsidRPr="00620501">
        <w:rPr>
          <w:rFonts w:ascii="Times New Roman" w:eastAsia="BatangChe" w:hAnsi="Times New Roman" w:cs="Times New Roman"/>
          <w:color w:val="000000"/>
          <w:sz w:val="24"/>
          <w:szCs w:val="24"/>
          <w:lang w:val="en-US"/>
        </w:rPr>
        <w:t>Ангелов</w:t>
      </w:r>
      <w:proofErr w:type="spellEnd"/>
      <w:r w:rsidRPr="00620501">
        <w:rPr>
          <w:rFonts w:ascii="Times New Roman" w:eastAsia="BatangChe" w:hAnsi="Times New Roman" w:cs="Times New Roman"/>
          <w:color w:val="000000"/>
          <w:sz w:val="24"/>
          <w:szCs w:val="24"/>
          <w:lang w:val="en-US"/>
        </w:rPr>
        <w:t xml:space="preserve"> </w:t>
      </w:r>
      <w:proofErr w:type="spellStart"/>
      <w:r w:rsidRPr="00620501">
        <w:rPr>
          <w:rFonts w:ascii="Times New Roman" w:eastAsia="BatangChe" w:hAnsi="Times New Roman" w:cs="Times New Roman"/>
          <w:color w:val="000000"/>
          <w:sz w:val="24"/>
          <w:szCs w:val="24"/>
          <w:lang w:val="en-US"/>
        </w:rPr>
        <w:t>Габерот</w:t>
      </w:r>
      <w:proofErr w:type="spellEnd"/>
      <w:r w:rsidRPr="00620501">
        <w:rPr>
          <w:rFonts w:ascii="Times New Roman" w:eastAsia="BatangChe" w:hAnsi="Times New Roman" w:cs="Times New Roman"/>
          <w:color w:val="000000"/>
          <w:sz w:val="24"/>
          <w:szCs w:val="24"/>
        </w:rPr>
        <w:t xml:space="preserve"> “  од Демир Капија </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изврши самоевалуација</w:t>
      </w:r>
      <w:r w:rsidR="00C62968">
        <w:rPr>
          <w:rFonts w:ascii="Times New Roman" w:eastAsia="BatangChe" w:hAnsi="Times New Roman" w:cs="Times New Roman"/>
          <w:color w:val="000000"/>
          <w:sz w:val="24"/>
          <w:szCs w:val="24"/>
        </w:rPr>
        <w:t xml:space="preserve"> на работата за периодот од 201</w:t>
      </w:r>
      <w:r w:rsidR="00C62968">
        <w:rPr>
          <w:rFonts w:ascii="Times New Roman" w:eastAsia="BatangChe" w:hAnsi="Times New Roman" w:cs="Times New Roman"/>
          <w:color w:val="000000"/>
          <w:sz w:val="24"/>
          <w:szCs w:val="24"/>
          <w:lang w:val="en-US"/>
        </w:rPr>
        <w:t>6</w:t>
      </w:r>
      <w:r w:rsidR="00C62968">
        <w:rPr>
          <w:rFonts w:ascii="Times New Roman" w:eastAsia="BatangChe" w:hAnsi="Times New Roman" w:cs="Times New Roman"/>
          <w:color w:val="000000"/>
          <w:sz w:val="24"/>
          <w:szCs w:val="24"/>
        </w:rPr>
        <w:t xml:space="preserve"> до 201</w:t>
      </w:r>
      <w:r w:rsidR="00C62968">
        <w:rPr>
          <w:rFonts w:ascii="Times New Roman" w:eastAsia="BatangChe" w:hAnsi="Times New Roman" w:cs="Times New Roman"/>
          <w:color w:val="000000"/>
          <w:sz w:val="24"/>
          <w:szCs w:val="24"/>
          <w:lang w:val="en-US"/>
        </w:rPr>
        <w:t>8</w:t>
      </w:r>
      <w:r w:rsidRPr="00620501">
        <w:rPr>
          <w:rFonts w:ascii="Times New Roman" w:eastAsia="BatangChe" w:hAnsi="Times New Roman" w:cs="Times New Roman"/>
          <w:color w:val="000000"/>
          <w:sz w:val="24"/>
          <w:szCs w:val="24"/>
        </w:rPr>
        <w:t xml:space="preserve"> год. За изготвување на Самоевалуацијата беа користени насоките од Законот за основно</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образование, од Проектот за модернизација на образованието и Индикаторите за квалитетот на</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работата на училиштето изготвени од МОН и ДПИ.</w:t>
      </w:r>
    </w:p>
    <w:p w:rsidR="00E72595" w:rsidRPr="00721B8F" w:rsidRDefault="00E72595" w:rsidP="00721B8F">
      <w:pPr>
        <w:widowControl w:val="0"/>
        <w:autoSpaceDE w:val="0"/>
        <w:autoSpaceDN w:val="0"/>
        <w:adjustRightInd w:val="0"/>
        <w:snapToGrid w:val="0"/>
        <w:spacing w:after="0" w:line="240" w:lineRule="auto"/>
        <w:ind w:firstLine="708"/>
        <w:jc w:val="both"/>
        <w:rPr>
          <w:rFonts w:ascii="Times New Roman" w:eastAsia="BatangChe" w:hAnsi="Times New Roman" w:cs="Times New Roman"/>
          <w:sz w:val="24"/>
          <w:szCs w:val="24"/>
        </w:rPr>
      </w:pPr>
      <w:r w:rsidRPr="00620501">
        <w:rPr>
          <w:rFonts w:ascii="Times New Roman" w:eastAsia="BatangChe" w:hAnsi="Times New Roman" w:cs="Times New Roman"/>
          <w:color w:val="000000"/>
          <w:sz w:val="24"/>
          <w:szCs w:val="24"/>
        </w:rPr>
        <w:t>Целта на Самоевалуацијата е со конкретни анализи и осврти на сите области на работење на</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училиштето да се добие слика за квалитетот во работењето, напредокот и постигањата на училиштето,</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јаките но и слаби страни, за кои ќе следат предлог мерки за нивно надминување. Секако дека</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воочените слабости ќе ги мотивираат сите учесници во наставниот процес (директни или индиректни)</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да ги вложат сопствените капацитети и искористат постојните ресурси за подобрување на условите и</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стандардите во училиштето. На тој начин ќе се придонесе за целосно и квалитетно реализирање на</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воспитно-образовниот процес. Самоевалуацијата ги издвојува и приоритетните области на делување за унапредување и осовременување на наставните и воннаставните  активности. Заедничка цел на сите</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субјекти во училиштето е слабите страни да се во се помал број, а јаките да се одржуваат, односно</w:t>
      </w:r>
      <w:r w:rsidR="00721B8F">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зголемуваат.</w:t>
      </w:r>
    </w:p>
    <w:p w:rsidR="00E31C98" w:rsidRPr="00620501" w:rsidRDefault="00E31C98" w:rsidP="009A4284">
      <w:pPr>
        <w:widowControl w:val="0"/>
        <w:autoSpaceDE w:val="0"/>
        <w:autoSpaceDN w:val="0"/>
        <w:adjustRightInd w:val="0"/>
        <w:snapToGrid w:val="0"/>
        <w:spacing w:after="0" w:line="240" w:lineRule="auto"/>
        <w:ind w:firstLine="708"/>
        <w:jc w:val="both"/>
        <w:rPr>
          <w:rFonts w:ascii="Times New Roman" w:eastAsia="BatangChe" w:hAnsi="Times New Roman" w:cs="Times New Roman"/>
          <w:sz w:val="24"/>
          <w:szCs w:val="24"/>
        </w:rPr>
      </w:pPr>
      <w:r w:rsidRPr="00620501">
        <w:rPr>
          <w:rFonts w:ascii="Times New Roman" w:eastAsia="BatangChe" w:hAnsi="Times New Roman" w:cs="Times New Roman"/>
          <w:color w:val="000000"/>
          <w:sz w:val="24"/>
          <w:szCs w:val="24"/>
        </w:rPr>
        <w:t>Во текот на работата, тимот</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имаше средби и разговори со сите вработени во училиштето. Изврши проверка на потребната</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документација и од неа користеше повеќе податоци. Спроведе анкета со учениците, наставниците,</w:t>
      </w:r>
      <w:r w:rsidR="009A4284">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директорот и родителите. Сите добиени податоци ги анализираше и врз нивна основа го донесе</w:t>
      </w:r>
      <w:r w:rsidRPr="00620501">
        <w:rPr>
          <w:rFonts w:ascii="Times New Roman" w:eastAsia="BatangChe" w:hAnsi="Times New Roman" w:cs="Times New Roman"/>
          <w:sz w:val="24"/>
          <w:szCs w:val="24"/>
        </w:rPr>
        <w:t xml:space="preserve">  </w:t>
      </w:r>
      <w:r w:rsidRPr="00620501">
        <w:rPr>
          <w:rFonts w:ascii="Times New Roman" w:eastAsia="BatangChe" w:hAnsi="Times New Roman" w:cs="Times New Roman"/>
          <w:color w:val="000000"/>
          <w:sz w:val="24"/>
          <w:szCs w:val="24"/>
        </w:rPr>
        <w:t>следниот извештај.</w:t>
      </w:r>
    </w:p>
    <w:p w:rsidR="00E72595" w:rsidRPr="00620501" w:rsidRDefault="00E72595" w:rsidP="00620501">
      <w:pPr>
        <w:widowControl w:val="0"/>
        <w:autoSpaceDE w:val="0"/>
        <w:autoSpaceDN w:val="0"/>
        <w:adjustRightInd w:val="0"/>
        <w:snapToGrid w:val="0"/>
        <w:spacing w:after="0" w:line="240" w:lineRule="auto"/>
        <w:ind w:firstLine="720"/>
        <w:jc w:val="both"/>
        <w:rPr>
          <w:rFonts w:ascii="Times New Roman" w:hAnsi="Times New Roman" w:cs="Times New Roman"/>
          <w:sz w:val="24"/>
          <w:szCs w:val="24"/>
        </w:rPr>
      </w:pPr>
      <w:r w:rsidRPr="00620501">
        <w:rPr>
          <w:rFonts w:ascii="Times New Roman" w:hAnsi="Times New Roman" w:cs="Times New Roman"/>
          <w:color w:val="000000"/>
          <w:sz w:val="24"/>
          <w:szCs w:val="24"/>
        </w:rPr>
        <w:t>Според целосно извршената самоевалуација, Комисијата ја оцени работата на училиштето со</w:t>
      </w:r>
      <w:r w:rsidRPr="00620501">
        <w:rPr>
          <w:rFonts w:ascii="Times New Roman" w:hAnsi="Times New Roman" w:cs="Times New Roman"/>
          <w:sz w:val="24"/>
          <w:szCs w:val="24"/>
        </w:rPr>
        <w:t xml:space="preserve"> </w:t>
      </w:r>
      <w:r w:rsidR="00FC7D8C">
        <w:rPr>
          <w:rFonts w:ascii="Times New Roman" w:hAnsi="Times New Roman" w:cs="Times New Roman"/>
          <w:color w:val="000000"/>
          <w:sz w:val="24"/>
          <w:szCs w:val="24"/>
        </w:rPr>
        <w:t xml:space="preserve">оценка </w:t>
      </w:r>
      <w:r w:rsidR="00823A9A" w:rsidRPr="004E0107">
        <w:rPr>
          <w:rFonts w:ascii="Times New Roman" w:hAnsi="Times New Roman" w:cs="Times New Roman"/>
          <w:color w:val="000000"/>
          <w:sz w:val="24"/>
          <w:szCs w:val="24"/>
        </w:rPr>
        <w:t xml:space="preserve"> </w:t>
      </w:r>
      <w:r w:rsidR="008328DC" w:rsidRPr="004E0107">
        <w:rPr>
          <w:rFonts w:ascii="Times New Roman" w:hAnsi="Times New Roman" w:cs="Times New Roman"/>
          <w:color w:val="000000"/>
          <w:sz w:val="24"/>
          <w:szCs w:val="24"/>
        </w:rPr>
        <w:t>до</w:t>
      </w:r>
      <w:r w:rsidR="00E11100">
        <w:rPr>
          <w:rFonts w:ascii="Times New Roman" w:hAnsi="Times New Roman" w:cs="Times New Roman"/>
          <w:color w:val="000000"/>
          <w:sz w:val="24"/>
          <w:szCs w:val="24"/>
        </w:rPr>
        <w:t>б</w:t>
      </w:r>
      <w:r w:rsidR="008328DC" w:rsidRPr="004E0107">
        <w:rPr>
          <w:rFonts w:ascii="Times New Roman" w:hAnsi="Times New Roman" w:cs="Times New Roman"/>
          <w:color w:val="000000"/>
          <w:sz w:val="24"/>
          <w:szCs w:val="24"/>
        </w:rPr>
        <w:t>р</w:t>
      </w:r>
      <w:r w:rsidR="00E11100">
        <w:rPr>
          <w:rFonts w:ascii="Times New Roman" w:hAnsi="Times New Roman" w:cs="Times New Roman"/>
          <w:color w:val="000000"/>
          <w:sz w:val="24"/>
          <w:szCs w:val="24"/>
        </w:rPr>
        <w:t>о</w:t>
      </w:r>
      <w:r w:rsidR="00823A9A" w:rsidRPr="004E0107">
        <w:rPr>
          <w:rFonts w:ascii="Times New Roman" w:hAnsi="Times New Roman" w:cs="Times New Roman"/>
          <w:color w:val="000000"/>
          <w:sz w:val="24"/>
          <w:szCs w:val="24"/>
        </w:rPr>
        <w:t xml:space="preserve">  (4,05)</w:t>
      </w:r>
      <w:r w:rsidRPr="004E0107">
        <w:rPr>
          <w:rFonts w:ascii="Times New Roman" w:hAnsi="Times New Roman" w:cs="Times New Roman"/>
          <w:color w:val="000000"/>
          <w:sz w:val="24"/>
          <w:szCs w:val="24"/>
        </w:rPr>
        <w:t>.</w:t>
      </w:r>
    </w:p>
    <w:p w:rsidR="00E72595" w:rsidRPr="00620501" w:rsidRDefault="00E72595" w:rsidP="00620501">
      <w:pPr>
        <w:widowControl w:val="0"/>
        <w:autoSpaceDE w:val="0"/>
        <w:autoSpaceDN w:val="0"/>
        <w:adjustRightInd w:val="0"/>
        <w:snapToGrid w:val="0"/>
        <w:spacing w:after="0" w:line="240" w:lineRule="auto"/>
        <w:ind w:firstLine="720"/>
        <w:jc w:val="both"/>
        <w:rPr>
          <w:rFonts w:ascii="Times New Roman" w:hAnsi="Times New Roman" w:cs="Times New Roman"/>
          <w:sz w:val="24"/>
          <w:szCs w:val="24"/>
        </w:rPr>
      </w:pPr>
      <w:r w:rsidRPr="00620501">
        <w:rPr>
          <w:rFonts w:ascii="Times New Roman" w:hAnsi="Times New Roman" w:cs="Times New Roman"/>
          <w:color w:val="000000"/>
          <w:sz w:val="24"/>
          <w:szCs w:val="24"/>
        </w:rPr>
        <w:t xml:space="preserve"> Оваа оценка претставува збир на целокупната состојба и работа во училиштето, која е добиена</w:t>
      </w:r>
      <w:r w:rsidRPr="00620501">
        <w:rPr>
          <w:rFonts w:ascii="Times New Roman" w:hAnsi="Times New Roman" w:cs="Times New Roman"/>
          <w:sz w:val="24"/>
          <w:szCs w:val="24"/>
        </w:rPr>
        <w:t xml:space="preserve"> </w:t>
      </w:r>
      <w:r w:rsidRPr="00620501">
        <w:rPr>
          <w:rFonts w:ascii="Times New Roman" w:hAnsi="Times New Roman" w:cs="Times New Roman"/>
          <w:color w:val="000000"/>
          <w:sz w:val="24"/>
          <w:szCs w:val="24"/>
        </w:rPr>
        <w:t>од сите седум подрачја, кои ја опфаќаат самоевалуацијата на училиштето.</w:t>
      </w:r>
    </w:p>
    <w:p w:rsidR="00A01FB5" w:rsidRDefault="00E72595" w:rsidP="002F4337">
      <w:pPr>
        <w:widowControl w:val="0"/>
        <w:autoSpaceDE w:val="0"/>
        <w:autoSpaceDN w:val="0"/>
        <w:adjustRightInd w:val="0"/>
        <w:snapToGrid w:val="0"/>
        <w:spacing w:after="0" w:line="240" w:lineRule="auto"/>
        <w:ind w:firstLine="720"/>
        <w:jc w:val="both"/>
        <w:rPr>
          <w:rFonts w:ascii="Times New Roman" w:hAnsi="Times New Roman" w:cs="Times New Roman"/>
          <w:color w:val="000000"/>
          <w:sz w:val="24"/>
          <w:szCs w:val="24"/>
        </w:rPr>
      </w:pPr>
      <w:r w:rsidRPr="00620501">
        <w:rPr>
          <w:rFonts w:ascii="Times New Roman" w:hAnsi="Times New Roman" w:cs="Times New Roman"/>
          <w:color w:val="000000"/>
          <w:sz w:val="24"/>
          <w:szCs w:val="24"/>
        </w:rPr>
        <w:t>Квалитетот на анализираните теми и области се ев</w:t>
      </w:r>
      <w:r w:rsidR="00FC7D8C">
        <w:rPr>
          <w:rFonts w:ascii="Times New Roman" w:hAnsi="Times New Roman" w:cs="Times New Roman"/>
          <w:color w:val="000000"/>
          <w:sz w:val="24"/>
          <w:szCs w:val="24"/>
        </w:rPr>
        <w:t xml:space="preserve">алуирани на четири нивоа </w:t>
      </w:r>
      <w:r w:rsidR="00FC7D8C" w:rsidRPr="00620501">
        <w:rPr>
          <w:rFonts w:ascii="Times New Roman" w:hAnsi="Times New Roman" w:cs="Times New Roman"/>
          <w:color w:val="000000"/>
          <w:sz w:val="24"/>
          <w:szCs w:val="24"/>
        </w:rPr>
        <w:t>според однапред одредените индикатори</w:t>
      </w:r>
      <w:r w:rsidR="00FC7D8C">
        <w:rPr>
          <w:rFonts w:ascii="Times New Roman" w:hAnsi="Times New Roman" w:cs="Times New Roman"/>
          <w:color w:val="000000"/>
          <w:sz w:val="24"/>
          <w:szCs w:val="24"/>
        </w:rPr>
        <w:t xml:space="preserve"> - </w:t>
      </w:r>
      <w:r w:rsidR="009A4284">
        <w:rPr>
          <w:rFonts w:ascii="Times New Roman" w:hAnsi="Times New Roman" w:cs="Times New Roman"/>
          <w:color w:val="000000"/>
          <w:sz w:val="24"/>
          <w:szCs w:val="24"/>
        </w:rPr>
        <w:t xml:space="preserve">многу </w:t>
      </w:r>
      <w:r w:rsidRPr="00620501">
        <w:rPr>
          <w:rFonts w:ascii="Times New Roman" w:hAnsi="Times New Roman" w:cs="Times New Roman"/>
          <w:color w:val="000000"/>
          <w:sz w:val="24"/>
          <w:szCs w:val="24"/>
        </w:rPr>
        <w:t>добро</w:t>
      </w:r>
      <w:r w:rsidR="00FC7D8C">
        <w:rPr>
          <w:rFonts w:ascii="Times New Roman" w:hAnsi="Times New Roman" w:cs="Times New Roman"/>
          <w:color w:val="000000"/>
          <w:sz w:val="24"/>
          <w:szCs w:val="24"/>
        </w:rPr>
        <w:t xml:space="preserve"> (4, 50 – 5,00 )</w:t>
      </w:r>
      <w:r w:rsidRPr="00620501">
        <w:rPr>
          <w:rFonts w:ascii="Times New Roman" w:hAnsi="Times New Roman" w:cs="Times New Roman"/>
          <w:color w:val="000000"/>
          <w:sz w:val="24"/>
          <w:szCs w:val="24"/>
        </w:rPr>
        <w:t>, добро</w:t>
      </w:r>
      <w:r w:rsidR="00FC7D8C">
        <w:rPr>
          <w:rFonts w:ascii="Times New Roman" w:hAnsi="Times New Roman" w:cs="Times New Roman"/>
          <w:color w:val="000000"/>
          <w:sz w:val="24"/>
          <w:szCs w:val="24"/>
        </w:rPr>
        <w:t xml:space="preserve"> (3,50 – 4,50)</w:t>
      </w:r>
      <w:r w:rsidRPr="00620501">
        <w:rPr>
          <w:rFonts w:ascii="Times New Roman" w:hAnsi="Times New Roman" w:cs="Times New Roman"/>
          <w:color w:val="000000"/>
          <w:sz w:val="24"/>
          <w:szCs w:val="24"/>
        </w:rPr>
        <w:t>,</w:t>
      </w:r>
      <w:r w:rsidRPr="00620501">
        <w:rPr>
          <w:rFonts w:ascii="Times New Roman" w:hAnsi="Times New Roman" w:cs="Times New Roman"/>
          <w:sz w:val="24"/>
          <w:szCs w:val="24"/>
        </w:rPr>
        <w:t xml:space="preserve"> </w:t>
      </w:r>
      <w:r w:rsidRPr="00620501">
        <w:rPr>
          <w:rFonts w:ascii="Times New Roman" w:hAnsi="Times New Roman" w:cs="Times New Roman"/>
          <w:color w:val="000000"/>
          <w:sz w:val="24"/>
          <w:szCs w:val="24"/>
        </w:rPr>
        <w:t>делумно задоволува</w:t>
      </w:r>
      <w:r w:rsidR="00FC7D8C">
        <w:rPr>
          <w:rFonts w:ascii="Times New Roman" w:hAnsi="Times New Roman" w:cs="Times New Roman"/>
          <w:color w:val="000000"/>
          <w:sz w:val="24"/>
          <w:szCs w:val="24"/>
        </w:rPr>
        <w:t xml:space="preserve"> (2,50 – 3,50) и не задоволува(под 2,50)</w:t>
      </w:r>
      <w:r w:rsidRPr="00620501">
        <w:rPr>
          <w:rFonts w:ascii="Times New Roman" w:hAnsi="Times New Roman" w:cs="Times New Roman"/>
          <w:color w:val="000000"/>
          <w:sz w:val="24"/>
          <w:szCs w:val="24"/>
        </w:rPr>
        <w:t xml:space="preserve">. </w:t>
      </w:r>
      <w:r w:rsidR="00473229">
        <w:rPr>
          <w:rFonts w:ascii="Times New Roman" w:hAnsi="Times New Roman" w:cs="Times New Roman"/>
          <w:color w:val="000000"/>
          <w:sz w:val="24"/>
          <w:szCs w:val="24"/>
        </w:rPr>
        <w:t>Мерилата и инструментите беа целосен показател на постигањата на училиштето во изминатиот период, а според прикажаната фактичка состојба од разработените извори и податоци, комисијата се согласи во оцената за нивото до кое</w:t>
      </w:r>
      <w:r w:rsidR="002C7F6E">
        <w:rPr>
          <w:rFonts w:ascii="Times New Roman" w:hAnsi="Times New Roman" w:cs="Times New Roman"/>
          <w:color w:val="000000"/>
          <w:sz w:val="24"/>
          <w:szCs w:val="24"/>
        </w:rPr>
        <w:t xml:space="preserve"> </w:t>
      </w:r>
      <w:r w:rsidR="00473229">
        <w:rPr>
          <w:rFonts w:ascii="Times New Roman" w:hAnsi="Times New Roman" w:cs="Times New Roman"/>
          <w:color w:val="000000"/>
          <w:sz w:val="24"/>
          <w:szCs w:val="24"/>
        </w:rPr>
        <w:t xml:space="preserve">што се осовременува училиштето, а тоа </w:t>
      </w:r>
      <w:r w:rsidR="00473229" w:rsidRPr="004E0107">
        <w:rPr>
          <w:rFonts w:ascii="Times New Roman" w:hAnsi="Times New Roman" w:cs="Times New Roman"/>
          <w:color w:val="000000"/>
          <w:sz w:val="24"/>
          <w:szCs w:val="24"/>
        </w:rPr>
        <w:t xml:space="preserve">е ,, </w:t>
      </w:r>
      <w:r w:rsidR="00823A9A" w:rsidRPr="004E0107">
        <w:rPr>
          <w:rFonts w:ascii="Times New Roman" w:hAnsi="Times New Roman" w:cs="Times New Roman"/>
          <w:color w:val="000000"/>
          <w:sz w:val="24"/>
          <w:szCs w:val="24"/>
        </w:rPr>
        <w:t xml:space="preserve"> д</w:t>
      </w:r>
      <w:r w:rsidR="00473229" w:rsidRPr="004E0107">
        <w:rPr>
          <w:rFonts w:ascii="Times New Roman" w:hAnsi="Times New Roman" w:cs="Times New Roman"/>
          <w:color w:val="000000"/>
          <w:sz w:val="24"/>
          <w:szCs w:val="24"/>
        </w:rPr>
        <w:t>обро‘‘.</w:t>
      </w:r>
      <w:r w:rsidR="00473229">
        <w:rPr>
          <w:rFonts w:ascii="Times New Roman" w:hAnsi="Times New Roman" w:cs="Times New Roman"/>
          <w:color w:val="000000"/>
          <w:sz w:val="24"/>
          <w:szCs w:val="24"/>
        </w:rPr>
        <w:t xml:space="preserve">  </w:t>
      </w:r>
    </w:p>
    <w:p w:rsidR="002C7F6E" w:rsidRDefault="002C7F6E" w:rsidP="002F4337">
      <w:pPr>
        <w:widowControl w:val="0"/>
        <w:autoSpaceDE w:val="0"/>
        <w:autoSpaceDN w:val="0"/>
        <w:adjustRightInd w:val="0"/>
        <w:snapToGri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Оваа оценка воглавно е заснована на резултатите од прашалниците кои им беа зададени на родители, ученици </w:t>
      </w:r>
      <w:r w:rsidR="008864BD">
        <w:rPr>
          <w:rFonts w:ascii="Times New Roman" w:hAnsi="Times New Roman" w:cs="Times New Roman"/>
          <w:color w:val="000000"/>
          <w:sz w:val="24"/>
          <w:szCs w:val="24"/>
        </w:rPr>
        <w:t xml:space="preserve"> и наставници, а кои тимовите (работни групи од наставници</w:t>
      </w:r>
      <w:r>
        <w:rPr>
          <w:rFonts w:ascii="Times New Roman" w:hAnsi="Times New Roman" w:cs="Times New Roman"/>
          <w:color w:val="000000"/>
          <w:sz w:val="24"/>
          <w:szCs w:val="24"/>
        </w:rPr>
        <w:t xml:space="preserve">) и комисијата ги анализираа и евалуираа. Нивоата на евалуација одделно од родители, ученици и наставници се прикажани подолу во извештајот. </w:t>
      </w:r>
    </w:p>
    <w:p w:rsidR="00E72595" w:rsidRPr="00620501" w:rsidRDefault="00E72595" w:rsidP="002F4337">
      <w:pPr>
        <w:widowControl w:val="0"/>
        <w:autoSpaceDE w:val="0"/>
        <w:autoSpaceDN w:val="0"/>
        <w:adjustRightInd w:val="0"/>
        <w:snapToGrid w:val="0"/>
        <w:spacing w:after="0" w:line="240" w:lineRule="auto"/>
        <w:ind w:firstLine="720"/>
        <w:jc w:val="both"/>
        <w:rPr>
          <w:rFonts w:ascii="Times New Roman" w:hAnsi="Times New Roman" w:cs="Times New Roman"/>
          <w:sz w:val="24"/>
          <w:szCs w:val="24"/>
        </w:rPr>
      </w:pPr>
      <w:r w:rsidRPr="00620501">
        <w:rPr>
          <w:rFonts w:ascii="Times New Roman" w:hAnsi="Times New Roman" w:cs="Times New Roman"/>
          <w:color w:val="000000"/>
          <w:sz w:val="24"/>
          <w:szCs w:val="24"/>
        </w:rPr>
        <w:t>Врз основа на</w:t>
      </w:r>
      <w:r w:rsidRPr="00620501">
        <w:rPr>
          <w:rFonts w:ascii="Times New Roman" w:hAnsi="Times New Roman" w:cs="Times New Roman"/>
          <w:sz w:val="24"/>
          <w:szCs w:val="24"/>
        </w:rPr>
        <w:t xml:space="preserve"> </w:t>
      </w:r>
      <w:r w:rsidRPr="00620501">
        <w:rPr>
          <w:rFonts w:ascii="Times New Roman" w:hAnsi="Times New Roman" w:cs="Times New Roman"/>
          <w:color w:val="000000"/>
          <w:sz w:val="24"/>
          <w:szCs w:val="24"/>
        </w:rPr>
        <w:t>дадената оценка се изведени судовите и заклучоците каде се наоѓа нашето училиште, во која насока се</w:t>
      </w:r>
      <w:r w:rsidR="002F4337">
        <w:rPr>
          <w:rFonts w:ascii="Times New Roman" w:hAnsi="Times New Roman" w:cs="Times New Roman"/>
          <w:sz w:val="24"/>
          <w:szCs w:val="24"/>
        </w:rPr>
        <w:t xml:space="preserve"> </w:t>
      </w:r>
      <w:r w:rsidRPr="00620501">
        <w:rPr>
          <w:rFonts w:ascii="Times New Roman" w:hAnsi="Times New Roman" w:cs="Times New Roman"/>
          <w:color w:val="000000"/>
          <w:sz w:val="24"/>
          <w:szCs w:val="24"/>
        </w:rPr>
        <w:t>движи и кои се неговите позначајни постигања.</w:t>
      </w:r>
      <w:r w:rsidR="008328DC" w:rsidRPr="00620501">
        <w:rPr>
          <w:rFonts w:ascii="Times New Roman" w:hAnsi="Times New Roman" w:cs="Times New Roman"/>
          <w:color w:val="000000"/>
          <w:sz w:val="24"/>
          <w:szCs w:val="24"/>
        </w:rPr>
        <w:t>Добиените резултати од самоевалуацијата се појдовна точка во утврдувањето на приоритетите, стратешките цели и конкретните задачи и активности кои треба да бидат реализирани во наредниот период.</w:t>
      </w:r>
    </w:p>
    <w:p w:rsidR="00E72595" w:rsidRPr="00620501" w:rsidRDefault="00E72595" w:rsidP="00620501">
      <w:pPr>
        <w:widowControl w:val="0"/>
        <w:autoSpaceDE w:val="0"/>
        <w:autoSpaceDN w:val="0"/>
        <w:adjustRightInd w:val="0"/>
        <w:snapToGrid w:val="0"/>
        <w:spacing w:after="0" w:line="240" w:lineRule="auto"/>
        <w:ind w:firstLine="708"/>
        <w:jc w:val="both"/>
        <w:rPr>
          <w:rFonts w:ascii="Times New Roman" w:hAnsi="Times New Roman" w:cs="Times New Roman"/>
          <w:sz w:val="24"/>
          <w:szCs w:val="24"/>
        </w:rPr>
      </w:pPr>
      <w:r w:rsidRPr="00620501">
        <w:rPr>
          <w:rFonts w:ascii="Times New Roman" w:hAnsi="Times New Roman" w:cs="Times New Roman"/>
          <w:color w:val="000000"/>
          <w:sz w:val="24"/>
          <w:szCs w:val="24"/>
        </w:rPr>
        <w:t>Придонес за ваквата донесена оценка имаат сите вработени во училиштето и учениците, како и</w:t>
      </w:r>
      <w:r w:rsidRPr="00620501">
        <w:rPr>
          <w:rFonts w:ascii="Times New Roman" w:hAnsi="Times New Roman" w:cs="Times New Roman"/>
          <w:sz w:val="24"/>
          <w:szCs w:val="24"/>
        </w:rPr>
        <w:t xml:space="preserve"> </w:t>
      </w:r>
      <w:r w:rsidRPr="00620501">
        <w:rPr>
          <w:rFonts w:ascii="Times New Roman" w:hAnsi="Times New Roman" w:cs="Times New Roman"/>
          <w:color w:val="000000"/>
          <w:sz w:val="24"/>
          <w:szCs w:val="24"/>
        </w:rPr>
        <w:t>родителите.</w:t>
      </w:r>
    </w:p>
    <w:p w:rsidR="006E128F" w:rsidRPr="00620501" w:rsidRDefault="006E128F" w:rsidP="00620501">
      <w:pPr>
        <w:jc w:val="both"/>
        <w:rPr>
          <w:rFonts w:ascii="Times New Roman" w:eastAsia="BatangChe" w:hAnsi="Times New Roman" w:cs="Times New Roman"/>
          <w:sz w:val="24"/>
          <w:szCs w:val="24"/>
        </w:rPr>
      </w:pPr>
    </w:p>
    <w:p w:rsidR="00CA19EA" w:rsidRDefault="00CA19EA" w:rsidP="00C01442">
      <w:pPr>
        <w:jc w:val="center"/>
        <w:rPr>
          <w:rFonts w:ascii="Times New Roman" w:eastAsia="BatangChe" w:hAnsi="Times New Roman" w:cs="Times New Roman"/>
          <w:b/>
          <w:sz w:val="24"/>
          <w:szCs w:val="24"/>
          <w:lang w:val="en-US"/>
        </w:rPr>
      </w:pPr>
      <w:r w:rsidRPr="00620501">
        <w:rPr>
          <w:rFonts w:ascii="Times New Roman" w:eastAsia="BatangChe" w:hAnsi="Times New Roman" w:cs="Times New Roman"/>
          <w:b/>
          <w:sz w:val="24"/>
          <w:szCs w:val="24"/>
        </w:rPr>
        <w:t>ПОДРАЧЈЕ 1 ,, НАСТАВНИ ПЛАНОВИ И ПРОГРАМИ ‘‘</w:t>
      </w:r>
    </w:p>
    <w:p w:rsidR="00C62968" w:rsidRDefault="00FC7D8C" w:rsidP="00C01442">
      <w:pPr>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 xml:space="preserve">НИВО НА ЕВАЛУАЦИЈА –  </w:t>
      </w:r>
      <w:r w:rsidR="00E11100">
        <w:rPr>
          <w:rFonts w:ascii="Times New Roman" w:eastAsia="BatangChe" w:hAnsi="Times New Roman" w:cs="Times New Roman"/>
          <w:b/>
          <w:sz w:val="24"/>
          <w:szCs w:val="24"/>
        </w:rPr>
        <w:t xml:space="preserve"> ДОБ</w:t>
      </w:r>
      <w:r w:rsidR="00C62968">
        <w:rPr>
          <w:rFonts w:ascii="Times New Roman" w:eastAsia="BatangChe" w:hAnsi="Times New Roman" w:cs="Times New Roman"/>
          <w:b/>
          <w:sz w:val="24"/>
          <w:szCs w:val="24"/>
        </w:rPr>
        <w:t>Р</w:t>
      </w:r>
      <w:r w:rsidR="00E11100">
        <w:rPr>
          <w:rFonts w:ascii="Times New Roman" w:eastAsia="BatangChe" w:hAnsi="Times New Roman" w:cs="Times New Roman"/>
          <w:b/>
          <w:sz w:val="24"/>
          <w:szCs w:val="24"/>
        </w:rPr>
        <w:t>О</w:t>
      </w:r>
      <w:r w:rsidR="00C62968">
        <w:rPr>
          <w:rFonts w:ascii="Times New Roman" w:eastAsia="BatangChe" w:hAnsi="Times New Roman" w:cs="Times New Roman"/>
          <w:b/>
          <w:sz w:val="24"/>
          <w:szCs w:val="24"/>
        </w:rPr>
        <w:t xml:space="preserve">   -  4,1</w:t>
      </w:r>
      <w:r w:rsidR="004E0107">
        <w:rPr>
          <w:rFonts w:ascii="Times New Roman" w:eastAsia="BatangChe" w:hAnsi="Times New Roman" w:cs="Times New Roman"/>
          <w:b/>
          <w:sz w:val="24"/>
          <w:szCs w:val="24"/>
        </w:rPr>
        <w:t>0</w:t>
      </w:r>
      <w:r w:rsidR="00C62968">
        <w:rPr>
          <w:rFonts w:ascii="Times New Roman" w:eastAsia="BatangChe" w:hAnsi="Times New Roman" w:cs="Times New Roman"/>
          <w:b/>
          <w:sz w:val="24"/>
          <w:szCs w:val="24"/>
        </w:rPr>
        <w:t xml:space="preserve"> </w:t>
      </w:r>
    </w:p>
    <w:p w:rsidR="00DA28DE" w:rsidRDefault="00DA28DE" w:rsidP="00C01442">
      <w:pPr>
        <w:jc w:val="center"/>
        <w:rPr>
          <w:rFonts w:ascii="Times New Roman" w:eastAsia="BatangChe" w:hAnsi="Times New Roman" w:cs="Times New Roman"/>
          <w:b/>
          <w:sz w:val="24"/>
          <w:szCs w:val="24"/>
        </w:rPr>
      </w:pPr>
    </w:p>
    <w:p w:rsidR="00DA28DE" w:rsidRPr="0018083D" w:rsidRDefault="00FC7D8C" w:rsidP="00DA28DE">
      <w:pPr>
        <w:jc w:val="both"/>
        <w:rPr>
          <w:rFonts w:ascii="Times New Roman" w:hAnsi="Times New Roman" w:cs="Times New Roman"/>
          <w:bCs/>
          <w:sz w:val="24"/>
          <w:szCs w:val="24"/>
        </w:rPr>
      </w:pPr>
      <w:r>
        <w:rPr>
          <w:rFonts w:ascii="Times New Roman" w:hAnsi="Times New Roman" w:cs="Times New Roman"/>
          <w:bCs/>
          <w:sz w:val="24"/>
          <w:szCs w:val="24"/>
        </w:rPr>
        <w:t xml:space="preserve">Оценка од родители: </w:t>
      </w:r>
      <w:r w:rsidR="00E11100">
        <w:rPr>
          <w:rFonts w:ascii="Times New Roman" w:hAnsi="Times New Roman" w:cs="Times New Roman"/>
          <w:bCs/>
          <w:sz w:val="24"/>
          <w:szCs w:val="24"/>
        </w:rPr>
        <w:t xml:space="preserve"> Доб</w:t>
      </w:r>
      <w:r w:rsidR="00DA28DE" w:rsidRPr="0018083D">
        <w:rPr>
          <w:rFonts w:ascii="Times New Roman" w:hAnsi="Times New Roman" w:cs="Times New Roman"/>
          <w:bCs/>
          <w:sz w:val="24"/>
          <w:szCs w:val="24"/>
        </w:rPr>
        <w:t>р</w:t>
      </w:r>
      <w:r w:rsidR="00E11100">
        <w:rPr>
          <w:rFonts w:ascii="Times New Roman" w:hAnsi="Times New Roman" w:cs="Times New Roman"/>
          <w:bCs/>
          <w:sz w:val="24"/>
          <w:szCs w:val="24"/>
        </w:rPr>
        <w:t>о</w:t>
      </w:r>
      <w:r w:rsidR="00DA28DE" w:rsidRPr="0018083D">
        <w:rPr>
          <w:rFonts w:ascii="Times New Roman" w:hAnsi="Times New Roman" w:cs="Times New Roman"/>
          <w:bCs/>
          <w:sz w:val="24"/>
          <w:szCs w:val="24"/>
        </w:rPr>
        <w:t xml:space="preserve"> (3,</w:t>
      </w:r>
      <w:r w:rsidR="00DA28DE" w:rsidRPr="0018083D">
        <w:rPr>
          <w:rFonts w:ascii="Times New Roman" w:hAnsi="Times New Roman" w:cs="Times New Roman"/>
          <w:bCs/>
          <w:sz w:val="24"/>
          <w:szCs w:val="24"/>
          <w:lang w:val="en-US"/>
        </w:rPr>
        <w:t>8</w:t>
      </w:r>
      <w:r w:rsidR="00DA28DE" w:rsidRPr="0018083D">
        <w:rPr>
          <w:rFonts w:ascii="Times New Roman" w:hAnsi="Times New Roman" w:cs="Times New Roman"/>
          <w:bCs/>
          <w:sz w:val="24"/>
          <w:szCs w:val="24"/>
        </w:rPr>
        <w:t>)</w:t>
      </w:r>
    </w:p>
    <w:p w:rsidR="00DA28DE" w:rsidRPr="0018083D" w:rsidRDefault="00DA28DE" w:rsidP="00DA28DE">
      <w:pPr>
        <w:jc w:val="both"/>
        <w:rPr>
          <w:rFonts w:ascii="Times New Roman" w:hAnsi="Times New Roman" w:cs="Times New Roman"/>
          <w:bCs/>
          <w:sz w:val="24"/>
          <w:szCs w:val="24"/>
        </w:rPr>
      </w:pPr>
      <w:r w:rsidRPr="0018083D">
        <w:rPr>
          <w:rFonts w:ascii="Times New Roman" w:hAnsi="Times New Roman" w:cs="Times New Roman"/>
          <w:bCs/>
          <w:sz w:val="24"/>
          <w:szCs w:val="24"/>
        </w:rPr>
        <w:t>Оценка од ученици:</w:t>
      </w:r>
      <w:r w:rsidR="00FC7D8C">
        <w:rPr>
          <w:rFonts w:ascii="Times New Roman" w:hAnsi="Times New Roman" w:cs="Times New Roman"/>
          <w:bCs/>
          <w:sz w:val="24"/>
          <w:szCs w:val="24"/>
        </w:rPr>
        <w:t xml:space="preserve"> </w:t>
      </w:r>
      <w:r w:rsidR="00E11100">
        <w:rPr>
          <w:rFonts w:ascii="Times New Roman" w:hAnsi="Times New Roman" w:cs="Times New Roman"/>
          <w:bCs/>
          <w:sz w:val="24"/>
          <w:szCs w:val="24"/>
        </w:rPr>
        <w:t xml:space="preserve"> Доб</w:t>
      </w:r>
      <w:r w:rsidRPr="0018083D">
        <w:rPr>
          <w:rFonts w:ascii="Times New Roman" w:hAnsi="Times New Roman" w:cs="Times New Roman"/>
          <w:bCs/>
          <w:sz w:val="24"/>
          <w:szCs w:val="24"/>
        </w:rPr>
        <w:t>р</w:t>
      </w:r>
      <w:r w:rsidR="00E11100">
        <w:rPr>
          <w:rFonts w:ascii="Times New Roman" w:hAnsi="Times New Roman" w:cs="Times New Roman"/>
          <w:bCs/>
          <w:sz w:val="24"/>
          <w:szCs w:val="24"/>
        </w:rPr>
        <w:t>о</w:t>
      </w:r>
      <w:r w:rsidRPr="0018083D">
        <w:rPr>
          <w:rFonts w:ascii="Times New Roman" w:hAnsi="Times New Roman" w:cs="Times New Roman"/>
          <w:bCs/>
          <w:sz w:val="24"/>
          <w:szCs w:val="24"/>
        </w:rPr>
        <w:t xml:space="preserve"> (</w:t>
      </w:r>
      <w:r w:rsidRPr="0018083D">
        <w:rPr>
          <w:rFonts w:ascii="Times New Roman" w:hAnsi="Times New Roman" w:cs="Times New Roman"/>
          <w:bCs/>
          <w:sz w:val="24"/>
          <w:szCs w:val="24"/>
          <w:lang w:val="en-US"/>
        </w:rPr>
        <w:t>4</w:t>
      </w:r>
      <w:r w:rsidRPr="0018083D">
        <w:rPr>
          <w:rFonts w:ascii="Times New Roman" w:hAnsi="Times New Roman" w:cs="Times New Roman"/>
          <w:bCs/>
          <w:sz w:val="24"/>
          <w:szCs w:val="24"/>
        </w:rPr>
        <w:t>,</w:t>
      </w:r>
      <w:r w:rsidRPr="0018083D">
        <w:rPr>
          <w:rFonts w:ascii="Times New Roman" w:hAnsi="Times New Roman" w:cs="Times New Roman"/>
          <w:bCs/>
          <w:sz w:val="24"/>
          <w:szCs w:val="24"/>
          <w:lang w:val="en-US"/>
        </w:rPr>
        <w:t>2</w:t>
      </w:r>
      <w:r w:rsidRPr="0018083D">
        <w:rPr>
          <w:rFonts w:ascii="Times New Roman" w:hAnsi="Times New Roman" w:cs="Times New Roman"/>
          <w:bCs/>
          <w:sz w:val="24"/>
          <w:szCs w:val="24"/>
        </w:rPr>
        <w:t>)</w:t>
      </w:r>
    </w:p>
    <w:p w:rsidR="00DA28DE" w:rsidRDefault="00FC7D8C" w:rsidP="00DA28DE">
      <w:pPr>
        <w:jc w:val="both"/>
        <w:rPr>
          <w:rFonts w:ascii="Times New Roman" w:hAnsi="Times New Roman" w:cs="Times New Roman"/>
          <w:bCs/>
          <w:sz w:val="24"/>
          <w:szCs w:val="24"/>
        </w:rPr>
      </w:pPr>
      <w:r>
        <w:rPr>
          <w:rFonts w:ascii="Times New Roman" w:hAnsi="Times New Roman" w:cs="Times New Roman"/>
          <w:bCs/>
          <w:sz w:val="24"/>
          <w:szCs w:val="24"/>
        </w:rPr>
        <w:t xml:space="preserve">Оценка од наставници: </w:t>
      </w:r>
      <w:r w:rsidR="00E11100">
        <w:rPr>
          <w:rFonts w:ascii="Times New Roman" w:hAnsi="Times New Roman" w:cs="Times New Roman"/>
          <w:bCs/>
          <w:sz w:val="24"/>
          <w:szCs w:val="24"/>
        </w:rPr>
        <w:t xml:space="preserve"> Доб</w:t>
      </w:r>
      <w:r w:rsidR="00DA28DE" w:rsidRPr="0018083D">
        <w:rPr>
          <w:rFonts w:ascii="Times New Roman" w:hAnsi="Times New Roman" w:cs="Times New Roman"/>
          <w:bCs/>
          <w:sz w:val="24"/>
          <w:szCs w:val="24"/>
        </w:rPr>
        <w:t>р</w:t>
      </w:r>
      <w:r w:rsidR="00E11100">
        <w:rPr>
          <w:rFonts w:ascii="Times New Roman" w:hAnsi="Times New Roman" w:cs="Times New Roman"/>
          <w:bCs/>
          <w:sz w:val="24"/>
          <w:szCs w:val="24"/>
        </w:rPr>
        <w:t>о</w:t>
      </w:r>
      <w:r w:rsidR="00DA28DE" w:rsidRPr="0018083D">
        <w:rPr>
          <w:rFonts w:ascii="Times New Roman" w:hAnsi="Times New Roman" w:cs="Times New Roman"/>
          <w:bCs/>
          <w:sz w:val="24"/>
          <w:szCs w:val="24"/>
        </w:rPr>
        <w:t xml:space="preserve"> (</w:t>
      </w:r>
      <w:r w:rsidR="00DA28DE" w:rsidRPr="0018083D">
        <w:rPr>
          <w:rFonts w:ascii="Times New Roman" w:hAnsi="Times New Roman" w:cs="Times New Roman"/>
          <w:bCs/>
          <w:sz w:val="24"/>
          <w:szCs w:val="24"/>
          <w:lang w:val="en-US"/>
        </w:rPr>
        <w:t>4</w:t>
      </w:r>
      <w:r w:rsidR="00DA28DE" w:rsidRPr="0018083D">
        <w:rPr>
          <w:rFonts w:ascii="Times New Roman" w:hAnsi="Times New Roman" w:cs="Times New Roman"/>
          <w:bCs/>
          <w:sz w:val="24"/>
          <w:szCs w:val="24"/>
        </w:rPr>
        <w:t>,</w:t>
      </w:r>
      <w:r w:rsidR="00DA28DE" w:rsidRPr="0018083D">
        <w:rPr>
          <w:rFonts w:ascii="Times New Roman" w:hAnsi="Times New Roman" w:cs="Times New Roman"/>
          <w:bCs/>
          <w:sz w:val="24"/>
          <w:szCs w:val="24"/>
          <w:lang w:val="en-US"/>
        </w:rPr>
        <w:t>4</w:t>
      </w:r>
      <w:r w:rsidR="00DA28DE" w:rsidRPr="0018083D">
        <w:rPr>
          <w:rFonts w:ascii="Times New Roman" w:hAnsi="Times New Roman" w:cs="Times New Roman"/>
          <w:bCs/>
          <w:sz w:val="24"/>
          <w:szCs w:val="24"/>
        </w:rPr>
        <w:t>)</w:t>
      </w:r>
    </w:p>
    <w:p w:rsidR="00DA28DE" w:rsidRPr="00DA28DE" w:rsidRDefault="00DA28DE" w:rsidP="00DA28DE">
      <w:pPr>
        <w:jc w:val="both"/>
        <w:rPr>
          <w:rFonts w:ascii="Times New Roman" w:hAnsi="Times New Roman" w:cs="Times New Roman"/>
          <w:bCs/>
          <w:sz w:val="24"/>
          <w:szCs w:val="24"/>
        </w:rPr>
      </w:pPr>
    </w:p>
    <w:p w:rsidR="009D3A42" w:rsidRPr="00620501" w:rsidRDefault="00CA19EA" w:rsidP="00CA19EA">
      <w:pPr>
        <w:widowControl w:val="0"/>
        <w:autoSpaceDE w:val="0"/>
        <w:autoSpaceDN w:val="0"/>
        <w:adjustRightInd w:val="0"/>
        <w:snapToGrid w:val="0"/>
        <w:spacing w:after="0" w:line="240" w:lineRule="auto"/>
        <w:rPr>
          <w:rFonts w:ascii="Times New Roman" w:eastAsia="BatangChe" w:hAnsi="Times New Roman" w:cs="Times New Roman"/>
          <w:sz w:val="24"/>
          <w:szCs w:val="24"/>
        </w:rPr>
      </w:pPr>
      <w:r w:rsidRPr="00620501">
        <w:rPr>
          <w:rFonts w:ascii="Times New Roman" w:eastAsia="BatangChe" w:hAnsi="Times New Roman" w:cs="Times New Roman"/>
          <w:b/>
          <w:sz w:val="24"/>
          <w:szCs w:val="24"/>
        </w:rPr>
        <w:t>ИНДИКАТОРИ</w:t>
      </w:r>
      <w:r w:rsidRPr="00620501">
        <w:rPr>
          <w:rFonts w:ascii="Times New Roman" w:eastAsia="BatangChe" w:hAnsi="Times New Roman" w:cs="Times New Roman"/>
          <w:sz w:val="24"/>
          <w:szCs w:val="24"/>
        </w:rPr>
        <w:t xml:space="preserve"> :</w:t>
      </w:r>
    </w:p>
    <w:p w:rsidR="009D3A42" w:rsidRPr="00620501" w:rsidRDefault="009D3A42" w:rsidP="00CA19EA">
      <w:pPr>
        <w:widowControl w:val="0"/>
        <w:autoSpaceDE w:val="0"/>
        <w:autoSpaceDN w:val="0"/>
        <w:adjustRightInd w:val="0"/>
        <w:snapToGrid w:val="0"/>
        <w:spacing w:after="0" w:line="240" w:lineRule="auto"/>
        <w:rPr>
          <w:rFonts w:ascii="Times New Roman" w:eastAsia="BatangChe" w:hAnsi="Times New Roman" w:cs="Times New Roman"/>
          <w:sz w:val="24"/>
          <w:szCs w:val="24"/>
        </w:rPr>
      </w:pPr>
    </w:p>
    <w:p w:rsidR="00CA19EA" w:rsidRPr="00620501" w:rsidRDefault="001431DD" w:rsidP="00CA19EA">
      <w:pPr>
        <w:widowControl w:val="0"/>
        <w:autoSpaceDE w:val="0"/>
        <w:autoSpaceDN w:val="0"/>
        <w:adjustRightInd w:val="0"/>
        <w:snapToGrid w:val="0"/>
        <w:spacing w:after="0" w:line="240" w:lineRule="auto"/>
        <w:rPr>
          <w:rFonts w:ascii="Times New Roman" w:hAnsi="Times New Roman" w:cs="Times New Roman"/>
          <w:b/>
          <w:i/>
          <w:sz w:val="24"/>
          <w:szCs w:val="24"/>
        </w:rPr>
      </w:pPr>
      <w:r w:rsidRPr="00620501">
        <w:rPr>
          <w:rFonts w:ascii="Times New Roman" w:eastAsia="BatangChe" w:hAnsi="Times New Roman" w:cs="Times New Roman"/>
          <w:sz w:val="24"/>
          <w:szCs w:val="24"/>
        </w:rPr>
        <w:t xml:space="preserve"> </w:t>
      </w:r>
      <w:r w:rsidR="00CA19EA" w:rsidRPr="00620501">
        <w:rPr>
          <w:rFonts w:ascii="Times New Roman" w:eastAsia="BatangChe" w:hAnsi="Times New Roman" w:cs="Times New Roman"/>
          <w:sz w:val="24"/>
          <w:szCs w:val="24"/>
        </w:rPr>
        <w:t xml:space="preserve"> </w:t>
      </w:r>
      <w:r w:rsidR="00CA19EA" w:rsidRPr="00620501">
        <w:rPr>
          <w:rFonts w:ascii="Times New Roman" w:eastAsia="BatangChe" w:hAnsi="Times New Roman" w:cs="Times New Roman"/>
          <w:b/>
          <w:i/>
          <w:sz w:val="24"/>
          <w:szCs w:val="24"/>
        </w:rPr>
        <w:t xml:space="preserve">- </w:t>
      </w:r>
      <w:r w:rsidR="00CA19EA" w:rsidRPr="00620501">
        <w:rPr>
          <w:rFonts w:ascii="Times New Roman" w:hAnsi="Times New Roman" w:cs="Times New Roman"/>
          <w:b/>
          <w:i/>
          <w:color w:val="000000"/>
          <w:sz w:val="24"/>
          <w:szCs w:val="24"/>
        </w:rPr>
        <w:t>Реализација на наст</w:t>
      </w:r>
      <w:r w:rsidR="00473229">
        <w:rPr>
          <w:rFonts w:ascii="Times New Roman" w:hAnsi="Times New Roman" w:cs="Times New Roman"/>
          <w:b/>
          <w:i/>
          <w:color w:val="000000"/>
          <w:sz w:val="24"/>
          <w:szCs w:val="24"/>
        </w:rPr>
        <w:t xml:space="preserve">авните планови и програми </w:t>
      </w:r>
    </w:p>
    <w:p w:rsidR="00CA19EA" w:rsidRPr="00620501" w:rsidRDefault="00CA19EA" w:rsidP="00CA19EA">
      <w:pPr>
        <w:widowControl w:val="0"/>
        <w:autoSpaceDE w:val="0"/>
        <w:autoSpaceDN w:val="0"/>
        <w:adjustRightInd w:val="0"/>
        <w:snapToGrid w:val="0"/>
        <w:spacing w:after="0" w:line="240" w:lineRule="auto"/>
        <w:rPr>
          <w:rFonts w:ascii="Times New Roman" w:hAnsi="Times New Roman" w:cs="Times New Roman"/>
          <w:b/>
          <w:i/>
          <w:sz w:val="24"/>
          <w:szCs w:val="24"/>
        </w:rPr>
      </w:pPr>
      <w:r w:rsidRPr="00620501">
        <w:rPr>
          <w:rFonts w:ascii="Times New Roman" w:hAnsi="Times New Roman" w:cs="Times New Roman"/>
          <w:b/>
          <w:i/>
          <w:color w:val="000000"/>
          <w:sz w:val="24"/>
          <w:szCs w:val="24"/>
        </w:rPr>
        <w:t xml:space="preserve"> </w:t>
      </w:r>
      <w:r w:rsidR="001431DD" w:rsidRPr="00620501">
        <w:rPr>
          <w:rFonts w:ascii="Times New Roman" w:hAnsi="Times New Roman" w:cs="Times New Roman"/>
          <w:b/>
          <w:i/>
          <w:color w:val="000000"/>
          <w:sz w:val="24"/>
          <w:szCs w:val="24"/>
        </w:rPr>
        <w:t xml:space="preserve"> </w:t>
      </w:r>
      <w:r w:rsidRPr="00620501">
        <w:rPr>
          <w:rFonts w:ascii="Times New Roman" w:hAnsi="Times New Roman" w:cs="Times New Roman"/>
          <w:b/>
          <w:i/>
          <w:color w:val="000000"/>
          <w:sz w:val="24"/>
          <w:szCs w:val="24"/>
        </w:rPr>
        <w:t xml:space="preserve">-  Квалитет на наставните </w:t>
      </w:r>
      <w:r w:rsidR="00E112BF">
        <w:rPr>
          <w:rFonts w:ascii="Times New Roman" w:hAnsi="Times New Roman" w:cs="Times New Roman"/>
          <w:b/>
          <w:i/>
          <w:color w:val="000000"/>
          <w:sz w:val="24"/>
          <w:szCs w:val="24"/>
        </w:rPr>
        <w:t xml:space="preserve">планови и програми </w:t>
      </w:r>
    </w:p>
    <w:p w:rsidR="00CA19EA" w:rsidRPr="00620501" w:rsidRDefault="001431DD" w:rsidP="00CA19EA">
      <w:pPr>
        <w:widowControl w:val="0"/>
        <w:autoSpaceDE w:val="0"/>
        <w:autoSpaceDN w:val="0"/>
        <w:adjustRightInd w:val="0"/>
        <w:snapToGrid w:val="0"/>
        <w:spacing w:after="0" w:line="240" w:lineRule="auto"/>
        <w:rPr>
          <w:rFonts w:ascii="Times New Roman" w:hAnsi="Times New Roman" w:cs="Times New Roman"/>
          <w:b/>
          <w:i/>
          <w:sz w:val="24"/>
          <w:szCs w:val="24"/>
        </w:rPr>
      </w:pPr>
      <w:r w:rsidRPr="00620501">
        <w:rPr>
          <w:rFonts w:ascii="Times New Roman" w:hAnsi="Times New Roman" w:cs="Times New Roman"/>
          <w:b/>
          <w:i/>
          <w:color w:val="000000"/>
          <w:sz w:val="24"/>
          <w:szCs w:val="24"/>
        </w:rPr>
        <w:t xml:space="preserve"> </w:t>
      </w:r>
      <w:r w:rsidR="00CA19EA" w:rsidRPr="00620501">
        <w:rPr>
          <w:rFonts w:ascii="Times New Roman" w:hAnsi="Times New Roman" w:cs="Times New Roman"/>
          <w:b/>
          <w:i/>
          <w:color w:val="000000"/>
          <w:sz w:val="24"/>
          <w:szCs w:val="24"/>
        </w:rPr>
        <w:t xml:space="preserve"> </w:t>
      </w:r>
      <w:r w:rsidR="00E112BF">
        <w:rPr>
          <w:rFonts w:ascii="Times New Roman" w:hAnsi="Times New Roman" w:cs="Times New Roman"/>
          <w:b/>
          <w:i/>
          <w:color w:val="000000"/>
          <w:sz w:val="24"/>
          <w:szCs w:val="24"/>
        </w:rPr>
        <w:t xml:space="preserve">-  Воннаставни активности </w:t>
      </w:r>
    </w:p>
    <w:p w:rsidR="00CA19EA" w:rsidRPr="00620501" w:rsidRDefault="00CA19EA">
      <w:pPr>
        <w:rPr>
          <w:rFonts w:ascii="Times New Roman" w:eastAsia="BatangChe" w:hAnsi="Times New Roman" w:cs="Times New Roman"/>
          <w:sz w:val="24"/>
          <w:szCs w:val="24"/>
        </w:rPr>
      </w:pPr>
    </w:p>
    <w:tbl>
      <w:tblPr>
        <w:tblStyle w:val="TableGrid"/>
        <w:tblW w:w="10065" w:type="dxa"/>
        <w:tblInd w:w="-176" w:type="dxa"/>
        <w:tblLook w:val="04A0"/>
      </w:tblPr>
      <w:tblGrid>
        <w:gridCol w:w="4759"/>
        <w:gridCol w:w="5306"/>
      </w:tblGrid>
      <w:tr w:rsidR="00CA19EA" w:rsidRPr="00620501" w:rsidTr="008864BD">
        <w:tc>
          <w:tcPr>
            <w:tcW w:w="4759" w:type="dxa"/>
          </w:tcPr>
          <w:p w:rsidR="00CA19EA" w:rsidRPr="00620501" w:rsidRDefault="00CA19EA" w:rsidP="00573165">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ЈАКИ СТРАНИ</w:t>
            </w:r>
          </w:p>
          <w:p w:rsidR="00A7582E" w:rsidRPr="00620501" w:rsidRDefault="00A7582E" w:rsidP="00573165">
            <w:pPr>
              <w:jc w:val="center"/>
              <w:rPr>
                <w:rFonts w:ascii="Times New Roman" w:eastAsia="BatangChe" w:hAnsi="Times New Roman" w:cs="Times New Roman"/>
                <w:b/>
                <w:sz w:val="24"/>
                <w:szCs w:val="24"/>
              </w:rPr>
            </w:pPr>
          </w:p>
        </w:tc>
        <w:tc>
          <w:tcPr>
            <w:tcW w:w="5306" w:type="dxa"/>
          </w:tcPr>
          <w:p w:rsidR="00CA19EA" w:rsidRPr="00620501" w:rsidRDefault="00CA19EA" w:rsidP="00573165">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СЛАБИ СТРАНИ</w:t>
            </w:r>
          </w:p>
        </w:tc>
      </w:tr>
      <w:tr w:rsidR="00CA19EA" w:rsidRPr="00620501" w:rsidTr="008864BD">
        <w:tc>
          <w:tcPr>
            <w:tcW w:w="4759" w:type="dxa"/>
          </w:tcPr>
          <w:p w:rsidR="00CA19EA" w:rsidRPr="00DA28DE" w:rsidRDefault="00DA28DE" w:rsidP="00582DB9">
            <w:pPr>
              <w:suppressAutoHyphens/>
              <w:rPr>
                <w:rFonts w:ascii="Times New Roman" w:hAnsi="Times New Roman" w:cs="Times New Roman"/>
                <w:sz w:val="24"/>
                <w:szCs w:val="24"/>
              </w:rPr>
            </w:pPr>
            <w:r w:rsidRPr="0018083D">
              <w:rPr>
                <w:rFonts w:ascii="Times New Roman" w:hAnsi="Times New Roman" w:cs="Times New Roman"/>
                <w:sz w:val="24"/>
                <w:szCs w:val="24"/>
              </w:rPr>
              <w:t>Наставата се организира согласно наставните планови и програми</w:t>
            </w:r>
          </w:p>
        </w:tc>
        <w:tc>
          <w:tcPr>
            <w:tcW w:w="5306" w:type="dxa"/>
          </w:tcPr>
          <w:p w:rsidR="00DA28DE" w:rsidRPr="0018083D" w:rsidRDefault="00DA28DE" w:rsidP="00582DB9">
            <w:pPr>
              <w:suppressAutoHyphens/>
              <w:rPr>
                <w:rFonts w:ascii="Times New Roman" w:hAnsi="Times New Roman" w:cs="Times New Roman"/>
                <w:bCs/>
                <w:sz w:val="24"/>
                <w:szCs w:val="24"/>
                <w:lang w:val="ru-RU"/>
              </w:rPr>
            </w:pPr>
            <w:r w:rsidRPr="0018083D">
              <w:rPr>
                <w:rFonts w:ascii="Times New Roman" w:hAnsi="Times New Roman" w:cs="Times New Roman"/>
                <w:bCs/>
                <w:sz w:val="24"/>
                <w:szCs w:val="24"/>
                <w:lang w:val="ru-RU"/>
              </w:rPr>
              <w:t>Наставата се одвива во класични училници (потреба од кабинетска настава)</w:t>
            </w:r>
          </w:p>
          <w:p w:rsidR="00CA19EA" w:rsidRPr="00473229" w:rsidRDefault="00CA19EA" w:rsidP="00473229">
            <w:pPr>
              <w:rPr>
                <w:rFonts w:ascii="Times New Roman" w:eastAsia="BatangChe" w:hAnsi="Times New Roman"/>
                <w:sz w:val="24"/>
                <w:szCs w:val="24"/>
              </w:rPr>
            </w:pPr>
          </w:p>
        </w:tc>
      </w:tr>
      <w:tr w:rsidR="00CA19EA" w:rsidRPr="00620501" w:rsidTr="008864BD">
        <w:tc>
          <w:tcPr>
            <w:tcW w:w="4759" w:type="dxa"/>
          </w:tcPr>
          <w:p w:rsidR="00F4493C" w:rsidRPr="00DA28DE" w:rsidRDefault="00DA28DE" w:rsidP="00582DB9">
            <w:pPr>
              <w:suppressAutoHyphens/>
              <w:rPr>
                <w:rFonts w:ascii="Times New Roman" w:hAnsi="Times New Roman" w:cs="Times New Roman"/>
                <w:sz w:val="24"/>
                <w:szCs w:val="24"/>
              </w:rPr>
            </w:pPr>
            <w:r w:rsidRPr="0018083D">
              <w:rPr>
                <w:rFonts w:ascii="Times New Roman" w:hAnsi="Times New Roman" w:cs="Times New Roman"/>
                <w:sz w:val="24"/>
                <w:szCs w:val="24"/>
              </w:rPr>
              <w:t xml:space="preserve">Наставниот кадар е стручен и соодветен за реализација на наставните планови и програми, подготвени од МОН и БРО. </w:t>
            </w:r>
          </w:p>
        </w:tc>
        <w:tc>
          <w:tcPr>
            <w:tcW w:w="5306" w:type="dxa"/>
          </w:tcPr>
          <w:p w:rsidR="00DA28DE" w:rsidRPr="0018083D" w:rsidRDefault="00DA28DE" w:rsidP="00582DB9">
            <w:pPr>
              <w:suppressAutoHyphens/>
              <w:rPr>
                <w:rFonts w:ascii="Times New Roman" w:hAnsi="Times New Roman" w:cs="Times New Roman"/>
                <w:bCs/>
                <w:sz w:val="24"/>
                <w:szCs w:val="24"/>
                <w:lang w:val="ru-RU"/>
              </w:rPr>
            </w:pPr>
            <w:r w:rsidRPr="0018083D">
              <w:rPr>
                <w:rFonts w:ascii="Times New Roman" w:hAnsi="Times New Roman" w:cs="Times New Roman"/>
                <w:bCs/>
                <w:sz w:val="24"/>
                <w:szCs w:val="24"/>
                <w:lang w:val="ru-RU"/>
              </w:rPr>
              <w:t xml:space="preserve">Обезбедување на сите училници со компјутери </w:t>
            </w:r>
          </w:p>
          <w:p w:rsidR="00CA19EA" w:rsidRPr="00E112BF" w:rsidRDefault="00CA19EA" w:rsidP="00DA28DE">
            <w:pPr>
              <w:pStyle w:val="ListParagraph"/>
              <w:rPr>
                <w:rFonts w:ascii="Times New Roman" w:eastAsia="BatangChe" w:hAnsi="Times New Roman"/>
                <w:sz w:val="24"/>
                <w:szCs w:val="24"/>
              </w:rPr>
            </w:pPr>
          </w:p>
        </w:tc>
      </w:tr>
      <w:tr w:rsidR="00CA19EA" w:rsidRPr="00620501" w:rsidTr="008864BD">
        <w:tc>
          <w:tcPr>
            <w:tcW w:w="4759" w:type="dxa"/>
          </w:tcPr>
          <w:p w:rsidR="00CA19EA" w:rsidRPr="00DA28DE" w:rsidRDefault="00DA28DE" w:rsidP="00582DB9">
            <w:pPr>
              <w:suppressAutoHyphens/>
              <w:rPr>
                <w:rFonts w:ascii="Times New Roman" w:hAnsi="Times New Roman" w:cs="Times New Roman"/>
                <w:sz w:val="24"/>
                <w:szCs w:val="24"/>
              </w:rPr>
            </w:pPr>
            <w:r w:rsidRPr="0018083D">
              <w:rPr>
                <w:rFonts w:ascii="Times New Roman" w:hAnsi="Times New Roman" w:cs="Times New Roman"/>
                <w:sz w:val="24"/>
                <w:szCs w:val="24"/>
              </w:rPr>
              <w:t>Наставниците изготвуваат годишни и тематски процесни планирања кои ги содржат сите неопходни елементи за успешна реализација на часот</w:t>
            </w:r>
          </w:p>
        </w:tc>
        <w:tc>
          <w:tcPr>
            <w:tcW w:w="5306" w:type="dxa"/>
          </w:tcPr>
          <w:p w:rsidR="00DA28DE" w:rsidRPr="0018083D" w:rsidRDefault="00DA28DE" w:rsidP="00582DB9">
            <w:pPr>
              <w:suppressAutoHyphens/>
              <w:rPr>
                <w:rFonts w:ascii="Times New Roman" w:hAnsi="Times New Roman" w:cs="Times New Roman"/>
                <w:bCs/>
                <w:sz w:val="24"/>
                <w:szCs w:val="24"/>
                <w:lang w:val="ru-RU"/>
              </w:rPr>
            </w:pPr>
            <w:r w:rsidRPr="0018083D">
              <w:rPr>
                <w:rFonts w:ascii="Times New Roman" w:hAnsi="Times New Roman" w:cs="Times New Roman"/>
                <w:bCs/>
                <w:sz w:val="24"/>
                <w:szCs w:val="24"/>
                <w:lang w:val="ru-RU"/>
              </w:rPr>
              <w:t xml:space="preserve">Потреба од повеќе ЛЦД проектори </w:t>
            </w:r>
            <w:r w:rsidRPr="0018083D">
              <w:rPr>
                <w:rFonts w:ascii="Times New Roman" w:hAnsi="Times New Roman" w:cs="Times New Roman"/>
                <w:bCs/>
                <w:sz w:val="24"/>
                <w:szCs w:val="24"/>
                <w:lang w:val="en-US"/>
              </w:rPr>
              <w:t>(</w:t>
            </w:r>
            <w:r w:rsidRPr="0018083D">
              <w:rPr>
                <w:rFonts w:ascii="Times New Roman" w:hAnsi="Times New Roman" w:cs="Times New Roman"/>
                <w:bCs/>
                <w:sz w:val="24"/>
                <w:szCs w:val="24"/>
                <w:lang w:val="ru-RU"/>
              </w:rPr>
              <w:t>за секоја училница)</w:t>
            </w:r>
          </w:p>
          <w:p w:rsidR="00CA19EA" w:rsidRPr="00C01442" w:rsidRDefault="00CA19EA" w:rsidP="00E112BF">
            <w:pPr>
              <w:rPr>
                <w:rFonts w:ascii="Times New Roman" w:eastAsia="BatangChe" w:hAnsi="Times New Roman"/>
                <w:sz w:val="24"/>
                <w:szCs w:val="24"/>
                <w:lang w:val="en-US"/>
              </w:rPr>
            </w:pPr>
          </w:p>
        </w:tc>
      </w:tr>
      <w:tr w:rsidR="00CA19EA" w:rsidRPr="00620501" w:rsidTr="008864BD">
        <w:tc>
          <w:tcPr>
            <w:tcW w:w="4759" w:type="dxa"/>
          </w:tcPr>
          <w:p w:rsidR="00CA19EA" w:rsidRPr="00DA28DE" w:rsidRDefault="00DA28DE" w:rsidP="00582DB9">
            <w:pPr>
              <w:suppressAutoHyphens/>
              <w:rPr>
                <w:rFonts w:ascii="Times New Roman" w:hAnsi="Times New Roman" w:cs="Times New Roman"/>
                <w:sz w:val="24"/>
                <w:szCs w:val="24"/>
              </w:rPr>
            </w:pPr>
            <w:r w:rsidRPr="0018083D">
              <w:rPr>
                <w:rFonts w:ascii="Times New Roman" w:hAnsi="Times New Roman" w:cs="Times New Roman"/>
                <w:sz w:val="24"/>
                <w:szCs w:val="24"/>
              </w:rPr>
              <w:t xml:space="preserve">Наставниците работат  тимски и разменуваат меѓусебни искуства во однос на наставните програми </w:t>
            </w:r>
          </w:p>
        </w:tc>
        <w:tc>
          <w:tcPr>
            <w:tcW w:w="5306" w:type="dxa"/>
          </w:tcPr>
          <w:p w:rsidR="00DA28DE" w:rsidRPr="0018083D" w:rsidRDefault="00DA28DE" w:rsidP="00582DB9">
            <w:pPr>
              <w:suppressAutoHyphens/>
              <w:rPr>
                <w:rFonts w:ascii="Times New Roman" w:hAnsi="Times New Roman" w:cs="Times New Roman"/>
                <w:bCs/>
                <w:sz w:val="24"/>
                <w:szCs w:val="24"/>
                <w:lang w:val="ru-RU"/>
              </w:rPr>
            </w:pPr>
            <w:r w:rsidRPr="0018083D">
              <w:rPr>
                <w:rFonts w:ascii="Times New Roman" w:hAnsi="Times New Roman" w:cs="Times New Roman"/>
                <w:bCs/>
                <w:sz w:val="24"/>
                <w:szCs w:val="24"/>
                <w:lang w:val="ru-RU"/>
              </w:rPr>
              <w:t>Потреба од вработување на дефектолог за работа со ученици со посебни потреби</w:t>
            </w:r>
          </w:p>
          <w:p w:rsidR="00F4493C" w:rsidRPr="00E112BF" w:rsidRDefault="00F4493C" w:rsidP="00DA28DE">
            <w:pPr>
              <w:pStyle w:val="ListParagraph"/>
              <w:rPr>
                <w:rFonts w:ascii="Times New Roman" w:eastAsia="BatangChe" w:hAnsi="Times New Roman"/>
                <w:sz w:val="24"/>
                <w:szCs w:val="24"/>
              </w:rPr>
            </w:pPr>
          </w:p>
        </w:tc>
      </w:tr>
      <w:tr w:rsidR="00CA19EA" w:rsidRPr="00620501" w:rsidTr="008864BD">
        <w:tc>
          <w:tcPr>
            <w:tcW w:w="4759" w:type="dxa"/>
          </w:tcPr>
          <w:p w:rsidR="00CA19EA" w:rsidRPr="00582DB9" w:rsidRDefault="00DA28DE" w:rsidP="00582DB9">
            <w:pPr>
              <w:suppressAutoHyphens/>
              <w:rPr>
                <w:rFonts w:ascii="Times New Roman" w:hAnsi="Times New Roman" w:cs="Times New Roman"/>
                <w:sz w:val="24"/>
                <w:szCs w:val="24"/>
                <w:lang w:val="en-US"/>
              </w:rPr>
            </w:pPr>
            <w:r w:rsidRPr="0018083D">
              <w:rPr>
                <w:rFonts w:ascii="Times New Roman" w:hAnsi="Times New Roman" w:cs="Times New Roman"/>
                <w:sz w:val="24"/>
                <w:szCs w:val="24"/>
              </w:rPr>
              <w:t>Училиштето зема активно учество во организирање и присуство на семинари во текот на учебната година</w:t>
            </w:r>
          </w:p>
        </w:tc>
        <w:tc>
          <w:tcPr>
            <w:tcW w:w="5306" w:type="dxa"/>
          </w:tcPr>
          <w:p w:rsidR="00DA28DE" w:rsidRPr="0018083D" w:rsidRDefault="00DA28DE" w:rsidP="00582DB9">
            <w:pPr>
              <w:suppressAutoHyphens/>
              <w:rPr>
                <w:rFonts w:ascii="Times New Roman" w:hAnsi="Times New Roman" w:cs="Times New Roman"/>
                <w:bCs/>
                <w:sz w:val="24"/>
                <w:szCs w:val="24"/>
              </w:rPr>
            </w:pPr>
            <w:r w:rsidRPr="0018083D">
              <w:rPr>
                <w:rFonts w:ascii="Times New Roman" w:hAnsi="Times New Roman" w:cs="Times New Roman"/>
                <w:bCs/>
                <w:sz w:val="24"/>
                <w:szCs w:val="24"/>
              </w:rPr>
              <w:t xml:space="preserve">Потреба од медиумско информирање на родителите за наставните планови и програми </w:t>
            </w:r>
          </w:p>
          <w:p w:rsidR="00CA19EA" w:rsidRPr="00DA28DE" w:rsidRDefault="00CA19EA" w:rsidP="00DA28DE">
            <w:pPr>
              <w:ind w:firstLine="708"/>
            </w:pPr>
          </w:p>
        </w:tc>
      </w:tr>
      <w:tr w:rsidR="00E112BF" w:rsidRPr="00620501" w:rsidTr="008864BD">
        <w:tc>
          <w:tcPr>
            <w:tcW w:w="4759" w:type="dxa"/>
          </w:tcPr>
          <w:p w:rsidR="00DA28DE" w:rsidRPr="0018083D" w:rsidRDefault="00DA28DE" w:rsidP="00582DB9">
            <w:pPr>
              <w:suppressAutoHyphens/>
              <w:rPr>
                <w:rFonts w:ascii="Times New Roman" w:hAnsi="Times New Roman" w:cs="Times New Roman"/>
                <w:sz w:val="24"/>
                <w:szCs w:val="24"/>
              </w:rPr>
            </w:pPr>
            <w:r w:rsidRPr="0018083D">
              <w:rPr>
                <w:rFonts w:ascii="Times New Roman" w:hAnsi="Times New Roman" w:cs="Times New Roman"/>
                <w:sz w:val="24"/>
                <w:szCs w:val="24"/>
              </w:rPr>
              <w:t>Учениците слободно според своите афинитети, заедно со своите родители избираат кој изборен предмет ќе го изучуваат</w:t>
            </w:r>
          </w:p>
          <w:p w:rsidR="00E112BF" w:rsidRPr="00620501" w:rsidRDefault="00E112BF" w:rsidP="00DA28DE">
            <w:pPr>
              <w:pStyle w:val="ListParagraph"/>
              <w:rPr>
                <w:rFonts w:ascii="Times New Roman" w:eastAsia="BatangChe" w:hAnsi="Times New Roman"/>
                <w:sz w:val="24"/>
                <w:szCs w:val="24"/>
              </w:rPr>
            </w:pPr>
          </w:p>
        </w:tc>
        <w:tc>
          <w:tcPr>
            <w:tcW w:w="5306" w:type="dxa"/>
          </w:tcPr>
          <w:p w:rsidR="00DA28DE" w:rsidRPr="0018083D" w:rsidRDefault="00DA28DE" w:rsidP="00582DB9">
            <w:pPr>
              <w:suppressAutoHyphens/>
              <w:rPr>
                <w:rFonts w:ascii="Times New Roman" w:hAnsi="Times New Roman" w:cs="Times New Roman"/>
                <w:bCs/>
                <w:sz w:val="24"/>
                <w:szCs w:val="24"/>
              </w:rPr>
            </w:pPr>
            <w:r w:rsidRPr="0018083D">
              <w:rPr>
                <w:rFonts w:ascii="Times New Roman" w:hAnsi="Times New Roman" w:cs="Times New Roman"/>
                <w:bCs/>
                <w:sz w:val="24"/>
                <w:szCs w:val="24"/>
              </w:rPr>
              <w:t>На состаноците од Стручните активи, Одделенските совети и Наставничкиот совет до денес не се покренати иницијативи за изменување и дополнување на наставните планови и програми.</w:t>
            </w:r>
          </w:p>
          <w:p w:rsidR="00E112BF" w:rsidRPr="00DA28DE" w:rsidRDefault="00E112BF" w:rsidP="00DA28DE">
            <w:pPr>
              <w:ind w:firstLine="708"/>
            </w:pPr>
          </w:p>
        </w:tc>
      </w:tr>
      <w:tr w:rsidR="00DA28DE" w:rsidRPr="00620501" w:rsidTr="008864BD">
        <w:tc>
          <w:tcPr>
            <w:tcW w:w="4759" w:type="dxa"/>
          </w:tcPr>
          <w:p w:rsidR="00DA28DE" w:rsidRPr="00DA28DE" w:rsidRDefault="00DA28DE" w:rsidP="00582DB9">
            <w:pPr>
              <w:suppressAutoHyphens/>
              <w:rPr>
                <w:rFonts w:ascii="Times New Roman" w:hAnsi="Times New Roman" w:cs="Times New Roman"/>
                <w:sz w:val="24"/>
                <w:szCs w:val="24"/>
              </w:rPr>
            </w:pPr>
            <w:r w:rsidRPr="0018083D">
              <w:rPr>
                <w:rFonts w:ascii="Times New Roman" w:hAnsi="Times New Roman" w:cs="Times New Roman"/>
                <w:sz w:val="24"/>
                <w:szCs w:val="24"/>
              </w:rPr>
              <w:lastRenderedPageBreak/>
              <w:t>Секој ученик согласно своите афинитети избира во кои воннаставни активности ќе учествува</w:t>
            </w:r>
            <w:r>
              <w:rPr>
                <w:rFonts w:ascii="Times New Roman" w:hAnsi="Times New Roman" w:cs="Times New Roman"/>
                <w:sz w:val="24"/>
                <w:szCs w:val="24"/>
              </w:rPr>
              <w:t>.</w:t>
            </w:r>
          </w:p>
        </w:tc>
        <w:tc>
          <w:tcPr>
            <w:tcW w:w="5306" w:type="dxa"/>
          </w:tcPr>
          <w:p w:rsidR="00DA28DE" w:rsidRPr="0018083D" w:rsidRDefault="00DA28DE" w:rsidP="00582DB9">
            <w:pPr>
              <w:suppressAutoHyphens/>
              <w:rPr>
                <w:rFonts w:ascii="Times New Roman" w:hAnsi="Times New Roman" w:cs="Times New Roman"/>
                <w:b/>
                <w:bCs/>
                <w:sz w:val="24"/>
                <w:szCs w:val="24"/>
              </w:rPr>
            </w:pPr>
            <w:r w:rsidRPr="0018083D">
              <w:rPr>
                <w:rFonts w:ascii="Times New Roman" w:hAnsi="Times New Roman" w:cs="Times New Roman"/>
                <w:bCs/>
                <w:sz w:val="24"/>
                <w:szCs w:val="24"/>
                <w:lang w:val="ru-RU"/>
              </w:rPr>
              <w:t>Застапеност на СУА за сите ученици по сопствен избор</w:t>
            </w:r>
          </w:p>
          <w:p w:rsidR="00DA28DE" w:rsidRPr="00620501" w:rsidRDefault="00DA28DE" w:rsidP="00F97765">
            <w:pPr>
              <w:pStyle w:val="ListParagraph"/>
              <w:rPr>
                <w:rFonts w:ascii="Times New Roman" w:eastAsia="BatangChe" w:hAnsi="Times New Roman"/>
                <w:sz w:val="24"/>
                <w:szCs w:val="24"/>
              </w:rPr>
            </w:pPr>
          </w:p>
        </w:tc>
      </w:tr>
      <w:tr w:rsidR="00DA28DE" w:rsidRPr="00620501" w:rsidTr="008864BD">
        <w:tc>
          <w:tcPr>
            <w:tcW w:w="4759" w:type="dxa"/>
          </w:tcPr>
          <w:p w:rsidR="00DA28DE" w:rsidRPr="00582DB9" w:rsidRDefault="00DA28DE" w:rsidP="00582DB9">
            <w:pPr>
              <w:rPr>
                <w:rFonts w:ascii="Times New Roman" w:eastAsia="BatangChe" w:hAnsi="Times New Roman"/>
                <w:sz w:val="24"/>
                <w:szCs w:val="24"/>
              </w:rPr>
            </w:pPr>
            <w:r w:rsidRPr="00582DB9">
              <w:rPr>
                <w:rFonts w:ascii="Times New Roman" w:hAnsi="Times New Roman"/>
                <w:sz w:val="24"/>
                <w:szCs w:val="24"/>
              </w:rPr>
              <w:t>Учениците кои го афирмираат училиштето и   постигнуваат  високи резултати на натпреварите, училиштето им доделува награди и дипломи.</w:t>
            </w:r>
          </w:p>
        </w:tc>
        <w:tc>
          <w:tcPr>
            <w:tcW w:w="5306" w:type="dxa"/>
          </w:tcPr>
          <w:p w:rsidR="00DA28DE" w:rsidRPr="0018083D" w:rsidRDefault="00DA28DE" w:rsidP="00582DB9">
            <w:pPr>
              <w:suppressAutoHyphens/>
              <w:autoSpaceDE w:val="0"/>
              <w:rPr>
                <w:rFonts w:ascii="Times New Roman" w:hAnsi="Times New Roman" w:cs="Times New Roman"/>
                <w:sz w:val="24"/>
                <w:szCs w:val="24"/>
              </w:rPr>
            </w:pPr>
            <w:r w:rsidRPr="0018083D">
              <w:rPr>
                <w:rFonts w:ascii="Times New Roman" w:hAnsi="Times New Roman" w:cs="Times New Roman"/>
                <w:bCs/>
                <w:sz w:val="24"/>
                <w:szCs w:val="24"/>
              </w:rPr>
              <w:t>Недостаток од конкурентско училиште на општинско ниво</w:t>
            </w:r>
          </w:p>
          <w:p w:rsidR="00DA28DE" w:rsidRPr="00620501" w:rsidRDefault="00DA28DE" w:rsidP="00F97765">
            <w:pPr>
              <w:pStyle w:val="ListParagraph"/>
              <w:rPr>
                <w:rFonts w:ascii="Times New Roman" w:eastAsia="BatangChe" w:hAnsi="Times New Roman"/>
                <w:sz w:val="24"/>
                <w:szCs w:val="24"/>
              </w:rPr>
            </w:pPr>
          </w:p>
        </w:tc>
      </w:tr>
    </w:tbl>
    <w:p w:rsidR="00473229" w:rsidRPr="00620501" w:rsidRDefault="00473229">
      <w:pPr>
        <w:rPr>
          <w:rFonts w:ascii="Times New Roman" w:eastAsia="BatangChe" w:hAnsi="Times New Roman" w:cs="Times New Roman"/>
          <w:sz w:val="24"/>
          <w:szCs w:val="24"/>
        </w:rPr>
      </w:pPr>
    </w:p>
    <w:p w:rsidR="00E112BF" w:rsidRDefault="00E112BF" w:rsidP="00E112BF">
      <w:pPr>
        <w:rPr>
          <w:rFonts w:ascii="Times New Roman" w:hAnsi="Times New Roman" w:cs="Times New Roman"/>
          <w:b/>
          <w:bCs/>
          <w:sz w:val="24"/>
          <w:szCs w:val="24"/>
        </w:rPr>
      </w:pPr>
      <w:r w:rsidRPr="00C90651">
        <w:rPr>
          <w:rFonts w:ascii="Times New Roman" w:hAnsi="Times New Roman" w:cs="Times New Roman"/>
          <w:b/>
          <w:bCs/>
          <w:sz w:val="24"/>
          <w:szCs w:val="24"/>
        </w:rPr>
        <w:t>ИДНИ АКТИВНОСТИ</w:t>
      </w:r>
      <w:r w:rsidRPr="00C90651">
        <w:rPr>
          <w:rFonts w:ascii="Times New Roman" w:hAnsi="Times New Roman" w:cs="Times New Roman"/>
          <w:b/>
          <w:bCs/>
          <w:sz w:val="24"/>
          <w:szCs w:val="24"/>
          <w:lang w:val="ru-RU"/>
        </w:rPr>
        <w:t xml:space="preserve">:  </w:t>
      </w:r>
      <w:r w:rsidRPr="00C90651">
        <w:rPr>
          <w:rFonts w:ascii="Times New Roman" w:hAnsi="Times New Roman" w:cs="Times New Roman"/>
          <w:b/>
          <w:bCs/>
          <w:sz w:val="24"/>
          <w:szCs w:val="24"/>
        </w:rPr>
        <w:t>Приоритетни подподрачја (оддели) во рамките на ова подрачје кои може да бидат вклучени во</w:t>
      </w:r>
      <w:r w:rsidR="001C2282">
        <w:rPr>
          <w:rFonts w:ascii="Times New Roman" w:hAnsi="Times New Roman" w:cs="Times New Roman"/>
          <w:b/>
          <w:bCs/>
          <w:sz w:val="24"/>
          <w:szCs w:val="24"/>
        </w:rPr>
        <w:t xml:space="preserve"> планот за развој на училиштето:</w:t>
      </w:r>
    </w:p>
    <w:p w:rsidR="00DA28DE" w:rsidRPr="00A46329" w:rsidRDefault="00DA28DE" w:rsidP="00C2216B">
      <w:pPr>
        <w:pStyle w:val="ListParagraph"/>
        <w:numPr>
          <w:ilvl w:val="0"/>
          <w:numId w:val="24"/>
        </w:numPr>
        <w:rPr>
          <w:rFonts w:ascii="Times New Roman" w:hAnsi="Times New Roman"/>
          <w:bCs/>
          <w:sz w:val="24"/>
          <w:szCs w:val="24"/>
        </w:rPr>
      </w:pPr>
      <w:r w:rsidRPr="00A46329">
        <w:rPr>
          <w:rFonts w:ascii="Times New Roman" w:hAnsi="Times New Roman"/>
          <w:bCs/>
          <w:sz w:val="24"/>
          <w:szCs w:val="24"/>
        </w:rPr>
        <w:t>Обезбедување на техничка подршка за навремено изготвување на наставните планови и програми.</w:t>
      </w:r>
    </w:p>
    <w:p w:rsidR="00DA28DE" w:rsidRPr="00A46329" w:rsidRDefault="00DA28DE" w:rsidP="00C2216B">
      <w:pPr>
        <w:pStyle w:val="ListParagraph"/>
        <w:numPr>
          <w:ilvl w:val="0"/>
          <w:numId w:val="24"/>
        </w:numPr>
        <w:rPr>
          <w:rFonts w:ascii="Times New Roman" w:hAnsi="Times New Roman"/>
          <w:bCs/>
          <w:sz w:val="24"/>
          <w:szCs w:val="24"/>
        </w:rPr>
      </w:pPr>
      <w:r w:rsidRPr="00A46329">
        <w:rPr>
          <w:rFonts w:ascii="Times New Roman" w:hAnsi="Times New Roman"/>
          <w:bCs/>
          <w:sz w:val="24"/>
          <w:szCs w:val="24"/>
        </w:rPr>
        <w:t xml:space="preserve">Организирање на кабинетска настава </w:t>
      </w:r>
    </w:p>
    <w:p w:rsidR="00DA28DE" w:rsidRPr="00A46329" w:rsidRDefault="00DA28DE" w:rsidP="00C2216B">
      <w:pPr>
        <w:pStyle w:val="ListParagraph"/>
        <w:numPr>
          <w:ilvl w:val="0"/>
          <w:numId w:val="24"/>
        </w:numPr>
        <w:rPr>
          <w:rFonts w:ascii="Times New Roman" w:hAnsi="Times New Roman"/>
          <w:bCs/>
          <w:sz w:val="24"/>
          <w:szCs w:val="24"/>
          <w:lang w:val="ru-RU"/>
        </w:rPr>
      </w:pPr>
      <w:r w:rsidRPr="00A46329">
        <w:rPr>
          <w:rFonts w:ascii="Times New Roman" w:hAnsi="Times New Roman"/>
          <w:bCs/>
          <w:sz w:val="24"/>
          <w:szCs w:val="24"/>
          <w:lang w:val="ru-RU"/>
        </w:rPr>
        <w:t>Обезбедување на медиумско информирање на родителите за наставните планови и програми</w:t>
      </w:r>
    </w:p>
    <w:p w:rsidR="00DA28DE" w:rsidRPr="00A46329" w:rsidRDefault="00DA28DE" w:rsidP="00C2216B">
      <w:pPr>
        <w:pStyle w:val="ListParagraph"/>
        <w:numPr>
          <w:ilvl w:val="0"/>
          <w:numId w:val="24"/>
        </w:numPr>
        <w:rPr>
          <w:rFonts w:ascii="Times New Roman" w:hAnsi="Times New Roman"/>
          <w:bCs/>
          <w:sz w:val="24"/>
          <w:szCs w:val="24"/>
          <w:lang w:val="ru-RU"/>
        </w:rPr>
      </w:pPr>
      <w:r w:rsidRPr="00A46329">
        <w:rPr>
          <w:rFonts w:ascii="Times New Roman" w:hAnsi="Times New Roman"/>
          <w:bCs/>
          <w:sz w:val="24"/>
          <w:szCs w:val="24"/>
          <w:lang w:val="ru-RU"/>
        </w:rPr>
        <w:t xml:space="preserve">Обезбедување на сите училници , за секој ученик компјутер </w:t>
      </w:r>
    </w:p>
    <w:p w:rsidR="00DA28DE" w:rsidRPr="00A46329" w:rsidRDefault="00DA28DE" w:rsidP="00C2216B">
      <w:pPr>
        <w:pStyle w:val="ListParagraph"/>
        <w:numPr>
          <w:ilvl w:val="0"/>
          <w:numId w:val="24"/>
        </w:numPr>
        <w:rPr>
          <w:rFonts w:ascii="Times New Roman" w:hAnsi="Times New Roman"/>
          <w:bCs/>
          <w:sz w:val="24"/>
          <w:szCs w:val="24"/>
          <w:lang w:val="ru-RU"/>
        </w:rPr>
      </w:pPr>
      <w:r w:rsidRPr="00A46329">
        <w:rPr>
          <w:rFonts w:ascii="Times New Roman" w:hAnsi="Times New Roman"/>
          <w:bCs/>
          <w:sz w:val="24"/>
          <w:szCs w:val="24"/>
          <w:lang w:val="ru-RU"/>
        </w:rPr>
        <w:t xml:space="preserve">Комплетирање на стручните служби со дефектолог кој би се ангажирал околу децата со посебни потреби </w:t>
      </w:r>
    </w:p>
    <w:p w:rsidR="00DA28DE" w:rsidRPr="00A46329" w:rsidRDefault="00DA28DE" w:rsidP="00C2216B">
      <w:pPr>
        <w:pStyle w:val="ListParagraph"/>
        <w:numPr>
          <w:ilvl w:val="0"/>
          <w:numId w:val="24"/>
        </w:numPr>
        <w:rPr>
          <w:rFonts w:ascii="Times New Roman" w:hAnsi="Times New Roman"/>
          <w:bCs/>
          <w:sz w:val="24"/>
          <w:szCs w:val="24"/>
        </w:rPr>
      </w:pPr>
      <w:r w:rsidRPr="00A46329">
        <w:rPr>
          <w:rFonts w:ascii="Times New Roman" w:hAnsi="Times New Roman"/>
          <w:bCs/>
          <w:sz w:val="24"/>
          <w:szCs w:val="24"/>
        </w:rPr>
        <w:t>Поголема вклученост на родителите во животот и работата на училиштето.</w:t>
      </w:r>
    </w:p>
    <w:p w:rsidR="00965922" w:rsidRPr="00AD0FCD" w:rsidRDefault="00965922">
      <w:pPr>
        <w:rPr>
          <w:rFonts w:ascii="Times New Roman" w:eastAsia="BatangChe" w:hAnsi="Times New Roman" w:cs="Times New Roman"/>
          <w:sz w:val="24"/>
          <w:szCs w:val="24"/>
          <w:lang w:val="en-US"/>
        </w:rPr>
      </w:pPr>
    </w:p>
    <w:p w:rsidR="009D3A42" w:rsidRPr="00620501" w:rsidRDefault="009D3A42">
      <w:pPr>
        <w:rPr>
          <w:rFonts w:ascii="Times New Roman" w:eastAsia="BatangChe" w:hAnsi="Times New Roman" w:cs="Times New Roman"/>
          <w:sz w:val="24"/>
          <w:szCs w:val="24"/>
        </w:rPr>
      </w:pPr>
    </w:p>
    <w:p w:rsidR="00A7582E" w:rsidRDefault="00A7582E" w:rsidP="00C01442">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ПОДРАЧЈЕ 2 ,, ПОСТИГНУВАЊА НА УЧЕНИЦИТЕ ‘‘</w:t>
      </w:r>
    </w:p>
    <w:p w:rsidR="008A4C6B" w:rsidRPr="00AD0FCD" w:rsidRDefault="00FC7D8C" w:rsidP="00AD0FCD">
      <w:pPr>
        <w:jc w:val="center"/>
        <w:rPr>
          <w:rFonts w:ascii="Times New Roman" w:eastAsia="BatangChe" w:hAnsi="Times New Roman" w:cs="Times New Roman"/>
          <w:b/>
          <w:sz w:val="24"/>
          <w:szCs w:val="24"/>
          <w:lang w:val="en-US"/>
        </w:rPr>
      </w:pPr>
      <w:r>
        <w:rPr>
          <w:rFonts w:ascii="Times New Roman" w:eastAsia="BatangChe" w:hAnsi="Times New Roman" w:cs="Times New Roman"/>
          <w:b/>
          <w:sz w:val="24"/>
          <w:szCs w:val="24"/>
        </w:rPr>
        <w:t xml:space="preserve"> НИВО НА ЕВАЛУАЦИЈА –  </w:t>
      </w:r>
      <w:r w:rsidR="00E11100">
        <w:rPr>
          <w:rFonts w:ascii="Times New Roman" w:eastAsia="BatangChe" w:hAnsi="Times New Roman" w:cs="Times New Roman"/>
          <w:b/>
          <w:sz w:val="24"/>
          <w:szCs w:val="24"/>
        </w:rPr>
        <w:t xml:space="preserve"> ДОБ</w:t>
      </w:r>
      <w:r w:rsidR="00C62968">
        <w:rPr>
          <w:rFonts w:ascii="Times New Roman" w:eastAsia="BatangChe" w:hAnsi="Times New Roman" w:cs="Times New Roman"/>
          <w:b/>
          <w:sz w:val="24"/>
          <w:szCs w:val="24"/>
        </w:rPr>
        <w:t>Р</w:t>
      </w:r>
      <w:r w:rsidR="00E11100">
        <w:rPr>
          <w:rFonts w:ascii="Times New Roman" w:eastAsia="BatangChe" w:hAnsi="Times New Roman" w:cs="Times New Roman"/>
          <w:b/>
          <w:sz w:val="24"/>
          <w:szCs w:val="24"/>
        </w:rPr>
        <w:t>О</w:t>
      </w:r>
      <w:r w:rsidR="00C62968">
        <w:rPr>
          <w:rFonts w:ascii="Times New Roman" w:eastAsia="BatangChe" w:hAnsi="Times New Roman" w:cs="Times New Roman"/>
          <w:b/>
          <w:sz w:val="24"/>
          <w:szCs w:val="24"/>
        </w:rPr>
        <w:t xml:space="preserve">   -  3,99 </w:t>
      </w:r>
    </w:p>
    <w:p w:rsidR="008A4C6B" w:rsidRDefault="008A4C6B" w:rsidP="00C62968">
      <w:pPr>
        <w:jc w:val="center"/>
        <w:rPr>
          <w:rFonts w:ascii="Times New Roman" w:eastAsia="BatangChe" w:hAnsi="Times New Roman" w:cs="Times New Roman"/>
          <w:b/>
          <w:sz w:val="24"/>
          <w:szCs w:val="24"/>
        </w:rPr>
      </w:pPr>
    </w:p>
    <w:p w:rsidR="008A4C6B" w:rsidRPr="0018083D" w:rsidRDefault="00FC7D8C" w:rsidP="008A4C6B">
      <w:pPr>
        <w:jc w:val="both"/>
        <w:rPr>
          <w:rFonts w:ascii="Times New Roman" w:hAnsi="Times New Roman" w:cs="Times New Roman"/>
          <w:bCs/>
          <w:sz w:val="24"/>
          <w:szCs w:val="24"/>
        </w:rPr>
      </w:pPr>
      <w:r>
        <w:rPr>
          <w:rFonts w:ascii="Times New Roman" w:hAnsi="Times New Roman" w:cs="Times New Roman"/>
          <w:bCs/>
          <w:sz w:val="24"/>
          <w:szCs w:val="24"/>
        </w:rPr>
        <w:t>Оценка од родители:</w:t>
      </w:r>
      <w:r w:rsidR="005E2BEA">
        <w:rPr>
          <w:rFonts w:ascii="Times New Roman" w:hAnsi="Times New Roman" w:cs="Times New Roman"/>
          <w:bCs/>
          <w:sz w:val="24"/>
          <w:szCs w:val="24"/>
        </w:rPr>
        <w:t xml:space="preserve"> Доб</w:t>
      </w:r>
      <w:r w:rsidR="008A4C6B" w:rsidRPr="0018083D">
        <w:rPr>
          <w:rFonts w:ascii="Times New Roman" w:hAnsi="Times New Roman" w:cs="Times New Roman"/>
          <w:bCs/>
          <w:sz w:val="24"/>
          <w:szCs w:val="24"/>
        </w:rPr>
        <w:t>р</w:t>
      </w:r>
      <w:r w:rsidR="005E2BEA">
        <w:rPr>
          <w:rFonts w:ascii="Times New Roman" w:hAnsi="Times New Roman" w:cs="Times New Roman"/>
          <w:bCs/>
          <w:sz w:val="24"/>
          <w:szCs w:val="24"/>
        </w:rPr>
        <w:t>о</w:t>
      </w:r>
      <w:r w:rsidR="008A4C6B" w:rsidRPr="0018083D">
        <w:rPr>
          <w:rFonts w:ascii="Times New Roman" w:hAnsi="Times New Roman" w:cs="Times New Roman"/>
          <w:bCs/>
          <w:sz w:val="24"/>
          <w:szCs w:val="24"/>
        </w:rPr>
        <w:t xml:space="preserve"> (4,2</w:t>
      </w:r>
      <w:r w:rsidR="004E0107">
        <w:rPr>
          <w:rFonts w:ascii="Times New Roman" w:hAnsi="Times New Roman" w:cs="Times New Roman"/>
          <w:bCs/>
          <w:sz w:val="24"/>
          <w:szCs w:val="24"/>
        </w:rPr>
        <w:t>0</w:t>
      </w:r>
      <w:r w:rsidR="008A4C6B" w:rsidRPr="0018083D">
        <w:rPr>
          <w:rFonts w:ascii="Times New Roman" w:hAnsi="Times New Roman" w:cs="Times New Roman"/>
          <w:bCs/>
          <w:sz w:val="24"/>
          <w:szCs w:val="24"/>
        </w:rPr>
        <w:t>)</w:t>
      </w:r>
    </w:p>
    <w:p w:rsidR="008A4C6B" w:rsidRPr="0018083D" w:rsidRDefault="00FC7D8C" w:rsidP="008A4C6B">
      <w:pPr>
        <w:jc w:val="both"/>
        <w:rPr>
          <w:rFonts w:ascii="Times New Roman" w:hAnsi="Times New Roman" w:cs="Times New Roman"/>
          <w:bCs/>
          <w:sz w:val="24"/>
          <w:szCs w:val="24"/>
        </w:rPr>
      </w:pPr>
      <w:r>
        <w:rPr>
          <w:rFonts w:ascii="Times New Roman" w:hAnsi="Times New Roman" w:cs="Times New Roman"/>
          <w:bCs/>
          <w:sz w:val="24"/>
          <w:szCs w:val="24"/>
        </w:rPr>
        <w:t xml:space="preserve">Оценка од ученици: </w:t>
      </w:r>
      <w:r w:rsidR="005E2BEA">
        <w:rPr>
          <w:rFonts w:ascii="Times New Roman" w:hAnsi="Times New Roman" w:cs="Times New Roman"/>
          <w:bCs/>
          <w:sz w:val="24"/>
          <w:szCs w:val="24"/>
        </w:rPr>
        <w:t xml:space="preserve"> Доб</w:t>
      </w:r>
      <w:r w:rsidR="008A4C6B" w:rsidRPr="0018083D">
        <w:rPr>
          <w:rFonts w:ascii="Times New Roman" w:hAnsi="Times New Roman" w:cs="Times New Roman"/>
          <w:bCs/>
          <w:sz w:val="24"/>
          <w:szCs w:val="24"/>
        </w:rPr>
        <w:t>р</w:t>
      </w:r>
      <w:r w:rsidR="005E2BEA">
        <w:rPr>
          <w:rFonts w:ascii="Times New Roman" w:hAnsi="Times New Roman" w:cs="Times New Roman"/>
          <w:bCs/>
          <w:sz w:val="24"/>
          <w:szCs w:val="24"/>
        </w:rPr>
        <w:t>о</w:t>
      </w:r>
      <w:r w:rsidR="008A4C6B" w:rsidRPr="0018083D">
        <w:rPr>
          <w:rFonts w:ascii="Times New Roman" w:hAnsi="Times New Roman" w:cs="Times New Roman"/>
          <w:bCs/>
          <w:sz w:val="24"/>
          <w:szCs w:val="24"/>
        </w:rPr>
        <w:t xml:space="preserve"> (3,9</w:t>
      </w:r>
      <w:r w:rsidR="004E0107">
        <w:rPr>
          <w:rFonts w:ascii="Times New Roman" w:hAnsi="Times New Roman" w:cs="Times New Roman"/>
          <w:bCs/>
          <w:sz w:val="24"/>
          <w:szCs w:val="24"/>
        </w:rPr>
        <w:t>0</w:t>
      </w:r>
      <w:r w:rsidR="008A4C6B" w:rsidRPr="0018083D">
        <w:rPr>
          <w:rFonts w:ascii="Times New Roman" w:hAnsi="Times New Roman" w:cs="Times New Roman"/>
          <w:bCs/>
          <w:sz w:val="24"/>
          <w:szCs w:val="24"/>
        </w:rPr>
        <w:t>)</w:t>
      </w:r>
    </w:p>
    <w:p w:rsidR="008A4C6B" w:rsidRPr="00E44B95" w:rsidRDefault="00FC7D8C" w:rsidP="00E44B95">
      <w:pPr>
        <w:spacing w:line="100" w:lineRule="atLeast"/>
        <w:jc w:val="both"/>
        <w:rPr>
          <w:rFonts w:ascii="Times New Roman" w:hAnsi="Times New Roman" w:cs="Times New Roman"/>
          <w:bCs/>
          <w:sz w:val="24"/>
          <w:szCs w:val="24"/>
        </w:rPr>
      </w:pPr>
      <w:r>
        <w:rPr>
          <w:rFonts w:ascii="Times New Roman" w:hAnsi="Times New Roman" w:cs="Times New Roman"/>
          <w:bCs/>
          <w:sz w:val="24"/>
          <w:szCs w:val="24"/>
        </w:rPr>
        <w:t xml:space="preserve">Оценка од наставници: </w:t>
      </w:r>
      <w:r w:rsidR="005E2BEA">
        <w:rPr>
          <w:rFonts w:ascii="Times New Roman" w:hAnsi="Times New Roman" w:cs="Times New Roman"/>
          <w:bCs/>
          <w:sz w:val="24"/>
          <w:szCs w:val="24"/>
        </w:rPr>
        <w:t xml:space="preserve"> Доб</w:t>
      </w:r>
      <w:r w:rsidR="008A4C6B" w:rsidRPr="0018083D">
        <w:rPr>
          <w:rFonts w:ascii="Times New Roman" w:hAnsi="Times New Roman" w:cs="Times New Roman"/>
          <w:bCs/>
          <w:sz w:val="24"/>
          <w:szCs w:val="24"/>
        </w:rPr>
        <w:t>р</w:t>
      </w:r>
      <w:r w:rsidR="005E2BEA">
        <w:rPr>
          <w:rFonts w:ascii="Times New Roman" w:hAnsi="Times New Roman" w:cs="Times New Roman"/>
          <w:bCs/>
          <w:sz w:val="24"/>
          <w:szCs w:val="24"/>
        </w:rPr>
        <w:t>о</w:t>
      </w:r>
      <w:r w:rsidR="008A4C6B" w:rsidRPr="0018083D">
        <w:rPr>
          <w:rFonts w:ascii="Times New Roman" w:hAnsi="Times New Roman" w:cs="Times New Roman"/>
          <w:bCs/>
          <w:sz w:val="24"/>
          <w:szCs w:val="24"/>
        </w:rPr>
        <w:t xml:space="preserve"> (3,85)</w:t>
      </w:r>
    </w:p>
    <w:p w:rsidR="00C62968" w:rsidRPr="00620501" w:rsidRDefault="00C62968" w:rsidP="00C01442">
      <w:pPr>
        <w:jc w:val="center"/>
        <w:rPr>
          <w:rFonts w:ascii="Times New Roman" w:eastAsia="BatangChe" w:hAnsi="Times New Roman" w:cs="Times New Roman"/>
          <w:b/>
          <w:sz w:val="24"/>
          <w:szCs w:val="24"/>
        </w:rPr>
      </w:pPr>
    </w:p>
    <w:p w:rsidR="009D3A42" w:rsidRPr="00620501" w:rsidRDefault="00BC0B7E" w:rsidP="00BC0B7E">
      <w:pPr>
        <w:widowControl w:val="0"/>
        <w:autoSpaceDE w:val="0"/>
        <w:autoSpaceDN w:val="0"/>
        <w:adjustRightInd w:val="0"/>
        <w:snapToGrid w:val="0"/>
        <w:spacing w:after="0" w:line="240" w:lineRule="auto"/>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ИНДИКАТОРИ :</w:t>
      </w:r>
    </w:p>
    <w:p w:rsidR="001431DD" w:rsidRPr="00620501" w:rsidRDefault="001431DD" w:rsidP="00BC0B7E">
      <w:pPr>
        <w:widowControl w:val="0"/>
        <w:autoSpaceDE w:val="0"/>
        <w:autoSpaceDN w:val="0"/>
        <w:adjustRightInd w:val="0"/>
        <w:snapToGrid w:val="0"/>
        <w:spacing w:after="0" w:line="240" w:lineRule="auto"/>
        <w:rPr>
          <w:rFonts w:ascii="Times New Roman" w:eastAsia="BatangChe" w:hAnsi="Times New Roman" w:cs="Times New Roman"/>
          <w:b/>
          <w:sz w:val="24"/>
          <w:szCs w:val="24"/>
        </w:rPr>
      </w:pPr>
    </w:p>
    <w:p w:rsidR="00BC0B7E" w:rsidRPr="00620501" w:rsidRDefault="00BC0B7E" w:rsidP="00BC0B7E">
      <w:pPr>
        <w:widowControl w:val="0"/>
        <w:autoSpaceDE w:val="0"/>
        <w:autoSpaceDN w:val="0"/>
        <w:adjustRightInd w:val="0"/>
        <w:snapToGrid w:val="0"/>
        <w:spacing w:after="0" w:line="240" w:lineRule="auto"/>
        <w:rPr>
          <w:rFonts w:ascii="Times New Roman" w:hAnsi="Times New Roman" w:cs="Times New Roman"/>
          <w:b/>
          <w:i/>
          <w:sz w:val="24"/>
          <w:szCs w:val="24"/>
        </w:rPr>
      </w:pPr>
      <w:r w:rsidRPr="00620501">
        <w:rPr>
          <w:rFonts w:ascii="Times New Roman" w:eastAsia="BatangChe" w:hAnsi="Times New Roman" w:cs="Times New Roman"/>
          <w:b/>
          <w:sz w:val="24"/>
          <w:szCs w:val="24"/>
        </w:rPr>
        <w:t xml:space="preserve"> </w:t>
      </w:r>
      <w:r w:rsidRPr="00620501">
        <w:rPr>
          <w:rFonts w:ascii="Times New Roman" w:eastAsia="BatangChe" w:hAnsi="Times New Roman" w:cs="Times New Roman"/>
          <w:b/>
          <w:i/>
          <w:sz w:val="24"/>
          <w:szCs w:val="24"/>
        </w:rPr>
        <w:t xml:space="preserve">- </w:t>
      </w:r>
      <w:r w:rsidR="0098796C" w:rsidRPr="00620501">
        <w:rPr>
          <w:rFonts w:ascii="Times New Roman" w:eastAsia="BatangChe" w:hAnsi="Times New Roman" w:cs="Times New Roman"/>
          <w:b/>
          <w:i/>
          <w:sz w:val="24"/>
          <w:szCs w:val="24"/>
        </w:rPr>
        <w:t xml:space="preserve"> </w:t>
      </w:r>
      <w:r w:rsidR="00AD0671">
        <w:rPr>
          <w:rFonts w:ascii="Times New Roman" w:hAnsi="Times New Roman" w:cs="Times New Roman"/>
          <w:b/>
          <w:i/>
          <w:color w:val="000000"/>
          <w:sz w:val="24"/>
          <w:szCs w:val="24"/>
        </w:rPr>
        <w:t xml:space="preserve">Постигања на учениците </w:t>
      </w:r>
    </w:p>
    <w:p w:rsidR="00BC0B7E" w:rsidRPr="00620501" w:rsidRDefault="001431DD" w:rsidP="009D3A42">
      <w:pPr>
        <w:widowControl w:val="0"/>
        <w:autoSpaceDE w:val="0"/>
        <w:autoSpaceDN w:val="0"/>
        <w:adjustRightInd w:val="0"/>
        <w:snapToGrid w:val="0"/>
        <w:spacing w:after="0" w:line="240" w:lineRule="auto"/>
        <w:rPr>
          <w:rFonts w:ascii="Times New Roman" w:hAnsi="Times New Roman" w:cs="Times New Roman"/>
          <w:b/>
          <w:i/>
          <w:sz w:val="24"/>
          <w:szCs w:val="24"/>
        </w:rPr>
      </w:pPr>
      <w:r w:rsidRPr="00620501">
        <w:rPr>
          <w:rFonts w:ascii="Times New Roman" w:hAnsi="Times New Roman" w:cs="Times New Roman"/>
          <w:b/>
          <w:i/>
          <w:color w:val="000000"/>
          <w:sz w:val="24"/>
          <w:szCs w:val="24"/>
        </w:rPr>
        <w:t xml:space="preserve"> </w:t>
      </w:r>
      <w:r w:rsidR="0098796C" w:rsidRPr="00620501">
        <w:rPr>
          <w:rFonts w:ascii="Times New Roman" w:hAnsi="Times New Roman" w:cs="Times New Roman"/>
          <w:b/>
          <w:i/>
          <w:color w:val="000000"/>
          <w:sz w:val="24"/>
          <w:szCs w:val="24"/>
        </w:rPr>
        <w:t xml:space="preserve">-  </w:t>
      </w:r>
      <w:r w:rsidR="00BC0B7E" w:rsidRPr="00620501">
        <w:rPr>
          <w:rFonts w:ascii="Times New Roman" w:hAnsi="Times New Roman" w:cs="Times New Roman"/>
          <w:b/>
          <w:i/>
          <w:color w:val="000000"/>
          <w:sz w:val="24"/>
          <w:szCs w:val="24"/>
        </w:rPr>
        <w:t xml:space="preserve">Задржување/осипување на учениците </w:t>
      </w:r>
    </w:p>
    <w:p w:rsidR="00BC0B7E" w:rsidRPr="00620501" w:rsidRDefault="0098796C" w:rsidP="00BC0B7E">
      <w:pPr>
        <w:widowControl w:val="0"/>
        <w:autoSpaceDE w:val="0"/>
        <w:autoSpaceDN w:val="0"/>
        <w:adjustRightInd w:val="0"/>
        <w:snapToGrid w:val="0"/>
        <w:spacing w:after="0" w:line="240" w:lineRule="auto"/>
        <w:rPr>
          <w:rFonts w:ascii="Times New Roman" w:hAnsi="Times New Roman" w:cs="Times New Roman"/>
          <w:b/>
          <w:i/>
          <w:sz w:val="24"/>
          <w:szCs w:val="24"/>
        </w:rPr>
      </w:pPr>
      <w:r w:rsidRPr="00620501">
        <w:rPr>
          <w:rFonts w:ascii="Times New Roman" w:hAnsi="Times New Roman" w:cs="Times New Roman"/>
          <w:b/>
          <w:i/>
          <w:color w:val="000000"/>
          <w:sz w:val="24"/>
          <w:szCs w:val="24"/>
        </w:rPr>
        <w:t xml:space="preserve"> -</w:t>
      </w:r>
      <w:r w:rsidR="001431DD" w:rsidRPr="00620501">
        <w:rPr>
          <w:rFonts w:ascii="Times New Roman" w:hAnsi="Times New Roman" w:cs="Times New Roman"/>
          <w:b/>
          <w:i/>
          <w:color w:val="000000"/>
          <w:sz w:val="24"/>
          <w:szCs w:val="24"/>
        </w:rPr>
        <w:t xml:space="preserve"> </w:t>
      </w:r>
      <w:r w:rsidRPr="00620501">
        <w:rPr>
          <w:rFonts w:ascii="Times New Roman" w:hAnsi="Times New Roman" w:cs="Times New Roman"/>
          <w:b/>
          <w:i/>
          <w:color w:val="000000"/>
          <w:sz w:val="24"/>
          <w:szCs w:val="24"/>
        </w:rPr>
        <w:t xml:space="preserve"> </w:t>
      </w:r>
      <w:r w:rsidR="00BC0B7E" w:rsidRPr="00620501">
        <w:rPr>
          <w:rFonts w:ascii="Times New Roman" w:hAnsi="Times New Roman" w:cs="Times New Roman"/>
          <w:b/>
          <w:i/>
          <w:color w:val="000000"/>
          <w:sz w:val="24"/>
          <w:szCs w:val="24"/>
        </w:rPr>
        <w:t xml:space="preserve">Повторување на учениците </w:t>
      </w:r>
    </w:p>
    <w:p w:rsidR="00BC0B7E" w:rsidRPr="00620501" w:rsidRDefault="00BC0B7E">
      <w:pPr>
        <w:rPr>
          <w:rFonts w:ascii="Times New Roman" w:eastAsia="BatangChe" w:hAnsi="Times New Roman" w:cs="Times New Roman"/>
          <w:i/>
          <w:sz w:val="24"/>
          <w:szCs w:val="24"/>
        </w:rPr>
      </w:pPr>
    </w:p>
    <w:tbl>
      <w:tblPr>
        <w:tblStyle w:val="TableGrid"/>
        <w:tblW w:w="9923" w:type="dxa"/>
        <w:tblInd w:w="-34" w:type="dxa"/>
        <w:tblLook w:val="04A0"/>
      </w:tblPr>
      <w:tblGrid>
        <w:gridCol w:w="4617"/>
        <w:gridCol w:w="5306"/>
      </w:tblGrid>
      <w:tr w:rsidR="0098796C" w:rsidRPr="00620501" w:rsidTr="008864BD">
        <w:tc>
          <w:tcPr>
            <w:tcW w:w="4617" w:type="dxa"/>
          </w:tcPr>
          <w:p w:rsidR="0098796C" w:rsidRPr="00620501" w:rsidRDefault="0098796C" w:rsidP="00F4493C">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lastRenderedPageBreak/>
              <w:t>ЈАКИ СТРАНИ</w:t>
            </w:r>
          </w:p>
          <w:p w:rsidR="0098796C" w:rsidRPr="00620501" w:rsidRDefault="0098796C" w:rsidP="00F4493C">
            <w:pPr>
              <w:jc w:val="center"/>
              <w:rPr>
                <w:rFonts w:ascii="Times New Roman" w:eastAsia="BatangChe" w:hAnsi="Times New Roman" w:cs="Times New Roman"/>
                <w:b/>
                <w:sz w:val="24"/>
                <w:szCs w:val="24"/>
              </w:rPr>
            </w:pPr>
          </w:p>
        </w:tc>
        <w:tc>
          <w:tcPr>
            <w:tcW w:w="5306" w:type="dxa"/>
          </w:tcPr>
          <w:p w:rsidR="0098796C" w:rsidRPr="00620501" w:rsidRDefault="0098796C" w:rsidP="00F4493C">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СЛАБИ СТРАНИ</w:t>
            </w:r>
          </w:p>
        </w:tc>
      </w:tr>
      <w:tr w:rsidR="0098796C" w:rsidRPr="00620501" w:rsidTr="008864BD">
        <w:tc>
          <w:tcPr>
            <w:tcW w:w="4617" w:type="dxa"/>
          </w:tcPr>
          <w:p w:rsidR="0098796C" w:rsidRPr="00780AEF" w:rsidRDefault="00780AEF" w:rsidP="00582DB9">
            <w:pPr>
              <w:widowControl w:val="0"/>
              <w:suppressAutoHyphens/>
              <w:snapToGrid w:val="0"/>
              <w:rPr>
                <w:rFonts w:ascii="Times New Roman" w:hAnsi="Times New Roman" w:cs="Times New Roman"/>
                <w:sz w:val="24"/>
                <w:szCs w:val="24"/>
              </w:rPr>
            </w:pPr>
            <w:r w:rsidRPr="0018083D">
              <w:rPr>
                <w:rFonts w:ascii="Times New Roman" w:hAnsi="Times New Roman" w:cs="Times New Roman"/>
                <w:sz w:val="24"/>
                <w:szCs w:val="24"/>
              </w:rPr>
              <w:t>Систематски се следи, споредува и анализира состојбата со успехот и постигањата на учениците</w:t>
            </w:r>
          </w:p>
        </w:tc>
        <w:tc>
          <w:tcPr>
            <w:tcW w:w="5306" w:type="dxa"/>
          </w:tcPr>
          <w:p w:rsidR="0098796C" w:rsidRPr="00E422B2" w:rsidRDefault="00E422B2" w:rsidP="00582DB9">
            <w:pPr>
              <w:pStyle w:val="NoSpacing"/>
              <w:suppressAutoHyphens/>
              <w:snapToGrid w:val="0"/>
              <w:spacing w:line="100" w:lineRule="atLeast"/>
              <w:jc w:val="both"/>
              <w:rPr>
                <w:rFonts w:ascii="Times New Roman" w:hAnsi="Times New Roman"/>
                <w:sz w:val="24"/>
                <w:szCs w:val="24"/>
              </w:rPr>
            </w:pPr>
            <w:r w:rsidRPr="0018083D">
              <w:rPr>
                <w:rFonts w:ascii="Times New Roman" w:hAnsi="Times New Roman"/>
                <w:sz w:val="24"/>
                <w:szCs w:val="24"/>
              </w:rPr>
              <w:t>Недостиг од кабинетска настава;</w:t>
            </w:r>
          </w:p>
        </w:tc>
      </w:tr>
      <w:tr w:rsidR="0098796C" w:rsidRPr="00620501" w:rsidTr="008864BD">
        <w:tc>
          <w:tcPr>
            <w:tcW w:w="4617" w:type="dxa"/>
          </w:tcPr>
          <w:p w:rsidR="0098796C" w:rsidRPr="00780AEF" w:rsidRDefault="00780AEF" w:rsidP="00582DB9">
            <w:pPr>
              <w:widowControl w:val="0"/>
              <w:suppressAutoHyphens/>
              <w:autoSpaceDE w:val="0"/>
              <w:rPr>
                <w:rFonts w:ascii="Times New Roman" w:hAnsi="Times New Roman" w:cs="Times New Roman"/>
                <w:sz w:val="24"/>
                <w:szCs w:val="24"/>
              </w:rPr>
            </w:pPr>
            <w:r w:rsidRPr="0018083D">
              <w:rPr>
                <w:rFonts w:ascii="Times New Roman" w:hAnsi="Times New Roman" w:cs="Times New Roman"/>
                <w:sz w:val="24"/>
                <w:szCs w:val="24"/>
              </w:rPr>
              <w:t>Училиштето располага со податоци за постигањата на учениците од различен пол и етничка припадност</w:t>
            </w:r>
          </w:p>
        </w:tc>
        <w:tc>
          <w:tcPr>
            <w:tcW w:w="5306" w:type="dxa"/>
          </w:tcPr>
          <w:p w:rsidR="00E422B2" w:rsidRPr="0018083D" w:rsidRDefault="00E422B2" w:rsidP="00582DB9">
            <w:pPr>
              <w:pStyle w:val="NoSpacing"/>
              <w:suppressAutoHyphens/>
              <w:spacing w:line="100" w:lineRule="atLeast"/>
              <w:jc w:val="both"/>
              <w:rPr>
                <w:rFonts w:ascii="Times New Roman" w:hAnsi="Times New Roman"/>
                <w:sz w:val="24"/>
                <w:szCs w:val="24"/>
              </w:rPr>
            </w:pPr>
            <w:r w:rsidRPr="0018083D">
              <w:rPr>
                <w:rFonts w:ascii="Times New Roman" w:hAnsi="Times New Roman"/>
                <w:sz w:val="24"/>
                <w:szCs w:val="24"/>
              </w:rPr>
              <w:t>Низок степен на образование и низок социјално – економски статус кај родителите од руралните средини  што пак влијае врз формирањето на сопствени ставови во свеста на учениците и поттикнува назаинтересираност, немотивираност и недоволна потенцираност на значењето на образованието;</w:t>
            </w:r>
          </w:p>
          <w:p w:rsidR="0098796C" w:rsidRPr="00620501" w:rsidRDefault="00E422B2" w:rsidP="00E422B2">
            <w:pPr>
              <w:pStyle w:val="ListParagraph"/>
              <w:rPr>
                <w:rFonts w:ascii="Times New Roman" w:eastAsia="BatangChe" w:hAnsi="Times New Roman"/>
                <w:sz w:val="24"/>
                <w:szCs w:val="24"/>
              </w:rPr>
            </w:pPr>
            <w:r w:rsidRPr="0018083D">
              <w:rPr>
                <w:rFonts w:ascii="Times New Roman" w:eastAsia="ArialMT" w:hAnsi="Times New Roman"/>
                <w:sz w:val="24"/>
                <w:szCs w:val="24"/>
              </w:rPr>
              <w:t>.</w:t>
            </w:r>
          </w:p>
        </w:tc>
      </w:tr>
      <w:tr w:rsidR="0098796C" w:rsidRPr="00620501" w:rsidTr="008864BD">
        <w:tc>
          <w:tcPr>
            <w:tcW w:w="4617" w:type="dxa"/>
          </w:tcPr>
          <w:p w:rsidR="0098796C" w:rsidRPr="00780AEF" w:rsidRDefault="00780AEF" w:rsidP="00582DB9">
            <w:pPr>
              <w:widowControl w:val="0"/>
              <w:suppressAutoHyphens/>
              <w:autoSpaceDE w:val="0"/>
              <w:rPr>
                <w:rFonts w:ascii="Times New Roman" w:hAnsi="Times New Roman" w:cs="Times New Roman"/>
                <w:sz w:val="24"/>
                <w:szCs w:val="24"/>
              </w:rPr>
            </w:pPr>
            <w:r w:rsidRPr="0018083D">
              <w:rPr>
                <w:rFonts w:ascii="Times New Roman" w:hAnsi="Times New Roman" w:cs="Times New Roman"/>
                <w:sz w:val="24"/>
                <w:szCs w:val="24"/>
              </w:rPr>
              <w:t>Родителите навреме се известуваат за постигањата на учениците</w:t>
            </w:r>
          </w:p>
        </w:tc>
        <w:tc>
          <w:tcPr>
            <w:tcW w:w="5306" w:type="dxa"/>
          </w:tcPr>
          <w:p w:rsidR="00E422B2" w:rsidRPr="0018083D" w:rsidRDefault="00E422B2" w:rsidP="00582DB9">
            <w:pPr>
              <w:pStyle w:val="NoSpacing"/>
              <w:suppressAutoHyphens/>
              <w:spacing w:line="100" w:lineRule="atLeast"/>
              <w:jc w:val="both"/>
              <w:rPr>
                <w:rFonts w:ascii="Times New Roman" w:hAnsi="Times New Roman"/>
                <w:sz w:val="24"/>
                <w:szCs w:val="24"/>
              </w:rPr>
            </w:pPr>
            <w:r w:rsidRPr="0018083D">
              <w:rPr>
                <w:rFonts w:ascii="Times New Roman" w:hAnsi="Times New Roman"/>
                <w:sz w:val="24"/>
                <w:szCs w:val="24"/>
              </w:rPr>
              <w:t>Недостиг од дефектолог во училиштето;</w:t>
            </w:r>
          </w:p>
          <w:p w:rsidR="0098796C" w:rsidRPr="00620501" w:rsidRDefault="0098796C" w:rsidP="00E422B2">
            <w:pPr>
              <w:pStyle w:val="ListParagraph"/>
              <w:rPr>
                <w:rFonts w:ascii="Times New Roman" w:eastAsia="BatangChe" w:hAnsi="Times New Roman"/>
                <w:sz w:val="24"/>
                <w:szCs w:val="24"/>
              </w:rPr>
            </w:pPr>
          </w:p>
        </w:tc>
      </w:tr>
      <w:tr w:rsidR="0098796C" w:rsidRPr="00620501" w:rsidTr="008864BD">
        <w:tc>
          <w:tcPr>
            <w:tcW w:w="4617" w:type="dxa"/>
          </w:tcPr>
          <w:p w:rsidR="0098796C" w:rsidRPr="00780AEF" w:rsidRDefault="00780AEF" w:rsidP="00582DB9">
            <w:pPr>
              <w:widowControl w:val="0"/>
              <w:suppressAutoHyphens/>
              <w:autoSpaceDE w:val="0"/>
              <w:rPr>
                <w:rFonts w:ascii="Times New Roman" w:hAnsi="Times New Roman" w:cs="Times New Roman"/>
                <w:sz w:val="24"/>
                <w:szCs w:val="24"/>
              </w:rPr>
            </w:pPr>
            <w:r w:rsidRPr="0018083D">
              <w:rPr>
                <w:rFonts w:ascii="Times New Roman" w:hAnsi="Times New Roman" w:cs="Times New Roman"/>
                <w:sz w:val="24"/>
                <w:szCs w:val="24"/>
              </w:rPr>
              <w:t>Училиштето има свои критериуми за оценување на учениците и ги почитува стандардите, пропишани од БРО</w:t>
            </w:r>
          </w:p>
        </w:tc>
        <w:tc>
          <w:tcPr>
            <w:tcW w:w="5306" w:type="dxa"/>
          </w:tcPr>
          <w:p w:rsidR="0098796C" w:rsidRPr="00956CB2" w:rsidRDefault="00E422B2" w:rsidP="00582DB9">
            <w:pPr>
              <w:rPr>
                <w:rFonts w:ascii="Times New Roman" w:eastAsia="BatangChe" w:hAnsi="Times New Roman"/>
                <w:sz w:val="24"/>
                <w:szCs w:val="24"/>
              </w:rPr>
            </w:pPr>
            <w:r w:rsidRPr="0018083D">
              <w:rPr>
                <w:rFonts w:ascii="Times New Roman" w:eastAsia="ArialMT" w:hAnsi="Times New Roman" w:cs="Times New Roman"/>
                <w:sz w:val="24"/>
                <w:szCs w:val="24"/>
              </w:rPr>
              <w:t>Двосменско работење со што е оневозможено непреченото одржување на дополнителна, додатна настава и слободни ученички активности, како и вклучувањето во воннаставни активности</w:t>
            </w:r>
            <w:r>
              <w:rPr>
                <w:rFonts w:ascii="Times New Roman" w:eastAsia="ArialMT" w:hAnsi="Times New Roman" w:cs="Times New Roman"/>
                <w:sz w:val="24"/>
                <w:szCs w:val="24"/>
              </w:rPr>
              <w:t>.</w:t>
            </w:r>
          </w:p>
        </w:tc>
      </w:tr>
      <w:tr w:rsidR="0098796C" w:rsidRPr="00620501" w:rsidTr="008864BD">
        <w:tc>
          <w:tcPr>
            <w:tcW w:w="4617" w:type="dxa"/>
          </w:tcPr>
          <w:p w:rsidR="0098796C" w:rsidRPr="00780AEF" w:rsidRDefault="00780AEF" w:rsidP="00582DB9">
            <w:pPr>
              <w:widowControl w:val="0"/>
              <w:suppressAutoHyphens/>
              <w:autoSpaceDE w:val="0"/>
              <w:rPr>
                <w:rFonts w:ascii="Times New Roman" w:hAnsi="Times New Roman" w:cs="Times New Roman"/>
                <w:sz w:val="24"/>
                <w:szCs w:val="24"/>
              </w:rPr>
            </w:pPr>
            <w:r w:rsidRPr="0018083D">
              <w:rPr>
                <w:rFonts w:ascii="Times New Roman" w:hAnsi="Times New Roman" w:cs="Times New Roman"/>
                <w:sz w:val="24"/>
                <w:szCs w:val="24"/>
              </w:rPr>
              <w:t>Родителите, детално се запознаваат со постигањата на учениците и им се овозможува правото на приговор</w:t>
            </w:r>
          </w:p>
        </w:tc>
        <w:tc>
          <w:tcPr>
            <w:tcW w:w="5306" w:type="dxa"/>
          </w:tcPr>
          <w:p w:rsidR="0098796C" w:rsidRPr="00620501" w:rsidRDefault="0098796C" w:rsidP="00E422B2">
            <w:pPr>
              <w:pStyle w:val="ListParagraph"/>
              <w:rPr>
                <w:rFonts w:ascii="Times New Roman" w:eastAsia="BatangChe" w:hAnsi="Times New Roman"/>
                <w:sz w:val="24"/>
                <w:szCs w:val="24"/>
              </w:rPr>
            </w:pPr>
          </w:p>
        </w:tc>
      </w:tr>
      <w:tr w:rsidR="0098796C" w:rsidRPr="00620501" w:rsidTr="008864BD">
        <w:tc>
          <w:tcPr>
            <w:tcW w:w="4617" w:type="dxa"/>
          </w:tcPr>
          <w:p w:rsidR="0098796C" w:rsidRPr="00780AEF" w:rsidRDefault="00780AEF" w:rsidP="00582DB9">
            <w:pPr>
              <w:widowControl w:val="0"/>
              <w:suppressAutoHyphens/>
              <w:autoSpaceDE w:val="0"/>
              <w:rPr>
                <w:rFonts w:ascii="Times New Roman" w:hAnsi="Times New Roman" w:cs="Times New Roman"/>
                <w:sz w:val="24"/>
                <w:szCs w:val="24"/>
              </w:rPr>
            </w:pPr>
            <w:r w:rsidRPr="0018083D">
              <w:rPr>
                <w:rFonts w:ascii="Times New Roman" w:hAnsi="Times New Roman" w:cs="Times New Roman"/>
                <w:sz w:val="24"/>
                <w:szCs w:val="24"/>
              </w:rPr>
              <w:t>Подобрување на постигањата на учениците преку примена на современи форми и методи во наставата (ИКТ, проекти, презентации, истражувања и сл.)</w:t>
            </w:r>
          </w:p>
        </w:tc>
        <w:tc>
          <w:tcPr>
            <w:tcW w:w="5306" w:type="dxa"/>
          </w:tcPr>
          <w:p w:rsidR="0098796C" w:rsidRPr="00620501" w:rsidRDefault="0098796C" w:rsidP="00351B8F">
            <w:pPr>
              <w:pStyle w:val="ListParagraph"/>
              <w:rPr>
                <w:rFonts w:ascii="Times New Roman" w:eastAsia="BatangChe" w:hAnsi="Times New Roman"/>
                <w:sz w:val="24"/>
                <w:szCs w:val="24"/>
              </w:rPr>
            </w:pPr>
          </w:p>
        </w:tc>
      </w:tr>
      <w:tr w:rsidR="00780AEF" w:rsidRPr="00620501" w:rsidTr="008864BD">
        <w:tc>
          <w:tcPr>
            <w:tcW w:w="4617" w:type="dxa"/>
          </w:tcPr>
          <w:p w:rsidR="00780AEF" w:rsidRPr="00780AEF" w:rsidRDefault="00780AEF" w:rsidP="00582DB9">
            <w:pPr>
              <w:widowControl w:val="0"/>
              <w:suppressAutoHyphens/>
              <w:autoSpaceDE w:val="0"/>
              <w:rPr>
                <w:rFonts w:ascii="Times New Roman" w:hAnsi="Times New Roman" w:cs="Times New Roman"/>
                <w:sz w:val="24"/>
                <w:szCs w:val="24"/>
              </w:rPr>
            </w:pPr>
            <w:r w:rsidRPr="0018083D">
              <w:rPr>
                <w:rFonts w:ascii="Times New Roman" w:hAnsi="Times New Roman" w:cs="Times New Roman"/>
                <w:sz w:val="24"/>
                <w:szCs w:val="24"/>
              </w:rPr>
              <w:t>Идентификацијата на учениците со потешкотии во учењето, со посебни потреби и надарените ученици ја вршат наставниците и стручната служба</w:t>
            </w:r>
          </w:p>
        </w:tc>
        <w:tc>
          <w:tcPr>
            <w:tcW w:w="5306" w:type="dxa"/>
          </w:tcPr>
          <w:p w:rsidR="00780AEF" w:rsidRPr="00620501" w:rsidRDefault="00780AEF" w:rsidP="00351B8F">
            <w:pPr>
              <w:pStyle w:val="ListParagraph"/>
              <w:rPr>
                <w:rFonts w:ascii="Times New Roman" w:eastAsia="BatangChe" w:hAnsi="Times New Roman"/>
                <w:sz w:val="24"/>
                <w:szCs w:val="24"/>
              </w:rPr>
            </w:pPr>
          </w:p>
        </w:tc>
      </w:tr>
      <w:tr w:rsidR="00780AEF" w:rsidRPr="00620501" w:rsidTr="008864BD">
        <w:tc>
          <w:tcPr>
            <w:tcW w:w="4617" w:type="dxa"/>
          </w:tcPr>
          <w:p w:rsidR="00780AEF" w:rsidRPr="00780AEF" w:rsidRDefault="00780AEF" w:rsidP="00582DB9">
            <w:pPr>
              <w:widowControl w:val="0"/>
              <w:suppressAutoHyphens/>
              <w:autoSpaceDE w:val="0"/>
              <w:rPr>
                <w:rFonts w:ascii="Times New Roman" w:hAnsi="Times New Roman" w:cs="Times New Roman"/>
                <w:sz w:val="24"/>
                <w:szCs w:val="24"/>
              </w:rPr>
            </w:pPr>
            <w:r w:rsidRPr="0018083D">
              <w:rPr>
                <w:rFonts w:ascii="Times New Roman" w:hAnsi="Times New Roman" w:cs="Times New Roman"/>
                <w:sz w:val="24"/>
                <w:szCs w:val="24"/>
              </w:rPr>
              <w:t>Подобрување на постигањата на учениците се врши преку организирање и реализирање на дополнителна и додатна настава</w:t>
            </w:r>
          </w:p>
        </w:tc>
        <w:tc>
          <w:tcPr>
            <w:tcW w:w="5306" w:type="dxa"/>
          </w:tcPr>
          <w:p w:rsidR="00780AEF" w:rsidRPr="00620501" w:rsidRDefault="00780AEF" w:rsidP="00351B8F">
            <w:pPr>
              <w:pStyle w:val="ListParagraph"/>
              <w:rPr>
                <w:rFonts w:ascii="Times New Roman" w:eastAsia="BatangChe" w:hAnsi="Times New Roman"/>
                <w:sz w:val="24"/>
                <w:szCs w:val="24"/>
              </w:rPr>
            </w:pPr>
          </w:p>
        </w:tc>
      </w:tr>
      <w:tr w:rsidR="00780AEF" w:rsidRPr="00620501" w:rsidTr="008864BD">
        <w:tc>
          <w:tcPr>
            <w:tcW w:w="4617" w:type="dxa"/>
          </w:tcPr>
          <w:p w:rsidR="00780AEF" w:rsidRPr="00780AEF" w:rsidRDefault="00780AEF" w:rsidP="00582DB9">
            <w:pPr>
              <w:widowControl w:val="0"/>
              <w:suppressAutoHyphens/>
              <w:autoSpaceDE w:val="0"/>
              <w:rPr>
                <w:rFonts w:ascii="Times New Roman" w:hAnsi="Times New Roman" w:cs="Times New Roman"/>
                <w:sz w:val="24"/>
                <w:szCs w:val="24"/>
              </w:rPr>
            </w:pPr>
            <w:r w:rsidRPr="0018083D">
              <w:rPr>
                <w:rFonts w:ascii="Times New Roman" w:hAnsi="Times New Roman" w:cs="Times New Roman"/>
                <w:sz w:val="24"/>
                <w:szCs w:val="24"/>
              </w:rPr>
              <w:t>Училиштето системски ја следи редовноста на учениците (според полот, етничката припадност и социјалното потекло), ги анализира причините за отсуство од наставата и навреме презема конкретни активности со цел зголемување на редовноста</w:t>
            </w:r>
          </w:p>
        </w:tc>
        <w:tc>
          <w:tcPr>
            <w:tcW w:w="5306" w:type="dxa"/>
          </w:tcPr>
          <w:p w:rsidR="00780AEF" w:rsidRPr="00620501" w:rsidRDefault="00780AEF" w:rsidP="00351B8F">
            <w:pPr>
              <w:pStyle w:val="ListParagraph"/>
              <w:rPr>
                <w:rFonts w:ascii="Times New Roman" w:eastAsia="BatangChe" w:hAnsi="Times New Roman"/>
                <w:sz w:val="24"/>
                <w:szCs w:val="24"/>
              </w:rPr>
            </w:pPr>
          </w:p>
        </w:tc>
      </w:tr>
      <w:tr w:rsidR="00780AEF" w:rsidRPr="00620501" w:rsidTr="008864BD">
        <w:tc>
          <w:tcPr>
            <w:tcW w:w="4617" w:type="dxa"/>
          </w:tcPr>
          <w:p w:rsidR="00780AEF" w:rsidRPr="0018083D" w:rsidRDefault="00780AEF" w:rsidP="00582DB9">
            <w:pPr>
              <w:widowControl w:val="0"/>
              <w:suppressAutoHyphens/>
              <w:autoSpaceDE w:val="0"/>
              <w:rPr>
                <w:rFonts w:ascii="Times New Roman" w:hAnsi="Times New Roman" w:cs="Times New Roman"/>
                <w:sz w:val="24"/>
                <w:szCs w:val="24"/>
              </w:rPr>
            </w:pPr>
            <w:r w:rsidRPr="0018083D">
              <w:rPr>
                <w:rFonts w:ascii="Times New Roman" w:hAnsi="Times New Roman" w:cs="Times New Roman"/>
                <w:sz w:val="24"/>
                <w:szCs w:val="24"/>
              </w:rPr>
              <w:t>Училиштето соработува со родителите и локалната средина.</w:t>
            </w:r>
          </w:p>
        </w:tc>
        <w:tc>
          <w:tcPr>
            <w:tcW w:w="5306" w:type="dxa"/>
          </w:tcPr>
          <w:p w:rsidR="00780AEF" w:rsidRPr="00620501" w:rsidRDefault="00780AEF" w:rsidP="00351B8F">
            <w:pPr>
              <w:pStyle w:val="ListParagraph"/>
              <w:rPr>
                <w:rFonts w:ascii="Times New Roman" w:eastAsia="BatangChe" w:hAnsi="Times New Roman"/>
                <w:sz w:val="24"/>
                <w:szCs w:val="24"/>
              </w:rPr>
            </w:pPr>
          </w:p>
        </w:tc>
      </w:tr>
    </w:tbl>
    <w:p w:rsidR="00965922" w:rsidRDefault="00965922">
      <w:pPr>
        <w:rPr>
          <w:rFonts w:ascii="Times New Roman" w:eastAsia="BatangChe" w:hAnsi="Times New Roman" w:cs="Times New Roman"/>
          <w:b/>
          <w:sz w:val="24"/>
          <w:szCs w:val="24"/>
          <w:lang w:val="en-US"/>
        </w:rPr>
      </w:pPr>
    </w:p>
    <w:p w:rsidR="00351B8F" w:rsidRPr="00351B8F" w:rsidRDefault="00351B8F">
      <w:pPr>
        <w:rPr>
          <w:rFonts w:ascii="Times New Roman" w:eastAsia="BatangChe" w:hAnsi="Times New Roman" w:cs="Times New Roman"/>
          <w:b/>
          <w:sz w:val="24"/>
          <w:szCs w:val="24"/>
          <w:lang w:val="en-US"/>
        </w:rPr>
      </w:pPr>
    </w:p>
    <w:p w:rsidR="00683142" w:rsidRDefault="001C2282" w:rsidP="001C2282">
      <w:pPr>
        <w:rPr>
          <w:rFonts w:ascii="Times New Roman" w:hAnsi="Times New Roman" w:cs="Times New Roman"/>
          <w:b/>
          <w:bCs/>
          <w:sz w:val="24"/>
          <w:szCs w:val="24"/>
        </w:rPr>
      </w:pPr>
      <w:r w:rsidRPr="00C90651">
        <w:rPr>
          <w:rFonts w:ascii="Times New Roman" w:hAnsi="Times New Roman" w:cs="Times New Roman"/>
          <w:b/>
          <w:bCs/>
          <w:sz w:val="24"/>
          <w:szCs w:val="24"/>
        </w:rPr>
        <w:t>ИДНИ АКТИВНОСТИ</w:t>
      </w:r>
      <w:r w:rsidRPr="00C90651">
        <w:rPr>
          <w:rFonts w:ascii="Times New Roman" w:hAnsi="Times New Roman" w:cs="Times New Roman"/>
          <w:b/>
          <w:bCs/>
          <w:sz w:val="24"/>
          <w:szCs w:val="24"/>
          <w:lang w:val="ru-RU"/>
        </w:rPr>
        <w:t xml:space="preserve">:  </w:t>
      </w:r>
      <w:r w:rsidRPr="00C90651">
        <w:rPr>
          <w:rFonts w:ascii="Times New Roman" w:hAnsi="Times New Roman" w:cs="Times New Roman"/>
          <w:b/>
          <w:bCs/>
          <w:sz w:val="24"/>
          <w:szCs w:val="24"/>
        </w:rPr>
        <w:t>Приоритетни подподрачја (оддели) во рамките на ова подрачје кои може да бидат вклучени во</w:t>
      </w:r>
      <w:r>
        <w:rPr>
          <w:rFonts w:ascii="Times New Roman" w:hAnsi="Times New Roman" w:cs="Times New Roman"/>
          <w:b/>
          <w:bCs/>
          <w:sz w:val="24"/>
          <w:szCs w:val="24"/>
        </w:rPr>
        <w:t xml:space="preserve"> планот за развој на училиштето:</w:t>
      </w:r>
    </w:p>
    <w:p w:rsidR="00683142" w:rsidRPr="0018083D" w:rsidRDefault="00683142" w:rsidP="00C2216B">
      <w:pPr>
        <w:widowControl w:val="0"/>
        <w:numPr>
          <w:ilvl w:val="0"/>
          <w:numId w:val="23"/>
        </w:numPr>
        <w:tabs>
          <w:tab w:val="left" w:pos="720"/>
        </w:tabs>
        <w:suppressAutoHyphens/>
        <w:spacing w:after="0" w:line="100" w:lineRule="atLeast"/>
        <w:jc w:val="both"/>
        <w:rPr>
          <w:rFonts w:ascii="Times New Roman" w:hAnsi="Times New Roman" w:cs="Times New Roman"/>
          <w:bCs/>
          <w:sz w:val="24"/>
          <w:szCs w:val="24"/>
        </w:rPr>
      </w:pPr>
      <w:r w:rsidRPr="0018083D">
        <w:rPr>
          <w:rFonts w:ascii="Times New Roman" w:hAnsi="Times New Roman" w:cs="Times New Roman"/>
          <w:bCs/>
          <w:sz w:val="24"/>
          <w:szCs w:val="24"/>
        </w:rPr>
        <w:t>Снабдување на училиштето со стручна литература, со цел наставниците да црпат поголем број на податоци, стручно да се усовршат, а со тоа и да се подобри квалитетот на наставата. Секоја добро реализирана наставна единица од страна на наставниците придонесува за постигањата и успехот на учениците;</w:t>
      </w:r>
    </w:p>
    <w:p w:rsidR="00683142" w:rsidRPr="0018083D" w:rsidRDefault="00683142" w:rsidP="00C2216B">
      <w:pPr>
        <w:widowControl w:val="0"/>
        <w:numPr>
          <w:ilvl w:val="0"/>
          <w:numId w:val="23"/>
        </w:numPr>
        <w:tabs>
          <w:tab w:val="left" w:pos="720"/>
        </w:tabs>
        <w:suppressAutoHyphens/>
        <w:spacing w:after="0" w:line="100" w:lineRule="atLeast"/>
        <w:jc w:val="both"/>
        <w:rPr>
          <w:rFonts w:ascii="Times New Roman" w:hAnsi="Times New Roman" w:cs="Times New Roman"/>
          <w:bCs/>
          <w:sz w:val="24"/>
          <w:szCs w:val="24"/>
        </w:rPr>
      </w:pPr>
      <w:r w:rsidRPr="0018083D">
        <w:rPr>
          <w:rFonts w:ascii="Times New Roman" w:hAnsi="Times New Roman" w:cs="Times New Roman"/>
          <w:bCs/>
          <w:sz w:val="24"/>
          <w:szCs w:val="24"/>
        </w:rPr>
        <w:t>Обезбедување простор за работа на секој наставник или група наставници од соодветен предмет;</w:t>
      </w:r>
    </w:p>
    <w:p w:rsidR="00683142" w:rsidRPr="0018083D" w:rsidRDefault="00683142" w:rsidP="00C2216B">
      <w:pPr>
        <w:widowControl w:val="0"/>
        <w:numPr>
          <w:ilvl w:val="0"/>
          <w:numId w:val="23"/>
        </w:numPr>
        <w:tabs>
          <w:tab w:val="left" w:pos="720"/>
        </w:tabs>
        <w:suppressAutoHyphens/>
        <w:spacing w:after="0" w:line="100" w:lineRule="atLeast"/>
        <w:jc w:val="both"/>
        <w:rPr>
          <w:rFonts w:ascii="Times New Roman" w:hAnsi="Times New Roman" w:cs="Times New Roman"/>
          <w:bCs/>
          <w:sz w:val="24"/>
          <w:szCs w:val="24"/>
        </w:rPr>
      </w:pPr>
      <w:r w:rsidRPr="0018083D">
        <w:rPr>
          <w:rFonts w:ascii="Times New Roman" w:hAnsi="Times New Roman" w:cs="Times New Roman"/>
          <w:bCs/>
          <w:sz w:val="24"/>
          <w:szCs w:val="24"/>
        </w:rPr>
        <w:t>Обезбедување учество на семинари и обуки за стручно усовршување на наставниците;</w:t>
      </w:r>
    </w:p>
    <w:p w:rsidR="00683142" w:rsidRPr="0018083D" w:rsidRDefault="00683142" w:rsidP="00C2216B">
      <w:pPr>
        <w:widowControl w:val="0"/>
        <w:numPr>
          <w:ilvl w:val="0"/>
          <w:numId w:val="23"/>
        </w:numPr>
        <w:tabs>
          <w:tab w:val="left" w:pos="720"/>
        </w:tabs>
        <w:suppressAutoHyphens/>
        <w:spacing w:after="0" w:line="100" w:lineRule="atLeast"/>
        <w:jc w:val="both"/>
        <w:rPr>
          <w:rFonts w:ascii="Times New Roman" w:hAnsi="Times New Roman" w:cs="Times New Roman"/>
          <w:bCs/>
          <w:sz w:val="24"/>
          <w:szCs w:val="24"/>
        </w:rPr>
      </w:pPr>
      <w:r w:rsidRPr="0018083D">
        <w:rPr>
          <w:rFonts w:ascii="Times New Roman" w:hAnsi="Times New Roman" w:cs="Times New Roman"/>
          <w:bCs/>
          <w:sz w:val="24"/>
          <w:szCs w:val="24"/>
        </w:rPr>
        <w:t>Поголема употреба на</w:t>
      </w:r>
      <w:r w:rsidRPr="0018083D">
        <w:rPr>
          <w:rFonts w:ascii="Times New Roman" w:hAnsi="Times New Roman" w:cs="Times New Roman"/>
          <w:bCs/>
          <w:sz w:val="24"/>
          <w:szCs w:val="24"/>
          <w:lang w:val="ru-RU"/>
        </w:rPr>
        <w:t xml:space="preserve"> </w:t>
      </w:r>
      <w:r w:rsidRPr="0018083D">
        <w:rPr>
          <w:rFonts w:ascii="Times New Roman" w:hAnsi="Times New Roman" w:cs="Times New Roman"/>
          <w:bCs/>
          <w:sz w:val="24"/>
          <w:szCs w:val="24"/>
        </w:rPr>
        <w:t>ИКТ во наставата;</w:t>
      </w:r>
    </w:p>
    <w:p w:rsidR="00683142" w:rsidRPr="0018083D" w:rsidRDefault="00683142" w:rsidP="00C2216B">
      <w:pPr>
        <w:widowControl w:val="0"/>
        <w:numPr>
          <w:ilvl w:val="0"/>
          <w:numId w:val="23"/>
        </w:numPr>
        <w:tabs>
          <w:tab w:val="left" w:pos="720"/>
        </w:tabs>
        <w:suppressAutoHyphens/>
        <w:spacing w:after="0" w:line="100" w:lineRule="atLeast"/>
        <w:jc w:val="both"/>
        <w:rPr>
          <w:rFonts w:ascii="Times New Roman" w:hAnsi="Times New Roman" w:cs="Times New Roman"/>
          <w:bCs/>
          <w:sz w:val="24"/>
          <w:szCs w:val="24"/>
        </w:rPr>
      </w:pPr>
      <w:r w:rsidRPr="0018083D">
        <w:rPr>
          <w:rFonts w:ascii="Times New Roman" w:hAnsi="Times New Roman" w:cs="Times New Roman"/>
          <w:bCs/>
          <w:sz w:val="24"/>
          <w:szCs w:val="24"/>
        </w:rPr>
        <w:t>Поголема искористеност на нагледните средства од страна на наставниците;</w:t>
      </w:r>
    </w:p>
    <w:p w:rsidR="00683142" w:rsidRPr="0018083D" w:rsidRDefault="00683142" w:rsidP="00C2216B">
      <w:pPr>
        <w:widowControl w:val="0"/>
        <w:numPr>
          <w:ilvl w:val="0"/>
          <w:numId w:val="23"/>
        </w:numPr>
        <w:tabs>
          <w:tab w:val="left" w:pos="720"/>
        </w:tabs>
        <w:suppressAutoHyphens/>
        <w:spacing w:after="0" w:line="100" w:lineRule="atLeast"/>
        <w:jc w:val="both"/>
        <w:rPr>
          <w:rFonts w:ascii="Times New Roman" w:hAnsi="Times New Roman" w:cs="Times New Roman"/>
          <w:bCs/>
          <w:sz w:val="24"/>
          <w:szCs w:val="24"/>
        </w:rPr>
      </w:pPr>
      <w:r w:rsidRPr="0018083D">
        <w:rPr>
          <w:rFonts w:ascii="Times New Roman" w:hAnsi="Times New Roman" w:cs="Times New Roman"/>
          <w:bCs/>
          <w:sz w:val="24"/>
          <w:szCs w:val="24"/>
        </w:rPr>
        <w:t>Организирање наставно – научни екскурзии.</w:t>
      </w:r>
    </w:p>
    <w:p w:rsidR="00683142" w:rsidRPr="0018083D" w:rsidRDefault="00683142" w:rsidP="00C2216B">
      <w:pPr>
        <w:widowControl w:val="0"/>
        <w:numPr>
          <w:ilvl w:val="0"/>
          <w:numId w:val="23"/>
        </w:numPr>
        <w:tabs>
          <w:tab w:val="left" w:pos="720"/>
        </w:tabs>
        <w:suppressAutoHyphens/>
        <w:spacing w:after="0" w:line="100" w:lineRule="atLeast"/>
        <w:jc w:val="both"/>
        <w:rPr>
          <w:rFonts w:ascii="Times New Roman" w:hAnsi="Times New Roman" w:cs="Times New Roman"/>
          <w:bCs/>
          <w:sz w:val="24"/>
          <w:szCs w:val="24"/>
        </w:rPr>
      </w:pPr>
      <w:r w:rsidRPr="0018083D">
        <w:rPr>
          <w:rFonts w:ascii="Times New Roman" w:hAnsi="Times New Roman" w:cs="Times New Roman"/>
          <w:bCs/>
          <w:sz w:val="24"/>
          <w:szCs w:val="24"/>
        </w:rPr>
        <w:t>Воведување на кабинетска настава</w:t>
      </w:r>
    </w:p>
    <w:p w:rsidR="00683142" w:rsidRPr="0018083D" w:rsidRDefault="00683142" w:rsidP="00C2216B">
      <w:pPr>
        <w:widowControl w:val="0"/>
        <w:numPr>
          <w:ilvl w:val="0"/>
          <w:numId w:val="23"/>
        </w:numPr>
        <w:tabs>
          <w:tab w:val="left" w:pos="720"/>
        </w:tabs>
        <w:suppressAutoHyphens/>
        <w:spacing w:after="0" w:line="100" w:lineRule="atLeast"/>
        <w:jc w:val="both"/>
        <w:rPr>
          <w:rFonts w:ascii="Times New Roman" w:hAnsi="Times New Roman" w:cs="Times New Roman"/>
          <w:bCs/>
          <w:sz w:val="24"/>
          <w:szCs w:val="24"/>
        </w:rPr>
      </w:pPr>
      <w:r w:rsidRPr="0018083D">
        <w:rPr>
          <w:rFonts w:ascii="Times New Roman" w:hAnsi="Times New Roman" w:cs="Times New Roman"/>
          <w:bCs/>
          <w:sz w:val="24"/>
          <w:szCs w:val="24"/>
        </w:rPr>
        <w:t>Замена на двосменското со едносменско работење</w:t>
      </w:r>
    </w:p>
    <w:p w:rsidR="00AD0671" w:rsidRPr="00A46329" w:rsidRDefault="00683142" w:rsidP="00C2216B">
      <w:pPr>
        <w:pStyle w:val="ListParagraph"/>
        <w:numPr>
          <w:ilvl w:val="0"/>
          <w:numId w:val="23"/>
        </w:numPr>
        <w:rPr>
          <w:rFonts w:ascii="Times New Roman" w:eastAsiaTheme="minorEastAsia" w:hAnsi="Times New Roman"/>
          <w:b/>
          <w:bCs/>
          <w:sz w:val="24"/>
          <w:szCs w:val="24"/>
        </w:rPr>
      </w:pPr>
      <w:r w:rsidRPr="00A46329">
        <w:rPr>
          <w:rFonts w:ascii="Times New Roman" w:hAnsi="Times New Roman"/>
          <w:bCs/>
          <w:sz w:val="24"/>
          <w:szCs w:val="24"/>
        </w:rPr>
        <w:t>Поголема вклученост на родителите во активностите на ученицит</w:t>
      </w:r>
      <w:r w:rsidR="00A46329" w:rsidRPr="00A46329">
        <w:rPr>
          <w:rFonts w:ascii="Times New Roman" w:hAnsi="Times New Roman"/>
          <w:bCs/>
          <w:sz w:val="24"/>
          <w:szCs w:val="24"/>
        </w:rPr>
        <w:t>е</w:t>
      </w:r>
    </w:p>
    <w:p w:rsidR="00C01442" w:rsidRPr="00C01442" w:rsidRDefault="00C01442">
      <w:pPr>
        <w:rPr>
          <w:rFonts w:ascii="Times New Roman" w:eastAsia="BatangChe" w:hAnsi="Times New Roman" w:cs="Times New Roman"/>
          <w:b/>
          <w:sz w:val="24"/>
          <w:szCs w:val="24"/>
          <w:lang w:val="en-US"/>
        </w:rPr>
      </w:pPr>
    </w:p>
    <w:p w:rsidR="00AD0671" w:rsidRPr="001C2282" w:rsidRDefault="00AD0671">
      <w:pPr>
        <w:rPr>
          <w:rFonts w:ascii="Times New Roman" w:eastAsia="BatangChe" w:hAnsi="Times New Roman" w:cs="Times New Roman"/>
          <w:b/>
          <w:sz w:val="24"/>
          <w:szCs w:val="24"/>
        </w:rPr>
      </w:pPr>
    </w:p>
    <w:p w:rsidR="00F4493C" w:rsidRDefault="00F4493C" w:rsidP="00C01442">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ПОДРАЧЈЕ 3 ,, УЧЕЊЕ И НАСТАВА ‘‘</w:t>
      </w:r>
    </w:p>
    <w:p w:rsidR="00C62968" w:rsidRDefault="00FC7D8C" w:rsidP="00C62968">
      <w:pPr>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НИВО НА ЕВАЛУАЦИЈА –  ДОБ</w:t>
      </w:r>
      <w:r w:rsidR="00C62968">
        <w:rPr>
          <w:rFonts w:ascii="Times New Roman" w:eastAsia="BatangChe" w:hAnsi="Times New Roman" w:cs="Times New Roman"/>
          <w:b/>
          <w:sz w:val="24"/>
          <w:szCs w:val="24"/>
        </w:rPr>
        <w:t>Р</w:t>
      </w:r>
      <w:r>
        <w:rPr>
          <w:rFonts w:ascii="Times New Roman" w:eastAsia="BatangChe" w:hAnsi="Times New Roman" w:cs="Times New Roman"/>
          <w:b/>
          <w:sz w:val="24"/>
          <w:szCs w:val="24"/>
        </w:rPr>
        <w:t>О</w:t>
      </w:r>
      <w:r w:rsidR="00C62968">
        <w:rPr>
          <w:rFonts w:ascii="Times New Roman" w:eastAsia="BatangChe" w:hAnsi="Times New Roman" w:cs="Times New Roman"/>
          <w:b/>
          <w:sz w:val="24"/>
          <w:szCs w:val="24"/>
        </w:rPr>
        <w:t xml:space="preserve">   -  4,1</w:t>
      </w:r>
      <w:r w:rsidR="002C722A">
        <w:rPr>
          <w:rFonts w:ascii="Times New Roman" w:eastAsia="BatangChe" w:hAnsi="Times New Roman" w:cs="Times New Roman"/>
          <w:b/>
          <w:sz w:val="24"/>
          <w:szCs w:val="24"/>
        </w:rPr>
        <w:t>0</w:t>
      </w:r>
      <w:r w:rsidR="00C62968">
        <w:rPr>
          <w:rFonts w:ascii="Times New Roman" w:eastAsia="BatangChe" w:hAnsi="Times New Roman" w:cs="Times New Roman"/>
          <w:b/>
          <w:sz w:val="24"/>
          <w:szCs w:val="24"/>
        </w:rPr>
        <w:t xml:space="preserve"> </w:t>
      </w:r>
    </w:p>
    <w:p w:rsidR="000820CB" w:rsidRPr="00AD0FCD" w:rsidRDefault="000820CB" w:rsidP="00AD0FCD">
      <w:pPr>
        <w:rPr>
          <w:rFonts w:ascii="Times New Roman" w:eastAsia="BatangChe" w:hAnsi="Times New Roman" w:cs="Times New Roman"/>
          <w:b/>
          <w:sz w:val="24"/>
          <w:szCs w:val="24"/>
          <w:lang w:val="en-US"/>
        </w:rPr>
      </w:pPr>
    </w:p>
    <w:p w:rsidR="000820CB" w:rsidRPr="0018083D" w:rsidRDefault="00FC7D8C" w:rsidP="000820CB">
      <w:pPr>
        <w:jc w:val="both"/>
        <w:rPr>
          <w:rFonts w:ascii="Times New Roman" w:hAnsi="Times New Roman" w:cs="Times New Roman"/>
          <w:bCs/>
          <w:sz w:val="24"/>
          <w:szCs w:val="24"/>
        </w:rPr>
      </w:pPr>
      <w:r>
        <w:rPr>
          <w:rFonts w:ascii="Times New Roman" w:hAnsi="Times New Roman" w:cs="Times New Roman"/>
          <w:bCs/>
          <w:sz w:val="24"/>
          <w:szCs w:val="24"/>
        </w:rPr>
        <w:t>Оценка од родители:  Доб</w:t>
      </w:r>
      <w:r w:rsidR="000820CB" w:rsidRPr="0018083D">
        <w:rPr>
          <w:rFonts w:ascii="Times New Roman" w:hAnsi="Times New Roman" w:cs="Times New Roman"/>
          <w:bCs/>
          <w:sz w:val="24"/>
          <w:szCs w:val="24"/>
        </w:rPr>
        <w:t>р</w:t>
      </w:r>
      <w:r>
        <w:rPr>
          <w:rFonts w:ascii="Times New Roman" w:hAnsi="Times New Roman" w:cs="Times New Roman"/>
          <w:bCs/>
          <w:sz w:val="24"/>
          <w:szCs w:val="24"/>
        </w:rPr>
        <w:t>о</w:t>
      </w:r>
      <w:r w:rsidR="000820CB" w:rsidRPr="0018083D">
        <w:rPr>
          <w:rFonts w:ascii="Times New Roman" w:hAnsi="Times New Roman" w:cs="Times New Roman"/>
          <w:bCs/>
          <w:sz w:val="24"/>
          <w:szCs w:val="24"/>
        </w:rPr>
        <w:t xml:space="preserve"> (3,99)</w:t>
      </w:r>
    </w:p>
    <w:p w:rsidR="000820CB" w:rsidRPr="0018083D" w:rsidRDefault="00FC7D8C" w:rsidP="000820CB">
      <w:pPr>
        <w:jc w:val="both"/>
        <w:rPr>
          <w:rFonts w:ascii="Times New Roman" w:hAnsi="Times New Roman" w:cs="Times New Roman"/>
          <w:bCs/>
          <w:sz w:val="24"/>
          <w:szCs w:val="24"/>
        </w:rPr>
      </w:pPr>
      <w:r>
        <w:rPr>
          <w:rFonts w:ascii="Times New Roman" w:hAnsi="Times New Roman" w:cs="Times New Roman"/>
          <w:bCs/>
          <w:sz w:val="24"/>
          <w:szCs w:val="24"/>
        </w:rPr>
        <w:t>Оценка од ученици:  Доб</w:t>
      </w:r>
      <w:r w:rsidR="000820CB" w:rsidRPr="0018083D">
        <w:rPr>
          <w:rFonts w:ascii="Times New Roman" w:hAnsi="Times New Roman" w:cs="Times New Roman"/>
          <w:bCs/>
          <w:sz w:val="24"/>
          <w:szCs w:val="24"/>
        </w:rPr>
        <w:t>р</w:t>
      </w:r>
      <w:r>
        <w:rPr>
          <w:rFonts w:ascii="Times New Roman" w:hAnsi="Times New Roman" w:cs="Times New Roman"/>
          <w:bCs/>
          <w:sz w:val="24"/>
          <w:szCs w:val="24"/>
        </w:rPr>
        <w:t>о</w:t>
      </w:r>
      <w:r w:rsidR="000820CB" w:rsidRPr="0018083D">
        <w:rPr>
          <w:rFonts w:ascii="Times New Roman" w:hAnsi="Times New Roman" w:cs="Times New Roman"/>
          <w:bCs/>
          <w:sz w:val="24"/>
          <w:szCs w:val="24"/>
        </w:rPr>
        <w:t xml:space="preserve"> (4,21)</w:t>
      </w:r>
    </w:p>
    <w:p w:rsidR="000820CB" w:rsidRPr="0018083D" w:rsidRDefault="000820CB" w:rsidP="000820CB">
      <w:pPr>
        <w:jc w:val="both"/>
        <w:rPr>
          <w:rFonts w:ascii="Times New Roman" w:hAnsi="Times New Roman" w:cs="Times New Roman"/>
          <w:bCs/>
          <w:sz w:val="24"/>
          <w:szCs w:val="24"/>
        </w:rPr>
      </w:pPr>
      <w:r w:rsidRPr="0018083D">
        <w:rPr>
          <w:rFonts w:ascii="Times New Roman" w:hAnsi="Times New Roman" w:cs="Times New Roman"/>
          <w:bCs/>
          <w:sz w:val="24"/>
          <w:szCs w:val="24"/>
        </w:rPr>
        <w:t>Оцен</w:t>
      </w:r>
      <w:r w:rsidR="00FC7D8C">
        <w:rPr>
          <w:rFonts w:ascii="Times New Roman" w:hAnsi="Times New Roman" w:cs="Times New Roman"/>
          <w:bCs/>
          <w:sz w:val="24"/>
          <w:szCs w:val="24"/>
        </w:rPr>
        <w:t>ка од наставници:  Доб</w:t>
      </w:r>
      <w:r w:rsidRPr="0018083D">
        <w:rPr>
          <w:rFonts w:ascii="Times New Roman" w:hAnsi="Times New Roman" w:cs="Times New Roman"/>
          <w:bCs/>
          <w:sz w:val="24"/>
          <w:szCs w:val="24"/>
        </w:rPr>
        <w:t>р</w:t>
      </w:r>
      <w:r w:rsidR="00FC7D8C">
        <w:rPr>
          <w:rFonts w:ascii="Times New Roman" w:hAnsi="Times New Roman" w:cs="Times New Roman"/>
          <w:bCs/>
          <w:sz w:val="24"/>
          <w:szCs w:val="24"/>
        </w:rPr>
        <w:t>о</w:t>
      </w:r>
      <w:r w:rsidRPr="0018083D">
        <w:rPr>
          <w:rFonts w:ascii="Times New Roman" w:hAnsi="Times New Roman" w:cs="Times New Roman"/>
          <w:bCs/>
          <w:sz w:val="24"/>
          <w:szCs w:val="24"/>
        </w:rPr>
        <w:t xml:space="preserve"> (4,15)</w:t>
      </w:r>
    </w:p>
    <w:p w:rsidR="00C62968" w:rsidRPr="00620501" w:rsidRDefault="00C62968" w:rsidP="002C722A">
      <w:pPr>
        <w:rPr>
          <w:rFonts w:ascii="Times New Roman" w:eastAsia="BatangChe" w:hAnsi="Times New Roman" w:cs="Times New Roman"/>
          <w:b/>
          <w:sz w:val="24"/>
          <w:szCs w:val="24"/>
        </w:rPr>
      </w:pPr>
    </w:p>
    <w:p w:rsidR="001431DD" w:rsidRPr="00620501" w:rsidRDefault="00F4493C" w:rsidP="00F4493C">
      <w:pPr>
        <w:widowControl w:val="0"/>
        <w:autoSpaceDE w:val="0"/>
        <w:autoSpaceDN w:val="0"/>
        <w:adjustRightInd w:val="0"/>
        <w:snapToGrid w:val="0"/>
        <w:spacing w:after="0" w:line="240" w:lineRule="auto"/>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 xml:space="preserve">ИНДИКАТОРИ : </w:t>
      </w:r>
    </w:p>
    <w:p w:rsidR="001431DD" w:rsidRPr="00620501" w:rsidRDefault="001431DD" w:rsidP="00F4493C">
      <w:pPr>
        <w:widowControl w:val="0"/>
        <w:autoSpaceDE w:val="0"/>
        <w:autoSpaceDN w:val="0"/>
        <w:adjustRightInd w:val="0"/>
        <w:snapToGrid w:val="0"/>
        <w:spacing w:after="0" w:line="240" w:lineRule="auto"/>
        <w:rPr>
          <w:rFonts w:ascii="Times New Roman" w:eastAsia="BatangChe" w:hAnsi="Times New Roman" w:cs="Times New Roman"/>
          <w:b/>
          <w:sz w:val="24"/>
          <w:szCs w:val="24"/>
        </w:rPr>
      </w:pPr>
    </w:p>
    <w:p w:rsidR="00F4493C" w:rsidRPr="00620501" w:rsidRDefault="00F4493C" w:rsidP="00C2216B">
      <w:pPr>
        <w:pStyle w:val="ListParagraph"/>
        <w:widowControl w:val="0"/>
        <w:numPr>
          <w:ilvl w:val="1"/>
          <w:numId w:val="1"/>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Планир</w:t>
      </w:r>
      <w:r w:rsidR="00AD0671">
        <w:rPr>
          <w:rFonts w:ascii="Times New Roman" w:hAnsi="Times New Roman"/>
          <w:b/>
          <w:i/>
          <w:color w:val="000000"/>
          <w:sz w:val="24"/>
          <w:szCs w:val="24"/>
        </w:rPr>
        <w:t xml:space="preserve">ања на наставниците </w:t>
      </w:r>
    </w:p>
    <w:p w:rsidR="00F4493C" w:rsidRPr="00620501" w:rsidRDefault="00F4493C" w:rsidP="00C2216B">
      <w:pPr>
        <w:pStyle w:val="ListParagraph"/>
        <w:widowControl w:val="0"/>
        <w:numPr>
          <w:ilvl w:val="1"/>
          <w:numId w:val="1"/>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Наставен п</w:t>
      </w:r>
      <w:r w:rsidR="00AD0671">
        <w:rPr>
          <w:rFonts w:ascii="Times New Roman" w:hAnsi="Times New Roman"/>
          <w:b/>
          <w:i/>
          <w:color w:val="000000"/>
          <w:sz w:val="24"/>
          <w:szCs w:val="24"/>
        </w:rPr>
        <w:t xml:space="preserve">роцес </w:t>
      </w:r>
    </w:p>
    <w:p w:rsidR="00F4493C" w:rsidRPr="00620501" w:rsidRDefault="00F4493C" w:rsidP="00C2216B">
      <w:pPr>
        <w:pStyle w:val="ListParagraph"/>
        <w:widowControl w:val="0"/>
        <w:numPr>
          <w:ilvl w:val="1"/>
          <w:numId w:val="1"/>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Искуств</w:t>
      </w:r>
      <w:r w:rsidR="00AD0671">
        <w:rPr>
          <w:rFonts w:ascii="Times New Roman" w:hAnsi="Times New Roman"/>
          <w:b/>
          <w:i/>
          <w:color w:val="000000"/>
          <w:sz w:val="24"/>
          <w:szCs w:val="24"/>
        </w:rPr>
        <w:t xml:space="preserve">а на учениците од учењето </w:t>
      </w:r>
    </w:p>
    <w:p w:rsidR="00F4493C" w:rsidRPr="00620501" w:rsidRDefault="00F4493C" w:rsidP="00C2216B">
      <w:pPr>
        <w:pStyle w:val="ListParagraph"/>
        <w:widowControl w:val="0"/>
        <w:numPr>
          <w:ilvl w:val="1"/>
          <w:numId w:val="1"/>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Задоволување на пот</w:t>
      </w:r>
      <w:r w:rsidR="00AD0671">
        <w:rPr>
          <w:rFonts w:ascii="Times New Roman" w:hAnsi="Times New Roman"/>
          <w:b/>
          <w:i/>
          <w:color w:val="000000"/>
          <w:sz w:val="24"/>
          <w:szCs w:val="24"/>
        </w:rPr>
        <w:t xml:space="preserve">ребите на учениците </w:t>
      </w:r>
    </w:p>
    <w:p w:rsidR="00F4493C" w:rsidRPr="00620501" w:rsidRDefault="00F4493C" w:rsidP="00C2216B">
      <w:pPr>
        <w:pStyle w:val="ListParagraph"/>
        <w:widowControl w:val="0"/>
        <w:numPr>
          <w:ilvl w:val="1"/>
          <w:numId w:val="1"/>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Оценувањ</w:t>
      </w:r>
      <w:r w:rsidR="00AD0671">
        <w:rPr>
          <w:rFonts w:ascii="Times New Roman" w:hAnsi="Times New Roman"/>
          <w:b/>
          <w:i/>
          <w:color w:val="000000"/>
          <w:sz w:val="24"/>
          <w:szCs w:val="24"/>
        </w:rPr>
        <w:t xml:space="preserve">ето како дел од наставата </w:t>
      </w:r>
    </w:p>
    <w:p w:rsidR="00F4493C" w:rsidRPr="00620501" w:rsidRDefault="00F4493C" w:rsidP="00C2216B">
      <w:pPr>
        <w:pStyle w:val="ListParagraph"/>
        <w:widowControl w:val="0"/>
        <w:numPr>
          <w:ilvl w:val="1"/>
          <w:numId w:val="1"/>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 xml:space="preserve">Известување за напредокот на учениците </w:t>
      </w:r>
    </w:p>
    <w:p w:rsidR="00F4493C" w:rsidRPr="00620501" w:rsidRDefault="00F4493C">
      <w:pPr>
        <w:rPr>
          <w:rFonts w:ascii="Times New Roman" w:eastAsia="BatangChe" w:hAnsi="Times New Roman" w:cs="Times New Roman"/>
          <w:sz w:val="24"/>
          <w:szCs w:val="24"/>
        </w:rPr>
      </w:pPr>
    </w:p>
    <w:p w:rsidR="001431DD" w:rsidRPr="00620501" w:rsidRDefault="001431DD">
      <w:pPr>
        <w:rPr>
          <w:rFonts w:ascii="Times New Roman" w:eastAsia="BatangChe" w:hAnsi="Times New Roman" w:cs="Times New Roman"/>
          <w:sz w:val="24"/>
          <w:szCs w:val="24"/>
        </w:rPr>
      </w:pPr>
    </w:p>
    <w:tbl>
      <w:tblPr>
        <w:tblStyle w:val="TableGrid"/>
        <w:tblW w:w="9781" w:type="dxa"/>
        <w:tblInd w:w="-34" w:type="dxa"/>
        <w:tblLook w:val="04A0"/>
      </w:tblPr>
      <w:tblGrid>
        <w:gridCol w:w="4962"/>
        <w:gridCol w:w="4819"/>
      </w:tblGrid>
      <w:tr w:rsidR="001431DD" w:rsidRPr="00620501" w:rsidTr="008864BD">
        <w:tc>
          <w:tcPr>
            <w:tcW w:w="4962" w:type="dxa"/>
          </w:tcPr>
          <w:p w:rsidR="001431DD" w:rsidRPr="00620501" w:rsidRDefault="001431DD" w:rsidP="00B07C65">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ЈАКИ СТРАНИ</w:t>
            </w:r>
          </w:p>
          <w:p w:rsidR="001431DD" w:rsidRPr="00620501" w:rsidRDefault="001431DD" w:rsidP="00B07C65">
            <w:pPr>
              <w:jc w:val="center"/>
              <w:rPr>
                <w:rFonts w:ascii="Times New Roman" w:eastAsia="BatangChe" w:hAnsi="Times New Roman" w:cs="Times New Roman"/>
                <w:b/>
                <w:sz w:val="24"/>
                <w:szCs w:val="24"/>
              </w:rPr>
            </w:pPr>
          </w:p>
        </w:tc>
        <w:tc>
          <w:tcPr>
            <w:tcW w:w="4819" w:type="dxa"/>
          </w:tcPr>
          <w:p w:rsidR="001431DD" w:rsidRPr="00620501" w:rsidRDefault="001431DD" w:rsidP="00B07C65">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СЛАБИ СТРАНИ</w:t>
            </w:r>
          </w:p>
        </w:tc>
      </w:tr>
      <w:tr w:rsidR="001431DD" w:rsidRPr="00620501" w:rsidTr="008864BD">
        <w:tc>
          <w:tcPr>
            <w:tcW w:w="4962" w:type="dxa"/>
          </w:tcPr>
          <w:p w:rsidR="001431DD" w:rsidRPr="00582DB9" w:rsidRDefault="00F40ED7" w:rsidP="00582DB9">
            <w:pPr>
              <w:jc w:val="both"/>
              <w:rPr>
                <w:rFonts w:ascii="Times New Roman" w:hAnsi="Times New Roman"/>
                <w:sz w:val="24"/>
                <w:szCs w:val="24"/>
              </w:rPr>
            </w:pPr>
            <w:r w:rsidRPr="00582DB9">
              <w:rPr>
                <w:rFonts w:ascii="Times New Roman" w:hAnsi="Times New Roman"/>
                <w:sz w:val="24"/>
                <w:szCs w:val="24"/>
              </w:rPr>
              <w:t>Според пропишаните процедури за подршка и следење на планирањето на наставата од страна на директорот и педагогот, сите наставниците; навремено доставуваат годишни глобални и тематски процесни планирања кои се развојни и издржани;</w:t>
            </w:r>
          </w:p>
        </w:tc>
        <w:tc>
          <w:tcPr>
            <w:tcW w:w="4819" w:type="dxa"/>
          </w:tcPr>
          <w:p w:rsidR="001431DD" w:rsidRPr="00504620" w:rsidRDefault="00504620" w:rsidP="00582DB9">
            <w:pPr>
              <w:suppressAutoHyphens/>
              <w:rPr>
                <w:rFonts w:ascii="Times New Roman" w:hAnsi="Times New Roman" w:cs="Times New Roman"/>
                <w:bCs/>
                <w:sz w:val="24"/>
                <w:szCs w:val="24"/>
                <w:lang w:val="ru-RU"/>
              </w:rPr>
            </w:pPr>
            <w:r w:rsidRPr="0018083D">
              <w:rPr>
                <w:rFonts w:ascii="Times New Roman" w:hAnsi="Times New Roman" w:cs="Times New Roman"/>
                <w:bCs/>
                <w:sz w:val="24"/>
                <w:szCs w:val="24"/>
                <w:lang w:val="ru-RU"/>
              </w:rPr>
              <w:t>Наставата се одвива во класични училници (потреба од кабинетска настава)</w:t>
            </w:r>
          </w:p>
        </w:tc>
      </w:tr>
      <w:tr w:rsidR="001431DD" w:rsidRPr="00620501" w:rsidTr="008864BD">
        <w:tc>
          <w:tcPr>
            <w:tcW w:w="4962" w:type="dxa"/>
          </w:tcPr>
          <w:p w:rsidR="001431DD" w:rsidRPr="00582DB9" w:rsidRDefault="00F40ED7" w:rsidP="00582DB9">
            <w:pPr>
              <w:jc w:val="both"/>
              <w:rPr>
                <w:rFonts w:ascii="Times New Roman" w:hAnsi="Times New Roman"/>
                <w:sz w:val="24"/>
                <w:szCs w:val="24"/>
              </w:rPr>
            </w:pPr>
            <w:r w:rsidRPr="00582DB9">
              <w:rPr>
                <w:rFonts w:ascii="Times New Roman" w:hAnsi="Times New Roman"/>
                <w:sz w:val="24"/>
                <w:szCs w:val="24"/>
              </w:rPr>
              <w:t>Помош, поддршка и следење на планирањето од педагогот и директорот преку насоки, упатства, работилници, потребна литература;</w:t>
            </w:r>
          </w:p>
        </w:tc>
        <w:tc>
          <w:tcPr>
            <w:tcW w:w="4819" w:type="dxa"/>
          </w:tcPr>
          <w:p w:rsidR="001431DD" w:rsidRPr="00504620" w:rsidRDefault="00504620" w:rsidP="00AD0FCD">
            <w:pPr>
              <w:suppressAutoHyphens/>
              <w:rPr>
                <w:rFonts w:ascii="Times New Roman" w:hAnsi="Times New Roman" w:cs="Times New Roman"/>
                <w:bCs/>
                <w:sz w:val="24"/>
                <w:szCs w:val="24"/>
                <w:lang w:val="ru-RU"/>
              </w:rPr>
            </w:pPr>
            <w:r w:rsidRPr="0018083D">
              <w:rPr>
                <w:rFonts w:ascii="Times New Roman" w:hAnsi="Times New Roman" w:cs="Times New Roman"/>
                <w:bCs/>
                <w:sz w:val="24"/>
                <w:szCs w:val="24"/>
                <w:lang w:val="ru-RU"/>
              </w:rPr>
              <w:t>Обезбедување на сите училници со компјутери</w:t>
            </w:r>
          </w:p>
        </w:tc>
      </w:tr>
      <w:tr w:rsidR="001431DD" w:rsidRPr="00620501" w:rsidTr="008864BD">
        <w:tc>
          <w:tcPr>
            <w:tcW w:w="4962" w:type="dxa"/>
          </w:tcPr>
          <w:p w:rsidR="001431DD" w:rsidRPr="00582DB9" w:rsidRDefault="00F40ED7" w:rsidP="00582DB9">
            <w:pPr>
              <w:jc w:val="both"/>
              <w:rPr>
                <w:rFonts w:ascii="Times New Roman" w:hAnsi="Times New Roman"/>
                <w:sz w:val="24"/>
                <w:szCs w:val="24"/>
              </w:rPr>
            </w:pPr>
            <w:r w:rsidRPr="00582DB9">
              <w:rPr>
                <w:rFonts w:ascii="Times New Roman" w:hAnsi="Times New Roman"/>
                <w:sz w:val="24"/>
                <w:szCs w:val="24"/>
              </w:rPr>
              <w:t>Комуникацијата во процесот на учење и настава помеѓу сите субјекти во училиштето е на високо ниво;</w:t>
            </w:r>
          </w:p>
        </w:tc>
        <w:tc>
          <w:tcPr>
            <w:tcW w:w="4819" w:type="dxa"/>
          </w:tcPr>
          <w:p w:rsidR="001431DD" w:rsidRPr="00504620" w:rsidRDefault="00504620" w:rsidP="00582DB9">
            <w:pPr>
              <w:suppressAutoHyphens/>
              <w:rPr>
                <w:rFonts w:ascii="Times New Roman" w:hAnsi="Times New Roman" w:cs="Times New Roman"/>
                <w:bCs/>
                <w:sz w:val="24"/>
                <w:szCs w:val="24"/>
                <w:lang w:val="ru-RU"/>
              </w:rPr>
            </w:pPr>
            <w:r w:rsidRPr="0018083D">
              <w:rPr>
                <w:rFonts w:ascii="Times New Roman" w:hAnsi="Times New Roman" w:cs="Times New Roman"/>
                <w:bCs/>
                <w:sz w:val="24"/>
                <w:szCs w:val="24"/>
                <w:lang w:val="ru-RU"/>
              </w:rPr>
              <w:t>Потреба од повеќе ЛЦД проектори (за секоја училница)</w:t>
            </w:r>
          </w:p>
        </w:tc>
      </w:tr>
      <w:tr w:rsidR="001431DD" w:rsidRPr="00620501" w:rsidTr="008864BD">
        <w:tc>
          <w:tcPr>
            <w:tcW w:w="4962" w:type="dxa"/>
          </w:tcPr>
          <w:p w:rsidR="001431DD" w:rsidRPr="00582DB9" w:rsidRDefault="00F40ED7" w:rsidP="00582DB9">
            <w:pPr>
              <w:jc w:val="both"/>
              <w:rPr>
                <w:rFonts w:ascii="Times New Roman" w:hAnsi="Times New Roman"/>
                <w:sz w:val="24"/>
                <w:szCs w:val="24"/>
              </w:rPr>
            </w:pPr>
            <w:r w:rsidRPr="00582DB9">
              <w:rPr>
                <w:rFonts w:ascii="Times New Roman" w:hAnsi="Times New Roman"/>
                <w:sz w:val="24"/>
                <w:szCs w:val="24"/>
              </w:rPr>
              <w:t>Се одржуваат интерни семинари за примена на нови наставни форми и методи за подобрување на наставниот процес;</w:t>
            </w:r>
          </w:p>
        </w:tc>
        <w:tc>
          <w:tcPr>
            <w:tcW w:w="4819" w:type="dxa"/>
          </w:tcPr>
          <w:p w:rsidR="001431DD" w:rsidRPr="00504620" w:rsidRDefault="00504620" w:rsidP="00582DB9">
            <w:pPr>
              <w:suppressAutoHyphens/>
              <w:rPr>
                <w:rFonts w:ascii="Times New Roman" w:hAnsi="Times New Roman" w:cs="Times New Roman"/>
                <w:bCs/>
                <w:sz w:val="24"/>
                <w:szCs w:val="24"/>
                <w:lang w:val="ru-RU"/>
              </w:rPr>
            </w:pPr>
            <w:r w:rsidRPr="0018083D">
              <w:rPr>
                <w:rFonts w:ascii="Times New Roman" w:hAnsi="Times New Roman" w:cs="Times New Roman"/>
                <w:bCs/>
                <w:sz w:val="24"/>
                <w:szCs w:val="24"/>
                <w:lang w:val="ru-RU"/>
              </w:rPr>
              <w:t>Потреба од вработување на дефектолог за работа со ученици со посебни потреби</w:t>
            </w:r>
          </w:p>
        </w:tc>
      </w:tr>
      <w:tr w:rsidR="001431DD" w:rsidRPr="00620501" w:rsidTr="008864BD">
        <w:tc>
          <w:tcPr>
            <w:tcW w:w="4962" w:type="dxa"/>
          </w:tcPr>
          <w:p w:rsidR="001431DD" w:rsidRPr="00582DB9" w:rsidRDefault="00F40ED7" w:rsidP="00582DB9">
            <w:pPr>
              <w:jc w:val="both"/>
              <w:rPr>
                <w:rFonts w:ascii="Times New Roman" w:hAnsi="Times New Roman"/>
                <w:sz w:val="24"/>
                <w:szCs w:val="24"/>
              </w:rPr>
            </w:pPr>
            <w:r w:rsidRPr="00582DB9">
              <w:rPr>
                <w:rFonts w:ascii="Times New Roman" w:hAnsi="Times New Roman"/>
                <w:sz w:val="24"/>
                <w:szCs w:val="24"/>
              </w:rPr>
              <w:t>При изборот на задачите што се работат на часовите или дома наставниците внимаваат на стилот на учење на учениците, нивните индивидуални потреби, напредок и темпо на учење со што се поттикнуваат на самостојно истражување, размислување и креативност;</w:t>
            </w:r>
          </w:p>
        </w:tc>
        <w:tc>
          <w:tcPr>
            <w:tcW w:w="4819" w:type="dxa"/>
          </w:tcPr>
          <w:p w:rsidR="001431DD" w:rsidRPr="00504620" w:rsidRDefault="00504620" w:rsidP="00582DB9">
            <w:pPr>
              <w:suppressAutoHyphens/>
              <w:rPr>
                <w:rFonts w:ascii="Times New Roman" w:hAnsi="Times New Roman" w:cs="Times New Roman"/>
                <w:bCs/>
                <w:sz w:val="24"/>
                <w:szCs w:val="24"/>
              </w:rPr>
            </w:pPr>
            <w:r w:rsidRPr="0018083D">
              <w:rPr>
                <w:rFonts w:ascii="Times New Roman" w:hAnsi="Times New Roman" w:cs="Times New Roman"/>
                <w:bCs/>
                <w:sz w:val="24"/>
                <w:szCs w:val="24"/>
              </w:rPr>
              <w:t xml:space="preserve">Потреба од медиумско информирање на родителите за наставните планови и програми </w:t>
            </w:r>
          </w:p>
        </w:tc>
      </w:tr>
      <w:tr w:rsidR="001431DD" w:rsidRPr="00620501" w:rsidTr="008864BD">
        <w:tc>
          <w:tcPr>
            <w:tcW w:w="4962" w:type="dxa"/>
          </w:tcPr>
          <w:p w:rsidR="001431DD" w:rsidRPr="00582DB9" w:rsidRDefault="00F40ED7" w:rsidP="00582DB9">
            <w:pPr>
              <w:jc w:val="both"/>
              <w:rPr>
                <w:rFonts w:ascii="Times New Roman" w:hAnsi="Times New Roman"/>
                <w:sz w:val="24"/>
                <w:szCs w:val="24"/>
              </w:rPr>
            </w:pPr>
            <w:r w:rsidRPr="00582DB9">
              <w:rPr>
                <w:rFonts w:ascii="Times New Roman" w:hAnsi="Times New Roman"/>
                <w:sz w:val="24"/>
                <w:szCs w:val="24"/>
              </w:rPr>
              <w:t>Наставниците посветуваат големо внимание на градење на меѓусебна доверба и интеракција со учениците преку активности како самооценување, разговор, толеранција, заедничка изработка на бодовна и чек листа и транспарентност при формирање на оценката која е резултат на различните активности и степенот на совладани содржини;</w:t>
            </w:r>
          </w:p>
        </w:tc>
        <w:tc>
          <w:tcPr>
            <w:tcW w:w="4819" w:type="dxa"/>
          </w:tcPr>
          <w:p w:rsidR="001431DD" w:rsidRPr="00504620" w:rsidRDefault="00101832" w:rsidP="00582DB9">
            <w:pPr>
              <w:suppressAutoHyphens/>
              <w:rPr>
                <w:rFonts w:ascii="Times New Roman" w:hAnsi="Times New Roman" w:cs="Times New Roman"/>
                <w:bCs/>
                <w:sz w:val="24"/>
                <w:szCs w:val="24"/>
              </w:rPr>
            </w:pPr>
            <w:r w:rsidRPr="00620501">
              <w:rPr>
                <w:rFonts w:ascii="Times New Roman" w:eastAsia="BatangChe" w:hAnsi="Times New Roman"/>
                <w:sz w:val="24"/>
                <w:szCs w:val="24"/>
              </w:rPr>
              <w:t>.</w:t>
            </w:r>
            <w:r w:rsidR="00504620" w:rsidRPr="0018083D">
              <w:rPr>
                <w:rFonts w:ascii="Times New Roman" w:hAnsi="Times New Roman" w:cs="Times New Roman"/>
                <w:bCs/>
                <w:sz w:val="24"/>
                <w:szCs w:val="24"/>
              </w:rPr>
              <w:t xml:space="preserve"> На состаноците од Стручните активи, Одделенските совети и Наставничкиот совет до денес не се покренати иницијативи за изменување и дополнување на наставните планови и програми.</w:t>
            </w:r>
          </w:p>
        </w:tc>
      </w:tr>
      <w:tr w:rsidR="00504620" w:rsidRPr="00620501" w:rsidTr="008864BD">
        <w:tc>
          <w:tcPr>
            <w:tcW w:w="4962" w:type="dxa"/>
          </w:tcPr>
          <w:p w:rsidR="00504620" w:rsidRPr="00582DB9" w:rsidRDefault="00F40ED7" w:rsidP="00582DB9">
            <w:pPr>
              <w:jc w:val="both"/>
              <w:rPr>
                <w:rFonts w:ascii="Times New Roman" w:hAnsi="Times New Roman"/>
                <w:sz w:val="24"/>
                <w:szCs w:val="24"/>
              </w:rPr>
            </w:pPr>
            <w:r w:rsidRPr="00582DB9">
              <w:rPr>
                <w:rFonts w:ascii="Times New Roman" w:hAnsi="Times New Roman"/>
                <w:sz w:val="24"/>
                <w:szCs w:val="24"/>
              </w:rPr>
              <w:t>Атмосферата за учење е пријатна за сите ученици, при што имаат можност во текот на часовите слободно да го искажат своето мислење;</w:t>
            </w:r>
          </w:p>
        </w:tc>
        <w:tc>
          <w:tcPr>
            <w:tcW w:w="4819" w:type="dxa"/>
          </w:tcPr>
          <w:p w:rsidR="00504620" w:rsidRPr="00504620" w:rsidRDefault="00504620" w:rsidP="00582DB9">
            <w:pPr>
              <w:suppressAutoHyphens/>
              <w:rPr>
                <w:rFonts w:ascii="Times New Roman" w:hAnsi="Times New Roman" w:cs="Times New Roman"/>
                <w:b/>
                <w:bCs/>
                <w:sz w:val="24"/>
                <w:szCs w:val="24"/>
              </w:rPr>
            </w:pPr>
            <w:r w:rsidRPr="0018083D">
              <w:rPr>
                <w:rFonts w:ascii="Times New Roman" w:hAnsi="Times New Roman" w:cs="Times New Roman"/>
                <w:bCs/>
                <w:sz w:val="24"/>
                <w:szCs w:val="24"/>
                <w:lang w:val="ru-RU"/>
              </w:rPr>
              <w:t>Застапеност на СУА за сите ученици по сопствен избор</w:t>
            </w:r>
          </w:p>
        </w:tc>
      </w:tr>
      <w:tr w:rsidR="00504620" w:rsidRPr="00620501" w:rsidTr="008864BD">
        <w:tc>
          <w:tcPr>
            <w:tcW w:w="4962" w:type="dxa"/>
          </w:tcPr>
          <w:p w:rsidR="00504620" w:rsidRPr="00582DB9" w:rsidRDefault="00F40ED7" w:rsidP="00582DB9">
            <w:pPr>
              <w:jc w:val="both"/>
              <w:rPr>
                <w:rFonts w:ascii="Times New Roman" w:hAnsi="Times New Roman"/>
                <w:sz w:val="24"/>
                <w:szCs w:val="24"/>
              </w:rPr>
            </w:pPr>
            <w:r w:rsidRPr="00582DB9">
              <w:rPr>
                <w:rFonts w:ascii="Times New Roman" w:hAnsi="Times New Roman"/>
                <w:sz w:val="24"/>
                <w:szCs w:val="24"/>
              </w:rPr>
              <w:t xml:space="preserve">Интензивирање на примената на најразлични современи методи и инструменти за формативно оценување; </w:t>
            </w:r>
          </w:p>
        </w:tc>
        <w:tc>
          <w:tcPr>
            <w:tcW w:w="4819" w:type="dxa"/>
          </w:tcPr>
          <w:p w:rsidR="00504620" w:rsidRPr="00620501" w:rsidRDefault="00504620" w:rsidP="00E553EF">
            <w:pPr>
              <w:pStyle w:val="ListParagraph"/>
              <w:rPr>
                <w:rFonts w:ascii="Times New Roman" w:eastAsia="BatangChe" w:hAnsi="Times New Roman"/>
                <w:sz w:val="24"/>
                <w:szCs w:val="24"/>
              </w:rPr>
            </w:pPr>
          </w:p>
        </w:tc>
      </w:tr>
      <w:tr w:rsidR="00504620" w:rsidRPr="00620501" w:rsidTr="008864BD">
        <w:tc>
          <w:tcPr>
            <w:tcW w:w="4962" w:type="dxa"/>
          </w:tcPr>
          <w:p w:rsidR="00504620" w:rsidRPr="00582DB9" w:rsidRDefault="00F40ED7" w:rsidP="00582DB9">
            <w:pPr>
              <w:jc w:val="both"/>
              <w:rPr>
                <w:rFonts w:ascii="Times New Roman" w:hAnsi="Times New Roman"/>
                <w:sz w:val="24"/>
                <w:szCs w:val="24"/>
              </w:rPr>
            </w:pPr>
            <w:r w:rsidRPr="00582DB9">
              <w:rPr>
                <w:rFonts w:ascii="Times New Roman" w:hAnsi="Times New Roman"/>
                <w:sz w:val="24"/>
                <w:szCs w:val="24"/>
              </w:rPr>
              <w:t>Развиена е и пропишана политика за оценување на учениците и етички кодекс за оценување усвоен од наставниците, учениците и родителите со подршка на директорот и педагогот;</w:t>
            </w:r>
          </w:p>
        </w:tc>
        <w:tc>
          <w:tcPr>
            <w:tcW w:w="4819" w:type="dxa"/>
          </w:tcPr>
          <w:p w:rsidR="00504620" w:rsidRPr="00620501" w:rsidRDefault="00504620" w:rsidP="00E553EF">
            <w:pPr>
              <w:pStyle w:val="ListParagraph"/>
              <w:rPr>
                <w:rFonts w:ascii="Times New Roman" w:eastAsia="BatangChe" w:hAnsi="Times New Roman"/>
                <w:sz w:val="24"/>
                <w:szCs w:val="24"/>
              </w:rPr>
            </w:pPr>
          </w:p>
        </w:tc>
      </w:tr>
      <w:tr w:rsidR="00504620" w:rsidRPr="00620501" w:rsidTr="008864BD">
        <w:tc>
          <w:tcPr>
            <w:tcW w:w="4962" w:type="dxa"/>
            <w:tcBorders>
              <w:bottom w:val="single" w:sz="4" w:space="0" w:color="auto"/>
            </w:tcBorders>
          </w:tcPr>
          <w:p w:rsidR="00504620" w:rsidRPr="00582DB9" w:rsidRDefault="00F40ED7" w:rsidP="00582DB9">
            <w:pPr>
              <w:jc w:val="both"/>
              <w:rPr>
                <w:rFonts w:ascii="Times New Roman" w:hAnsi="Times New Roman"/>
                <w:bCs/>
                <w:sz w:val="24"/>
                <w:szCs w:val="24"/>
              </w:rPr>
            </w:pPr>
            <w:r w:rsidRPr="00582DB9">
              <w:rPr>
                <w:rFonts w:ascii="Times New Roman" w:hAnsi="Times New Roman"/>
                <w:sz w:val="24"/>
                <w:szCs w:val="24"/>
              </w:rPr>
              <w:t xml:space="preserve">Училишниот двор како средина за учење и </w:t>
            </w:r>
            <w:r w:rsidRPr="00582DB9">
              <w:rPr>
                <w:rFonts w:ascii="Times New Roman" w:hAnsi="Times New Roman"/>
                <w:sz w:val="24"/>
                <w:szCs w:val="24"/>
              </w:rPr>
              <w:lastRenderedPageBreak/>
              <w:t>престој е место каде учениците безбедно ја следат наставата по ФЗО од повеќе аспекти ( слобода на движење и немаат опасност од возила, бучава при паркирање и стартирање на возилата, загадување на воздухот од издувните гасови, загадување на околината од испарување на маслените дамки од возилата и се паркираат околу училишниот двор)</w:t>
            </w:r>
          </w:p>
        </w:tc>
        <w:tc>
          <w:tcPr>
            <w:tcW w:w="4819" w:type="dxa"/>
            <w:tcBorders>
              <w:bottom w:val="single" w:sz="4" w:space="0" w:color="auto"/>
            </w:tcBorders>
          </w:tcPr>
          <w:p w:rsidR="00504620" w:rsidRPr="00620501" w:rsidRDefault="00504620" w:rsidP="00E553EF">
            <w:pPr>
              <w:pStyle w:val="ListParagraph"/>
              <w:rPr>
                <w:rFonts w:ascii="Times New Roman" w:eastAsia="BatangChe" w:hAnsi="Times New Roman"/>
                <w:sz w:val="24"/>
                <w:szCs w:val="24"/>
              </w:rPr>
            </w:pPr>
          </w:p>
        </w:tc>
      </w:tr>
    </w:tbl>
    <w:p w:rsidR="006A168D" w:rsidRDefault="006A168D">
      <w:pPr>
        <w:rPr>
          <w:rFonts w:ascii="Times New Roman" w:eastAsia="BatangChe" w:hAnsi="Times New Roman" w:cs="Times New Roman"/>
          <w:sz w:val="24"/>
          <w:szCs w:val="24"/>
        </w:rPr>
      </w:pPr>
    </w:p>
    <w:p w:rsidR="00E553EF" w:rsidRDefault="00E553EF" w:rsidP="00E553EF">
      <w:pPr>
        <w:rPr>
          <w:rFonts w:ascii="Times New Roman" w:hAnsi="Times New Roman" w:cs="Times New Roman"/>
          <w:b/>
          <w:bCs/>
          <w:sz w:val="24"/>
          <w:szCs w:val="24"/>
        </w:rPr>
      </w:pPr>
      <w:r w:rsidRPr="00C90651">
        <w:rPr>
          <w:rFonts w:ascii="Times New Roman" w:hAnsi="Times New Roman" w:cs="Times New Roman"/>
          <w:b/>
          <w:bCs/>
          <w:sz w:val="24"/>
          <w:szCs w:val="24"/>
        </w:rPr>
        <w:t>Идни активности</w:t>
      </w:r>
      <w:r w:rsidRPr="00C90651">
        <w:rPr>
          <w:rFonts w:ascii="Times New Roman" w:hAnsi="Times New Roman" w:cs="Times New Roman"/>
          <w:b/>
          <w:bCs/>
          <w:sz w:val="24"/>
          <w:szCs w:val="24"/>
          <w:lang w:val="ru-RU"/>
        </w:rPr>
        <w:t xml:space="preserve">:  </w:t>
      </w:r>
      <w:r w:rsidRPr="00C90651">
        <w:rPr>
          <w:rFonts w:ascii="Times New Roman" w:hAnsi="Times New Roman" w:cs="Times New Roman"/>
          <w:b/>
          <w:bCs/>
          <w:sz w:val="24"/>
          <w:szCs w:val="24"/>
        </w:rPr>
        <w:t>Приоритетни подподрачја (оддели) во рамките на ова подрачје кои може да бидат вклучени во планот за развој на училиштето</w:t>
      </w:r>
      <w:r w:rsidR="000820CB">
        <w:rPr>
          <w:rFonts w:ascii="Times New Roman" w:hAnsi="Times New Roman" w:cs="Times New Roman"/>
          <w:b/>
          <w:bCs/>
          <w:sz w:val="24"/>
          <w:szCs w:val="24"/>
        </w:rPr>
        <w:t xml:space="preserve">: </w:t>
      </w:r>
    </w:p>
    <w:p w:rsidR="00E553EF" w:rsidRPr="00C90651" w:rsidRDefault="00E553EF" w:rsidP="00E553EF">
      <w:pPr>
        <w:rPr>
          <w:rFonts w:ascii="Times New Roman" w:hAnsi="Times New Roman" w:cs="Times New Roman"/>
          <w:sz w:val="24"/>
          <w:szCs w:val="24"/>
          <w:lang w:val="ru-RU"/>
        </w:rPr>
      </w:pPr>
    </w:p>
    <w:p w:rsidR="00E553EF" w:rsidRPr="00C90651" w:rsidRDefault="00E553EF" w:rsidP="00C2216B">
      <w:pPr>
        <w:numPr>
          <w:ilvl w:val="0"/>
          <w:numId w:val="25"/>
        </w:numPr>
        <w:suppressAutoHyphens/>
        <w:autoSpaceDE w:val="0"/>
        <w:spacing w:after="0" w:line="240" w:lineRule="auto"/>
        <w:jc w:val="both"/>
        <w:rPr>
          <w:rFonts w:ascii="Times New Roman" w:hAnsi="Times New Roman" w:cs="Times New Roman"/>
          <w:sz w:val="24"/>
          <w:szCs w:val="24"/>
        </w:rPr>
      </w:pPr>
      <w:r w:rsidRPr="00C90651">
        <w:rPr>
          <w:rFonts w:ascii="Times New Roman" w:hAnsi="Times New Roman" w:cs="Times New Roman"/>
          <w:sz w:val="24"/>
          <w:szCs w:val="24"/>
        </w:rPr>
        <w:t>Обезбедување на стручно усовршување</w:t>
      </w:r>
      <w:r>
        <w:rPr>
          <w:rFonts w:ascii="Times New Roman" w:hAnsi="Times New Roman" w:cs="Times New Roman"/>
          <w:sz w:val="24"/>
          <w:szCs w:val="24"/>
        </w:rPr>
        <w:t xml:space="preserve"> на наставниците </w:t>
      </w:r>
      <w:r w:rsidRPr="00C90651">
        <w:rPr>
          <w:rFonts w:ascii="Times New Roman" w:hAnsi="Times New Roman" w:cs="Times New Roman"/>
          <w:sz w:val="24"/>
          <w:szCs w:val="24"/>
        </w:rPr>
        <w:t xml:space="preserve"> за подобро оценување на учениците.</w:t>
      </w:r>
    </w:p>
    <w:p w:rsidR="00E553EF" w:rsidRPr="00006172" w:rsidRDefault="00E553EF" w:rsidP="00C2216B">
      <w:pPr>
        <w:numPr>
          <w:ilvl w:val="0"/>
          <w:numId w:val="25"/>
        </w:numPr>
        <w:suppressAutoHyphens/>
        <w:autoSpaceDE w:val="0"/>
        <w:spacing w:after="0" w:line="240" w:lineRule="auto"/>
        <w:jc w:val="both"/>
        <w:rPr>
          <w:rFonts w:ascii="Times New Roman" w:hAnsi="Times New Roman" w:cs="Times New Roman"/>
          <w:sz w:val="24"/>
          <w:szCs w:val="24"/>
        </w:rPr>
      </w:pPr>
      <w:r w:rsidRPr="00C90651">
        <w:rPr>
          <w:rFonts w:ascii="Times New Roman" w:hAnsi="Times New Roman" w:cs="Times New Roman"/>
          <w:sz w:val="24"/>
          <w:szCs w:val="24"/>
        </w:rPr>
        <w:t>Обезбедување на потребната стручна литература по одделни предмети за наставниците за нивна стручна подготовка.</w:t>
      </w:r>
    </w:p>
    <w:p w:rsidR="00E553EF" w:rsidRPr="00006172" w:rsidRDefault="00E553EF" w:rsidP="00C2216B">
      <w:pPr>
        <w:pStyle w:val="ListParagraph"/>
        <w:numPr>
          <w:ilvl w:val="0"/>
          <w:numId w:val="25"/>
        </w:numPr>
        <w:suppressAutoHyphens/>
        <w:autoSpaceDE w:val="0"/>
        <w:spacing w:after="0" w:line="240" w:lineRule="auto"/>
        <w:jc w:val="both"/>
        <w:rPr>
          <w:rFonts w:ascii="Times New Roman" w:hAnsi="Times New Roman"/>
          <w:sz w:val="24"/>
          <w:szCs w:val="24"/>
        </w:rPr>
      </w:pPr>
      <w:r>
        <w:rPr>
          <w:rFonts w:ascii="Times New Roman" w:hAnsi="Times New Roman"/>
          <w:sz w:val="24"/>
          <w:szCs w:val="24"/>
        </w:rPr>
        <w:t>Обезбедување на доволен број училишни</w:t>
      </w:r>
      <w:r w:rsidRPr="00006172">
        <w:rPr>
          <w:rFonts w:ascii="Times New Roman" w:hAnsi="Times New Roman"/>
          <w:sz w:val="24"/>
          <w:szCs w:val="24"/>
        </w:rPr>
        <w:t xml:space="preserve"> компјутери со цел -примена на ИКТ во наставата</w:t>
      </w:r>
      <w:r w:rsidR="000820CB">
        <w:rPr>
          <w:rFonts w:ascii="Times New Roman" w:hAnsi="Times New Roman"/>
          <w:sz w:val="24"/>
          <w:szCs w:val="24"/>
        </w:rPr>
        <w:t>.</w:t>
      </w:r>
    </w:p>
    <w:p w:rsidR="00E553EF" w:rsidRPr="00620501" w:rsidRDefault="00E553EF">
      <w:pPr>
        <w:rPr>
          <w:rFonts w:ascii="Times New Roman" w:eastAsia="BatangChe" w:hAnsi="Times New Roman" w:cs="Times New Roman"/>
          <w:sz w:val="24"/>
          <w:szCs w:val="24"/>
        </w:rPr>
      </w:pPr>
    </w:p>
    <w:p w:rsidR="006A168D" w:rsidRPr="00620501" w:rsidRDefault="006A168D">
      <w:pPr>
        <w:rPr>
          <w:rFonts w:ascii="Times New Roman" w:eastAsia="BatangChe" w:hAnsi="Times New Roman" w:cs="Times New Roman"/>
          <w:sz w:val="24"/>
          <w:szCs w:val="24"/>
        </w:rPr>
      </w:pPr>
    </w:p>
    <w:p w:rsidR="00881E7B" w:rsidRPr="00620501" w:rsidRDefault="00881E7B">
      <w:pPr>
        <w:rPr>
          <w:rFonts w:ascii="Times New Roman" w:eastAsia="BatangChe" w:hAnsi="Times New Roman" w:cs="Times New Roman"/>
          <w:sz w:val="24"/>
          <w:szCs w:val="24"/>
        </w:rPr>
      </w:pPr>
    </w:p>
    <w:p w:rsidR="00881E7B" w:rsidRDefault="00881E7B" w:rsidP="00C01442">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ПОДРАЧЈЕ 4 ,,ПОДДРШКА НА УЧЕНИЦИТЕ ‘‘</w:t>
      </w:r>
    </w:p>
    <w:p w:rsidR="00C62968" w:rsidRDefault="00C62968" w:rsidP="00C62968">
      <w:pPr>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 xml:space="preserve">НИВО НА ЕВАЛУАЦИЈА –  </w:t>
      </w:r>
      <w:r w:rsidR="00E11100">
        <w:rPr>
          <w:rFonts w:ascii="Times New Roman" w:eastAsia="BatangChe" w:hAnsi="Times New Roman" w:cs="Times New Roman"/>
          <w:b/>
          <w:sz w:val="24"/>
          <w:szCs w:val="24"/>
        </w:rPr>
        <w:t>ДОБ</w:t>
      </w:r>
      <w:r w:rsidRPr="00823A9A">
        <w:rPr>
          <w:rFonts w:ascii="Times New Roman" w:eastAsia="BatangChe" w:hAnsi="Times New Roman" w:cs="Times New Roman"/>
          <w:b/>
          <w:sz w:val="24"/>
          <w:szCs w:val="24"/>
        </w:rPr>
        <w:t>Р</w:t>
      </w:r>
      <w:r w:rsidR="00E11100">
        <w:rPr>
          <w:rFonts w:ascii="Times New Roman" w:eastAsia="BatangChe" w:hAnsi="Times New Roman" w:cs="Times New Roman"/>
          <w:b/>
          <w:sz w:val="24"/>
          <w:szCs w:val="24"/>
        </w:rPr>
        <w:t>О</w:t>
      </w:r>
      <w:r w:rsidRPr="00823A9A">
        <w:rPr>
          <w:rFonts w:ascii="Times New Roman" w:eastAsia="BatangChe" w:hAnsi="Times New Roman" w:cs="Times New Roman"/>
          <w:b/>
          <w:sz w:val="24"/>
          <w:szCs w:val="24"/>
        </w:rPr>
        <w:t xml:space="preserve">   -  4,1</w:t>
      </w:r>
      <w:r w:rsidR="00823A9A" w:rsidRPr="00823A9A">
        <w:rPr>
          <w:rFonts w:ascii="Times New Roman" w:eastAsia="BatangChe" w:hAnsi="Times New Roman" w:cs="Times New Roman"/>
          <w:b/>
          <w:sz w:val="24"/>
          <w:szCs w:val="24"/>
        </w:rPr>
        <w:t>4</w:t>
      </w:r>
      <w:r>
        <w:rPr>
          <w:rFonts w:ascii="Times New Roman" w:eastAsia="BatangChe" w:hAnsi="Times New Roman" w:cs="Times New Roman"/>
          <w:b/>
          <w:sz w:val="24"/>
          <w:szCs w:val="24"/>
        </w:rPr>
        <w:t xml:space="preserve"> </w:t>
      </w:r>
    </w:p>
    <w:p w:rsidR="00CF12C2" w:rsidRDefault="00CF12C2" w:rsidP="00C62968">
      <w:pPr>
        <w:jc w:val="center"/>
        <w:rPr>
          <w:rFonts w:ascii="Times New Roman" w:eastAsia="BatangChe" w:hAnsi="Times New Roman" w:cs="Times New Roman"/>
          <w:b/>
          <w:sz w:val="24"/>
          <w:szCs w:val="24"/>
        </w:rPr>
      </w:pPr>
    </w:p>
    <w:p w:rsidR="00CF12C2" w:rsidRPr="00C56B09" w:rsidRDefault="00C56B09" w:rsidP="00CF12C2">
      <w:pPr>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F12C2" w:rsidRPr="00C56B09">
        <w:rPr>
          <w:rFonts w:ascii="Times New Roman" w:hAnsi="Times New Roman" w:cs="Times New Roman"/>
          <w:bCs/>
          <w:sz w:val="24"/>
          <w:szCs w:val="24"/>
        </w:rPr>
        <w:t>Оценка од ученици</w:t>
      </w:r>
      <w:r>
        <w:rPr>
          <w:rFonts w:ascii="Times New Roman" w:hAnsi="Times New Roman" w:cs="Times New Roman"/>
          <w:bCs/>
          <w:sz w:val="24"/>
          <w:szCs w:val="24"/>
        </w:rPr>
        <w:t xml:space="preserve"> </w:t>
      </w:r>
      <w:r w:rsidR="00C95346">
        <w:rPr>
          <w:rFonts w:ascii="Times New Roman" w:hAnsi="Times New Roman" w:cs="Times New Roman"/>
          <w:bCs/>
          <w:sz w:val="24"/>
          <w:szCs w:val="24"/>
        </w:rPr>
        <w:t>- Доб</w:t>
      </w:r>
      <w:r w:rsidR="00CF12C2" w:rsidRPr="00C56B09">
        <w:rPr>
          <w:rFonts w:ascii="Times New Roman" w:hAnsi="Times New Roman" w:cs="Times New Roman"/>
          <w:bCs/>
          <w:sz w:val="24"/>
          <w:szCs w:val="24"/>
        </w:rPr>
        <w:t>р</w:t>
      </w:r>
      <w:r w:rsidR="00C95346">
        <w:rPr>
          <w:rFonts w:ascii="Times New Roman" w:hAnsi="Times New Roman" w:cs="Times New Roman"/>
          <w:bCs/>
          <w:sz w:val="24"/>
          <w:szCs w:val="24"/>
        </w:rPr>
        <w:t>о</w:t>
      </w:r>
      <w:r w:rsidR="00CF12C2" w:rsidRPr="00C56B09">
        <w:rPr>
          <w:rFonts w:ascii="Times New Roman" w:hAnsi="Times New Roman" w:cs="Times New Roman"/>
          <w:bCs/>
          <w:sz w:val="24"/>
          <w:szCs w:val="24"/>
        </w:rPr>
        <w:t xml:space="preserve"> </w:t>
      </w:r>
      <w:r>
        <w:rPr>
          <w:rFonts w:ascii="Times New Roman" w:hAnsi="Times New Roman" w:cs="Times New Roman"/>
          <w:bCs/>
          <w:sz w:val="24"/>
          <w:szCs w:val="24"/>
        </w:rPr>
        <w:t>(</w:t>
      </w:r>
      <w:r w:rsidR="00CF12C2" w:rsidRPr="00C56B09">
        <w:rPr>
          <w:rFonts w:ascii="Times New Roman" w:hAnsi="Times New Roman" w:cs="Times New Roman"/>
          <w:bCs/>
          <w:sz w:val="24"/>
          <w:szCs w:val="24"/>
        </w:rPr>
        <w:t>4.09</w:t>
      </w:r>
      <w:r>
        <w:rPr>
          <w:rFonts w:ascii="Times New Roman" w:hAnsi="Times New Roman" w:cs="Times New Roman"/>
          <w:bCs/>
          <w:sz w:val="24"/>
          <w:szCs w:val="24"/>
        </w:rPr>
        <w:t>)</w:t>
      </w:r>
    </w:p>
    <w:p w:rsidR="00C56B09" w:rsidRPr="00C56B09" w:rsidRDefault="00CF12C2" w:rsidP="00CF12C2">
      <w:pPr>
        <w:jc w:val="both"/>
        <w:rPr>
          <w:rFonts w:ascii="Times New Roman" w:hAnsi="Times New Roman" w:cs="Times New Roman"/>
          <w:bCs/>
          <w:sz w:val="24"/>
          <w:szCs w:val="24"/>
        </w:rPr>
      </w:pPr>
      <w:r w:rsidRPr="00C56B09">
        <w:rPr>
          <w:rFonts w:ascii="Times New Roman" w:hAnsi="Times New Roman" w:cs="Times New Roman"/>
          <w:bCs/>
          <w:sz w:val="24"/>
          <w:szCs w:val="24"/>
        </w:rPr>
        <w:t xml:space="preserve"> Оценка од родители</w:t>
      </w:r>
      <w:r w:rsidR="00C56B09">
        <w:rPr>
          <w:rFonts w:ascii="Times New Roman" w:hAnsi="Times New Roman" w:cs="Times New Roman"/>
          <w:bCs/>
          <w:sz w:val="24"/>
          <w:szCs w:val="24"/>
        </w:rPr>
        <w:t xml:space="preserve"> </w:t>
      </w:r>
      <w:r w:rsidRPr="00C56B09">
        <w:rPr>
          <w:rFonts w:ascii="Times New Roman" w:hAnsi="Times New Roman" w:cs="Times New Roman"/>
          <w:bCs/>
          <w:sz w:val="24"/>
          <w:szCs w:val="24"/>
        </w:rPr>
        <w:t>-</w:t>
      </w:r>
      <w:r w:rsidR="00C56B09">
        <w:rPr>
          <w:rFonts w:ascii="Times New Roman" w:hAnsi="Times New Roman" w:cs="Times New Roman"/>
          <w:bCs/>
          <w:sz w:val="24"/>
          <w:szCs w:val="24"/>
        </w:rPr>
        <w:t xml:space="preserve"> </w:t>
      </w:r>
      <w:r w:rsidR="00C95346">
        <w:rPr>
          <w:rFonts w:ascii="Times New Roman" w:hAnsi="Times New Roman" w:cs="Times New Roman"/>
          <w:bCs/>
          <w:sz w:val="24"/>
          <w:szCs w:val="24"/>
        </w:rPr>
        <w:t>Доб</w:t>
      </w:r>
      <w:r w:rsidRPr="00C56B09">
        <w:rPr>
          <w:rFonts w:ascii="Times New Roman" w:hAnsi="Times New Roman" w:cs="Times New Roman"/>
          <w:bCs/>
          <w:sz w:val="24"/>
          <w:szCs w:val="24"/>
        </w:rPr>
        <w:t>р</w:t>
      </w:r>
      <w:r w:rsidR="00C95346">
        <w:rPr>
          <w:rFonts w:ascii="Times New Roman" w:hAnsi="Times New Roman" w:cs="Times New Roman"/>
          <w:bCs/>
          <w:sz w:val="24"/>
          <w:szCs w:val="24"/>
        </w:rPr>
        <w:t>о</w:t>
      </w:r>
      <w:r w:rsidRPr="00C56B09">
        <w:rPr>
          <w:rFonts w:ascii="Times New Roman" w:hAnsi="Times New Roman" w:cs="Times New Roman"/>
          <w:bCs/>
          <w:sz w:val="24"/>
          <w:szCs w:val="24"/>
        </w:rPr>
        <w:t xml:space="preserve"> </w:t>
      </w:r>
      <w:r w:rsidR="00C56B09">
        <w:rPr>
          <w:rFonts w:ascii="Times New Roman" w:hAnsi="Times New Roman" w:cs="Times New Roman"/>
          <w:bCs/>
          <w:sz w:val="24"/>
          <w:szCs w:val="24"/>
        </w:rPr>
        <w:t>(</w:t>
      </w:r>
      <w:r w:rsidRPr="00C56B09">
        <w:rPr>
          <w:rFonts w:ascii="Times New Roman" w:hAnsi="Times New Roman" w:cs="Times New Roman"/>
          <w:bCs/>
          <w:sz w:val="24"/>
          <w:szCs w:val="24"/>
        </w:rPr>
        <w:t>4,17</w:t>
      </w:r>
      <w:r w:rsidR="00C56B09">
        <w:rPr>
          <w:rFonts w:ascii="Times New Roman" w:hAnsi="Times New Roman" w:cs="Times New Roman"/>
          <w:bCs/>
          <w:sz w:val="24"/>
          <w:szCs w:val="24"/>
        </w:rPr>
        <w:t>)</w:t>
      </w:r>
    </w:p>
    <w:p w:rsidR="00CF12C2" w:rsidRPr="00AD0FCD" w:rsidRDefault="00CF12C2" w:rsidP="00AD0FCD">
      <w:pPr>
        <w:jc w:val="both"/>
        <w:rPr>
          <w:rFonts w:ascii="Times New Roman" w:hAnsi="Times New Roman" w:cs="Times New Roman"/>
          <w:bCs/>
          <w:sz w:val="24"/>
          <w:szCs w:val="24"/>
          <w:lang w:val="en-US"/>
        </w:rPr>
      </w:pPr>
      <w:r w:rsidRPr="00C56B09">
        <w:rPr>
          <w:rFonts w:ascii="Times New Roman" w:hAnsi="Times New Roman" w:cs="Times New Roman"/>
          <w:bCs/>
          <w:sz w:val="24"/>
          <w:szCs w:val="24"/>
        </w:rPr>
        <w:t xml:space="preserve"> Оценка од наставници</w:t>
      </w:r>
      <w:r w:rsidR="00C56B09">
        <w:rPr>
          <w:rFonts w:ascii="Times New Roman" w:hAnsi="Times New Roman" w:cs="Times New Roman"/>
          <w:bCs/>
          <w:sz w:val="24"/>
          <w:szCs w:val="24"/>
        </w:rPr>
        <w:t xml:space="preserve"> </w:t>
      </w:r>
      <w:r w:rsidRPr="00C56B09">
        <w:rPr>
          <w:rFonts w:ascii="Times New Roman" w:hAnsi="Times New Roman" w:cs="Times New Roman"/>
          <w:bCs/>
          <w:sz w:val="24"/>
          <w:szCs w:val="24"/>
        </w:rPr>
        <w:t>-</w:t>
      </w:r>
      <w:r w:rsidR="00C56B09">
        <w:rPr>
          <w:rFonts w:ascii="Times New Roman" w:hAnsi="Times New Roman" w:cs="Times New Roman"/>
          <w:bCs/>
          <w:sz w:val="24"/>
          <w:szCs w:val="24"/>
        </w:rPr>
        <w:t xml:space="preserve"> </w:t>
      </w:r>
      <w:r w:rsidR="00C95346">
        <w:rPr>
          <w:rFonts w:ascii="Times New Roman" w:hAnsi="Times New Roman" w:cs="Times New Roman"/>
          <w:bCs/>
          <w:sz w:val="24"/>
          <w:szCs w:val="24"/>
        </w:rPr>
        <w:t>Доб</w:t>
      </w:r>
      <w:r w:rsidRPr="00C56B09">
        <w:rPr>
          <w:rFonts w:ascii="Times New Roman" w:hAnsi="Times New Roman" w:cs="Times New Roman"/>
          <w:bCs/>
          <w:sz w:val="24"/>
          <w:szCs w:val="24"/>
        </w:rPr>
        <w:t>р</w:t>
      </w:r>
      <w:r w:rsidR="00C95346">
        <w:rPr>
          <w:rFonts w:ascii="Times New Roman" w:hAnsi="Times New Roman" w:cs="Times New Roman"/>
          <w:bCs/>
          <w:sz w:val="24"/>
          <w:szCs w:val="24"/>
        </w:rPr>
        <w:t>о</w:t>
      </w:r>
      <w:r w:rsidRPr="00C56B09">
        <w:rPr>
          <w:rFonts w:ascii="Times New Roman" w:hAnsi="Times New Roman" w:cs="Times New Roman"/>
          <w:bCs/>
          <w:sz w:val="24"/>
          <w:szCs w:val="24"/>
        </w:rPr>
        <w:t xml:space="preserve"> </w:t>
      </w:r>
      <w:r w:rsidR="00C56B09">
        <w:rPr>
          <w:rFonts w:ascii="Times New Roman" w:hAnsi="Times New Roman" w:cs="Times New Roman"/>
          <w:bCs/>
          <w:sz w:val="24"/>
          <w:szCs w:val="24"/>
        </w:rPr>
        <w:t>(</w:t>
      </w:r>
      <w:r w:rsidRPr="00C56B09">
        <w:rPr>
          <w:rFonts w:ascii="Times New Roman" w:hAnsi="Times New Roman" w:cs="Times New Roman"/>
          <w:bCs/>
          <w:sz w:val="24"/>
          <w:szCs w:val="24"/>
        </w:rPr>
        <w:t>4,15</w:t>
      </w:r>
      <w:r w:rsidR="00C56B09">
        <w:rPr>
          <w:rFonts w:ascii="Times New Roman" w:hAnsi="Times New Roman" w:cs="Times New Roman"/>
          <w:bCs/>
          <w:sz w:val="24"/>
          <w:szCs w:val="24"/>
        </w:rPr>
        <w:t>)</w:t>
      </w:r>
    </w:p>
    <w:p w:rsidR="00C62968" w:rsidRPr="00620501" w:rsidRDefault="00C62968" w:rsidP="00C01442">
      <w:pPr>
        <w:jc w:val="center"/>
        <w:rPr>
          <w:rFonts w:ascii="Times New Roman" w:eastAsia="BatangChe" w:hAnsi="Times New Roman" w:cs="Times New Roman"/>
          <w:b/>
          <w:sz w:val="24"/>
          <w:szCs w:val="24"/>
        </w:rPr>
      </w:pPr>
    </w:p>
    <w:p w:rsidR="00881E7B" w:rsidRPr="00620501" w:rsidRDefault="00881E7B">
      <w:pP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 xml:space="preserve">ИНДИКАТОРИ : </w:t>
      </w:r>
    </w:p>
    <w:p w:rsidR="00881E7B" w:rsidRPr="00620501" w:rsidRDefault="00881E7B" w:rsidP="00C2216B">
      <w:pPr>
        <w:pStyle w:val="ListParagraph"/>
        <w:widowControl w:val="0"/>
        <w:numPr>
          <w:ilvl w:val="0"/>
          <w:numId w:val="2"/>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Севкупна грижа за учениците</w:t>
      </w:r>
    </w:p>
    <w:p w:rsidR="00881E7B" w:rsidRPr="00620501" w:rsidRDefault="00881E7B" w:rsidP="00C2216B">
      <w:pPr>
        <w:pStyle w:val="ListParagraph"/>
        <w:widowControl w:val="0"/>
        <w:numPr>
          <w:ilvl w:val="0"/>
          <w:numId w:val="2"/>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 xml:space="preserve">Здравје </w:t>
      </w:r>
    </w:p>
    <w:p w:rsidR="00881E7B" w:rsidRPr="00620501" w:rsidRDefault="00881E7B" w:rsidP="00C2216B">
      <w:pPr>
        <w:pStyle w:val="ListParagraph"/>
        <w:widowControl w:val="0"/>
        <w:numPr>
          <w:ilvl w:val="0"/>
          <w:numId w:val="2"/>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Советодавна помош за понатамошно</w:t>
      </w:r>
      <w:r w:rsidR="00AD0671">
        <w:rPr>
          <w:rFonts w:ascii="Times New Roman" w:hAnsi="Times New Roman"/>
          <w:b/>
          <w:i/>
          <w:color w:val="000000"/>
          <w:sz w:val="24"/>
          <w:szCs w:val="24"/>
        </w:rPr>
        <w:t xml:space="preserve"> образование на учениците </w:t>
      </w:r>
    </w:p>
    <w:p w:rsidR="00881E7B" w:rsidRPr="00620501" w:rsidRDefault="00881E7B" w:rsidP="00C2216B">
      <w:pPr>
        <w:pStyle w:val="ListParagraph"/>
        <w:widowControl w:val="0"/>
        <w:numPr>
          <w:ilvl w:val="0"/>
          <w:numId w:val="2"/>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lastRenderedPageBreak/>
        <w:t>Следење на напре</w:t>
      </w:r>
      <w:r w:rsidR="00AD0671">
        <w:rPr>
          <w:rFonts w:ascii="Times New Roman" w:hAnsi="Times New Roman"/>
          <w:b/>
          <w:i/>
          <w:color w:val="000000"/>
          <w:sz w:val="24"/>
          <w:szCs w:val="24"/>
        </w:rPr>
        <w:t xml:space="preserve">докот </w:t>
      </w:r>
    </w:p>
    <w:p w:rsidR="00101832" w:rsidRPr="00C01442" w:rsidRDefault="00101832">
      <w:pPr>
        <w:rPr>
          <w:rFonts w:ascii="Times New Roman" w:eastAsia="BatangChe" w:hAnsi="Times New Roman" w:cs="Times New Roman"/>
          <w:sz w:val="24"/>
          <w:szCs w:val="24"/>
          <w:lang w:val="en-US"/>
        </w:rPr>
      </w:pPr>
    </w:p>
    <w:tbl>
      <w:tblPr>
        <w:tblStyle w:val="TableGrid"/>
        <w:tblW w:w="0" w:type="auto"/>
        <w:tblLook w:val="04A0"/>
      </w:tblPr>
      <w:tblGrid>
        <w:gridCol w:w="4928"/>
        <w:gridCol w:w="4238"/>
      </w:tblGrid>
      <w:tr w:rsidR="00101832" w:rsidRPr="00620501" w:rsidTr="008864BD">
        <w:tc>
          <w:tcPr>
            <w:tcW w:w="4928" w:type="dxa"/>
          </w:tcPr>
          <w:p w:rsidR="00101832" w:rsidRPr="00CF12C2" w:rsidRDefault="00101832" w:rsidP="00B07C65">
            <w:pPr>
              <w:jc w:val="center"/>
              <w:rPr>
                <w:rFonts w:ascii="Times New Roman" w:eastAsia="BatangChe" w:hAnsi="Times New Roman" w:cs="Times New Roman"/>
                <w:b/>
                <w:sz w:val="24"/>
                <w:szCs w:val="24"/>
              </w:rPr>
            </w:pPr>
            <w:r w:rsidRPr="00CF12C2">
              <w:rPr>
                <w:rFonts w:ascii="Times New Roman" w:eastAsia="BatangChe" w:hAnsi="Times New Roman" w:cs="Times New Roman"/>
                <w:b/>
                <w:sz w:val="24"/>
                <w:szCs w:val="24"/>
              </w:rPr>
              <w:t>ЈАКИ СТРАНИ</w:t>
            </w:r>
          </w:p>
          <w:p w:rsidR="00101832" w:rsidRPr="00CF12C2" w:rsidRDefault="00101832" w:rsidP="00B07C65">
            <w:pPr>
              <w:jc w:val="center"/>
              <w:rPr>
                <w:rFonts w:ascii="Times New Roman" w:eastAsia="BatangChe" w:hAnsi="Times New Roman" w:cs="Times New Roman"/>
                <w:b/>
                <w:sz w:val="24"/>
                <w:szCs w:val="24"/>
              </w:rPr>
            </w:pPr>
          </w:p>
        </w:tc>
        <w:tc>
          <w:tcPr>
            <w:tcW w:w="4238" w:type="dxa"/>
          </w:tcPr>
          <w:p w:rsidR="00101832" w:rsidRPr="00EA607D" w:rsidRDefault="00101832" w:rsidP="00B07C65">
            <w:pPr>
              <w:jc w:val="center"/>
              <w:rPr>
                <w:rFonts w:ascii="Times New Roman" w:eastAsia="BatangChe" w:hAnsi="Times New Roman" w:cs="Times New Roman"/>
                <w:b/>
                <w:sz w:val="24"/>
                <w:szCs w:val="24"/>
              </w:rPr>
            </w:pPr>
            <w:r w:rsidRPr="00EA607D">
              <w:rPr>
                <w:rFonts w:ascii="Times New Roman" w:eastAsia="BatangChe" w:hAnsi="Times New Roman" w:cs="Times New Roman"/>
                <w:b/>
                <w:sz w:val="24"/>
                <w:szCs w:val="24"/>
              </w:rPr>
              <w:t>СЛАБИ СТРАНИ</w:t>
            </w:r>
          </w:p>
        </w:tc>
      </w:tr>
      <w:tr w:rsidR="00101832" w:rsidRPr="00620501" w:rsidTr="008864BD">
        <w:tc>
          <w:tcPr>
            <w:tcW w:w="4928" w:type="dxa"/>
          </w:tcPr>
          <w:p w:rsidR="00101832" w:rsidRPr="00CF12C2" w:rsidRDefault="00CF12C2" w:rsidP="00AA72D4">
            <w:pPr>
              <w:pStyle w:val="BodyText"/>
              <w:widowControl w:val="0"/>
              <w:tabs>
                <w:tab w:val="left" w:pos="943"/>
              </w:tabs>
              <w:spacing w:after="0" w:line="292" w:lineRule="exact"/>
              <w:rPr>
                <w:rFonts w:ascii="Times New Roman" w:hAnsi="Times New Roman" w:cs="Times New Roman"/>
              </w:rPr>
            </w:pPr>
            <w:r w:rsidRPr="00CF12C2">
              <w:rPr>
                <w:rFonts w:ascii="Times New Roman" w:hAnsi="Times New Roman" w:cs="Times New Roman"/>
                <w:spacing w:val="-1"/>
              </w:rPr>
              <w:t xml:space="preserve">Училишниот простор </w:t>
            </w:r>
            <w:r w:rsidRPr="00CF12C2">
              <w:rPr>
                <w:rFonts w:ascii="Times New Roman" w:hAnsi="Times New Roman" w:cs="Times New Roman"/>
              </w:rPr>
              <w:t xml:space="preserve">е </w:t>
            </w:r>
            <w:r w:rsidRPr="00CF12C2">
              <w:rPr>
                <w:rFonts w:ascii="Times New Roman" w:hAnsi="Times New Roman" w:cs="Times New Roman"/>
                <w:spacing w:val="-1"/>
              </w:rPr>
              <w:t>безбеден</w:t>
            </w:r>
            <w:r w:rsidRPr="00CF12C2">
              <w:rPr>
                <w:rFonts w:ascii="Times New Roman" w:hAnsi="Times New Roman" w:cs="Times New Roman"/>
              </w:rPr>
              <w:t xml:space="preserve"> за</w:t>
            </w:r>
            <w:r w:rsidRPr="00CF12C2">
              <w:rPr>
                <w:rFonts w:ascii="Times New Roman" w:hAnsi="Times New Roman" w:cs="Times New Roman"/>
                <w:spacing w:val="-1"/>
              </w:rPr>
              <w:t xml:space="preserve"> изведување на настава </w:t>
            </w:r>
            <w:r w:rsidRPr="00CF12C2">
              <w:rPr>
                <w:rFonts w:ascii="Times New Roman" w:hAnsi="Times New Roman" w:cs="Times New Roman"/>
                <w:spacing w:val="-2"/>
              </w:rPr>
              <w:t>во</w:t>
            </w:r>
            <w:r w:rsidRPr="00CF12C2">
              <w:rPr>
                <w:rFonts w:ascii="Times New Roman" w:hAnsi="Times New Roman" w:cs="Times New Roman"/>
                <w:spacing w:val="-1"/>
              </w:rPr>
              <w:t xml:space="preserve"> една смена;</w:t>
            </w:r>
          </w:p>
        </w:tc>
        <w:tc>
          <w:tcPr>
            <w:tcW w:w="4238" w:type="dxa"/>
          </w:tcPr>
          <w:p w:rsidR="00101832" w:rsidRPr="00EA607D" w:rsidRDefault="00EA607D" w:rsidP="00AA72D4">
            <w:pPr>
              <w:pStyle w:val="BodyText"/>
              <w:widowControl w:val="0"/>
              <w:tabs>
                <w:tab w:val="left" w:pos="823"/>
              </w:tabs>
              <w:spacing w:after="0" w:line="292" w:lineRule="exact"/>
              <w:rPr>
                <w:rFonts w:ascii="Times New Roman" w:hAnsi="Times New Roman" w:cs="Times New Roman"/>
              </w:rPr>
            </w:pPr>
            <w:r w:rsidRPr="00EA607D">
              <w:rPr>
                <w:rFonts w:ascii="Times New Roman" w:hAnsi="Times New Roman" w:cs="Times New Roman"/>
                <w:spacing w:val="-1"/>
              </w:rPr>
              <w:t xml:space="preserve">Недоволно лица </w:t>
            </w:r>
            <w:r w:rsidRPr="00EA607D">
              <w:rPr>
                <w:rFonts w:ascii="Times New Roman" w:hAnsi="Times New Roman" w:cs="Times New Roman"/>
              </w:rPr>
              <w:t xml:space="preserve">се </w:t>
            </w:r>
            <w:r w:rsidRPr="00EA607D">
              <w:rPr>
                <w:rFonts w:ascii="Times New Roman" w:hAnsi="Times New Roman" w:cs="Times New Roman"/>
                <w:spacing w:val="-2"/>
              </w:rPr>
              <w:t>обучени</w:t>
            </w:r>
            <w:r w:rsidRPr="00EA607D">
              <w:rPr>
                <w:rFonts w:ascii="Times New Roman" w:hAnsi="Times New Roman" w:cs="Times New Roman"/>
              </w:rPr>
              <w:t xml:space="preserve"> за </w:t>
            </w:r>
            <w:r w:rsidRPr="00EA607D">
              <w:rPr>
                <w:rFonts w:ascii="Times New Roman" w:hAnsi="Times New Roman" w:cs="Times New Roman"/>
                <w:spacing w:val="-1"/>
              </w:rPr>
              <w:t>ПП Апарати;</w:t>
            </w:r>
          </w:p>
        </w:tc>
      </w:tr>
      <w:tr w:rsidR="00101832" w:rsidRPr="00620501" w:rsidTr="008864BD">
        <w:tc>
          <w:tcPr>
            <w:tcW w:w="4928" w:type="dxa"/>
          </w:tcPr>
          <w:p w:rsidR="00101832" w:rsidRPr="00CF12C2" w:rsidRDefault="00CF12C2" w:rsidP="00AA72D4">
            <w:pPr>
              <w:pStyle w:val="BodyText"/>
              <w:widowControl w:val="0"/>
              <w:tabs>
                <w:tab w:val="left" w:pos="943"/>
              </w:tabs>
              <w:spacing w:after="0" w:line="292" w:lineRule="exact"/>
              <w:rPr>
                <w:rFonts w:ascii="Times New Roman" w:hAnsi="Times New Roman" w:cs="Times New Roman"/>
              </w:rPr>
            </w:pPr>
            <w:r w:rsidRPr="00CF12C2">
              <w:rPr>
                <w:rFonts w:ascii="Times New Roman" w:hAnsi="Times New Roman" w:cs="Times New Roman"/>
                <w:spacing w:val="-1"/>
              </w:rPr>
              <w:t xml:space="preserve">Училиштето </w:t>
            </w:r>
            <w:r w:rsidRPr="00CF12C2">
              <w:rPr>
                <w:rFonts w:ascii="Times New Roman" w:hAnsi="Times New Roman" w:cs="Times New Roman"/>
              </w:rPr>
              <w:t xml:space="preserve">има </w:t>
            </w:r>
            <w:r w:rsidRPr="00CF12C2">
              <w:rPr>
                <w:rFonts w:ascii="Times New Roman" w:hAnsi="Times New Roman" w:cs="Times New Roman"/>
                <w:spacing w:val="-1"/>
              </w:rPr>
              <w:t>пропишани мерки</w:t>
            </w:r>
            <w:r w:rsidRPr="00CF12C2">
              <w:rPr>
                <w:rFonts w:ascii="Times New Roman" w:hAnsi="Times New Roman" w:cs="Times New Roman"/>
              </w:rPr>
              <w:t xml:space="preserve"> и </w:t>
            </w:r>
            <w:r w:rsidRPr="00CF12C2">
              <w:rPr>
                <w:rFonts w:ascii="Times New Roman" w:hAnsi="Times New Roman" w:cs="Times New Roman"/>
                <w:spacing w:val="-1"/>
              </w:rPr>
              <w:t>активности</w:t>
            </w:r>
            <w:r w:rsidRPr="00CF12C2">
              <w:rPr>
                <w:rFonts w:ascii="Times New Roman" w:hAnsi="Times New Roman" w:cs="Times New Roman"/>
              </w:rPr>
              <w:t xml:space="preserve"> за </w:t>
            </w:r>
            <w:r w:rsidRPr="00CF12C2">
              <w:rPr>
                <w:rFonts w:ascii="Times New Roman" w:hAnsi="Times New Roman" w:cs="Times New Roman"/>
                <w:spacing w:val="-1"/>
              </w:rPr>
              <w:t xml:space="preserve">безбедност на учениците во </w:t>
            </w:r>
            <w:r w:rsidRPr="00CF12C2">
              <w:rPr>
                <w:rFonts w:ascii="Times New Roman" w:hAnsi="Times New Roman" w:cs="Times New Roman"/>
              </w:rPr>
              <w:t xml:space="preserve">текот </w:t>
            </w:r>
            <w:r w:rsidRPr="00CF12C2">
              <w:rPr>
                <w:rFonts w:ascii="Times New Roman" w:hAnsi="Times New Roman" w:cs="Times New Roman"/>
                <w:spacing w:val="-1"/>
              </w:rPr>
              <w:t xml:space="preserve">на наставата во училишната зграда </w:t>
            </w:r>
            <w:r w:rsidRPr="00CF12C2">
              <w:rPr>
                <w:rFonts w:ascii="Times New Roman" w:hAnsi="Times New Roman" w:cs="Times New Roman"/>
              </w:rPr>
              <w:t xml:space="preserve">и </w:t>
            </w:r>
            <w:r w:rsidRPr="00CF12C2">
              <w:rPr>
                <w:rFonts w:ascii="Times New Roman" w:hAnsi="Times New Roman" w:cs="Times New Roman"/>
                <w:spacing w:val="-1"/>
              </w:rPr>
              <w:t>училишниот двор;</w:t>
            </w:r>
          </w:p>
        </w:tc>
        <w:tc>
          <w:tcPr>
            <w:tcW w:w="4238" w:type="dxa"/>
          </w:tcPr>
          <w:p w:rsidR="00101832" w:rsidRPr="00EA607D" w:rsidRDefault="00EA607D" w:rsidP="00AA72D4">
            <w:pPr>
              <w:pStyle w:val="BodyText"/>
              <w:widowControl w:val="0"/>
              <w:tabs>
                <w:tab w:val="left" w:pos="823"/>
              </w:tabs>
              <w:spacing w:after="0" w:line="293" w:lineRule="exact"/>
              <w:rPr>
                <w:rFonts w:ascii="Times New Roman" w:hAnsi="Times New Roman" w:cs="Times New Roman"/>
              </w:rPr>
            </w:pPr>
            <w:r w:rsidRPr="00EA607D">
              <w:rPr>
                <w:rFonts w:ascii="Times New Roman" w:hAnsi="Times New Roman" w:cs="Times New Roman"/>
                <w:spacing w:val="-1"/>
              </w:rPr>
              <w:t xml:space="preserve">Учениците немаат заштитна опрема </w:t>
            </w:r>
            <w:r w:rsidRPr="00EA607D">
              <w:rPr>
                <w:rFonts w:ascii="Times New Roman" w:hAnsi="Times New Roman" w:cs="Times New Roman"/>
              </w:rPr>
              <w:t xml:space="preserve">за </w:t>
            </w:r>
            <w:r w:rsidRPr="00EA607D">
              <w:rPr>
                <w:rFonts w:ascii="Times New Roman" w:hAnsi="Times New Roman" w:cs="Times New Roman"/>
                <w:spacing w:val="-1"/>
              </w:rPr>
              <w:t>време на часовите;</w:t>
            </w:r>
          </w:p>
        </w:tc>
      </w:tr>
      <w:tr w:rsidR="00101832" w:rsidRPr="00620501" w:rsidTr="008864BD">
        <w:tc>
          <w:tcPr>
            <w:tcW w:w="4928" w:type="dxa"/>
          </w:tcPr>
          <w:p w:rsidR="00101832" w:rsidRPr="00CF12C2" w:rsidRDefault="00CF12C2" w:rsidP="00AA72D4">
            <w:pPr>
              <w:pStyle w:val="BodyText"/>
              <w:widowControl w:val="0"/>
              <w:tabs>
                <w:tab w:val="left" w:pos="943"/>
              </w:tabs>
              <w:spacing w:after="0" w:line="292" w:lineRule="exact"/>
              <w:rPr>
                <w:rFonts w:ascii="Times New Roman" w:hAnsi="Times New Roman" w:cs="Times New Roman"/>
              </w:rPr>
            </w:pPr>
            <w:r w:rsidRPr="00CF12C2">
              <w:rPr>
                <w:rFonts w:ascii="Times New Roman" w:hAnsi="Times New Roman" w:cs="Times New Roman"/>
              </w:rPr>
              <w:t>Високо</w:t>
            </w:r>
            <w:r w:rsidRPr="00CF12C2">
              <w:rPr>
                <w:rFonts w:ascii="Times New Roman" w:hAnsi="Times New Roman" w:cs="Times New Roman"/>
                <w:spacing w:val="-1"/>
              </w:rPr>
              <w:t xml:space="preserve"> едуциран</w:t>
            </w:r>
            <w:r w:rsidRPr="00CF12C2">
              <w:rPr>
                <w:rFonts w:ascii="Times New Roman" w:hAnsi="Times New Roman" w:cs="Times New Roman"/>
              </w:rPr>
              <w:t xml:space="preserve"> и </w:t>
            </w:r>
            <w:r w:rsidRPr="00CF12C2">
              <w:rPr>
                <w:rFonts w:ascii="Times New Roman" w:hAnsi="Times New Roman" w:cs="Times New Roman"/>
                <w:spacing w:val="-1"/>
              </w:rPr>
              <w:t>професионален кадар, добро екипиран;</w:t>
            </w:r>
          </w:p>
        </w:tc>
        <w:tc>
          <w:tcPr>
            <w:tcW w:w="4238" w:type="dxa"/>
          </w:tcPr>
          <w:p w:rsidR="00101832" w:rsidRPr="00EA607D" w:rsidRDefault="00EA607D" w:rsidP="00AA72D4">
            <w:pPr>
              <w:pStyle w:val="BodyText"/>
              <w:widowControl w:val="0"/>
              <w:tabs>
                <w:tab w:val="left" w:pos="823"/>
              </w:tabs>
              <w:spacing w:after="0" w:line="293" w:lineRule="exact"/>
              <w:rPr>
                <w:rFonts w:ascii="Times New Roman" w:hAnsi="Times New Roman" w:cs="Times New Roman"/>
              </w:rPr>
            </w:pPr>
            <w:r w:rsidRPr="00EA607D">
              <w:rPr>
                <w:rFonts w:ascii="Times New Roman" w:hAnsi="Times New Roman" w:cs="Times New Roman"/>
                <w:spacing w:val="-1"/>
              </w:rPr>
              <w:t xml:space="preserve">Недоволно лица </w:t>
            </w:r>
            <w:r w:rsidRPr="00EA607D">
              <w:rPr>
                <w:rFonts w:ascii="Times New Roman" w:hAnsi="Times New Roman" w:cs="Times New Roman"/>
              </w:rPr>
              <w:t>се</w:t>
            </w:r>
            <w:r w:rsidRPr="00EA607D">
              <w:rPr>
                <w:rFonts w:ascii="Times New Roman" w:hAnsi="Times New Roman" w:cs="Times New Roman"/>
                <w:spacing w:val="-1"/>
              </w:rPr>
              <w:t xml:space="preserve"> обучуваат</w:t>
            </w:r>
            <w:r w:rsidRPr="00EA607D">
              <w:rPr>
                <w:rFonts w:ascii="Times New Roman" w:hAnsi="Times New Roman" w:cs="Times New Roman"/>
              </w:rPr>
              <w:t xml:space="preserve"> за </w:t>
            </w:r>
            <w:r w:rsidRPr="00EA607D">
              <w:rPr>
                <w:rFonts w:ascii="Times New Roman" w:hAnsi="Times New Roman" w:cs="Times New Roman"/>
                <w:spacing w:val="-1"/>
              </w:rPr>
              <w:t xml:space="preserve">давање прва помош </w:t>
            </w:r>
            <w:r w:rsidRPr="00EA607D">
              <w:rPr>
                <w:rFonts w:ascii="Times New Roman" w:hAnsi="Times New Roman" w:cs="Times New Roman"/>
              </w:rPr>
              <w:t>–</w:t>
            </w:r>
            <w:r w:rsidRPr="00EA607D">
              <w:rPr>
                <w:rFonts w:ascii="Times New Roman" w:hAnsi="Times New Roman" w:cs="Times New Roman"/>
                <w:spacing w:val="-1"/>
              </w:rPr>
              <w:t>нема континуитет;</w:t>
            </w:r>
          </w:p>
        </w:tc>
      </w:tr>
      <w:tr w:rsidR="00101832" w:rsidRPr="00620501" w:rsidTr="008864BD">
        <w:tc>
          <w:tcPr>
            <w:tcW w:w="4928" w:type="dxa"/>
          </w:tcPr>
          <w:p w:rsidR="00101832" w:rsidRPr="00CF12C2" w:rsidRDefault="00CF12C2" w:rsidP="00AA72D4">
            <w:pPr>
              <w:pStyle w:val="BodyText"/>
              <w:widowControl w:val="0"/>
              <w:tabs>
                <w:tab w:val="left" w:pos="943"/>
              </w:tabs>
              <w:spacing w:after="0" w:line="293" w:lineRule="exact"/>
              <w:rPr>
                <w:rFonts w:ascii="Times New Roman" w:hAnsi="Times New Roman" w:cs="Times New Roman"/>
              </w:rPr>
            </w:pPr>
            <w:r w:rsidRPr="00CF12C2">
              <w:rPr>
                <w:rFonts w:ascii="Times New Roman" w:hAnsi="Times New Roman" w:cs="Times New Roman"/>
              </w:rPr>
              <w:t>У</w:t>
            </w:r>
            <w:r w:rsidRPr="00CF12C2">
              <w:rPr>
                <w:rFonts w:ascii="Times New Roman" w:hAnsi="Times New Roman" w:cs="Times New Roman"/>
                <w:spacing w:val="-1"/>
              </w:rPr>
              <w:t xml:space="preserve">чилиштето </w:t>
            </w:r>
            <w:r w:rsidRPr="00CF12C2">
              <w:rPr>
                <w:rFonts w:ascii="Times New Roman" w:hAnsi="Times New Roman" w:cs="Times New Roman"/>
              </w:rPr>
              <w:t xml:space="preserve">има </w:t>
            </w:r>
            <w:r w:rsidRPr="00CF12C2">
              <w:rPr>
                <w:rFonts w:ascii="Times New Roman" w:hAnsi="Times New Roman" w:cs="Times New Roman"/>
                <w:spacing w:val="-1"/>
              </w:rPr>
              <w:t>Кодекс на однесување за ученици</w:t>
            </w:r>
            <w:r w:rsidRPr="00CF12C2">
              <w:rPr>
                <w:rFonts w:ascii="Times New Roman" w:hAnsi="Times New Roman" w:cs="Times New Roman"/>
              </w:rPr>
              <w:t xml:space="preserve"> кој е</w:t>
            </w:r>
            <w:r w:rsidRPr="00CF12C2">
              <w:rPr>
                <w:rFonts w:ascii="Times New Roman" w:hAnsi="Times New Roman" w:cs="Times New Roman"/>
                <w:spacing w:val="-1"/>
              </w:rPr>
              <w:t xml:space="preserve"> истакнат </w:t>
            </w:r>
            <w:r w:rsidRPr="00CF12C2">
              <w:rPr>
                <w:rFonts w:ascii="Times New Roman" w:hAnsi="Times New Roman" w:cs="Times New Roman"/>
                <w:spacing w:val="-2"/>
              </w:rPr>
              <w:t xml:space="preserve">на </w:t>
            </w:r>
            <w:r w:rsidRPr="00CF12C2">
              <w:rPr>
                <w:rFonts w:ascii="Times New Roman" w:hAnsi="Times New Roman" w:cs="Times New Roman"/>
                <w:spacing w:val="-1"/>
              </w:rPr>
              <w:t xml:space="preserve">видно место </w:t>
            </w:r>
            <w:r w:rsidRPr="00CF12C2">
              <w:rPr>
                <w:rFonts w:ascii="Times New Roman" w:hAnsi="Times New Roman" w:cs="Times New Roman"/>
              </w:rPr>
              <w:t xml:space="preserve">и </w:t>
            </w:r>
            <w:r w:rsidRPr="00CF12C2">
              <w:rPr>
                <w:rFonts w:ascii="Times New Roman" w:hAnsi="Times New Roman" w:cs="Times New Roman"/>
                <w:spacing w:val="-1"/>
              </w:rPr>
              <w:t>Кодекс за наставници</w:t>
            </w:r>
            <w:r w:rsidRPr="00CF12C2">
              <w:rPr>
                <w:rFonts w:ascii="Times New Roman" w:hAnsi="Times New Roman" w:cs="Times New Roman"/>
              </w:rPr>
              <w:t xml:space="preserve"> кој е </w:t>
            </w:r>
            <w:r w:rsidRPr="00CF12C2">
              <w:rPr>
                <w:rFonts w:ascii="Times New Roman" w:hAnsi="Times New Roman" w:cs="Times New Roman"/>
                <w:spacing w:val="-1"/>
              </w:rPr>
              <w:t>истакнат на видно место</w:t>
            </w:r>
            <w:r w:rsidRPr="00CF12C2">
              <w:rPr>
                <w:rFonts w:ascii="Times New Roman" w:hAnsi="Times New Roman" w:cs="Times New Roman"/>
              </w:rPr>
              <w:t>;</w:t>
            </w:r>
          </w:p>
        </w:tc>
        <w:tc>
          <w:tcPr>
            <w:tcW w:w="4238" w:type="dxa"/>
          </w:tcPr>
          <w:p w:rsidR="00101832" w:rsidRPr="00EA607D" w:rsidRDefault="00EA607D" w:rsidP="00AA72D4">
            <w:pPr>
              <w:pStyle w:val="BodyText"/>
              <w:widowControl w:val="0"/>
              <w:tabs>
                <w:tab w:val="left" w:pos="823"/>
              </w:tabs>
              <w:spacing w:after="0" w:line="293" w:lineRule="exact"/>
              <w:rPr>
                <w:rFonts w:ascii="Times New Roman" w:hAnsi="Times New Roman" w:cs="Times New Roman"/>
              </w:rPr>
            </w:pPr>
            <w:r w:rsidRPr="00EA607D">
              <w:rPr>
                <w:rFonts w:ascii="Times New Roman" w:hAnsi="Times New Roman" w:cs="Times New Roman"/>
                <w:spacing w:val="-1"/>
              </w:rPr>
              <w:t>Недоволна посета на семинари и обуки по одделни предмети</w:t>
            </w:r>
          </w:p>
        </w:tc>
      </w:tr>
      <w:tr w:rsidR="00101832" w:rsidRPr="00620501" w:rsidTr="008864BD">
        <w:tc>
          <w:tcPr>
            <w:tcW w:w="4928" w:type="dxa"/>
          </w:tcPr>
          <w:p w:rsidR="00101832" w:rsidRPr="00CF12C2" w:rsidRDefault="00CF12C2" w:rsidP="00AA72D4">
            <w:pPr>
              <w:pStyle w:val="BodyText"/>
              <w:widowControl w:val="0"/>
              <w:tabs>
                <w:tab w:val="left" w:pos="943"/>
              </w:tabs>
              <w:spacing w:after="0" w:line="292" w:lineRule="exact"/>
              <w:rPr>
                <w:rFonts w:ascii="Times New Roman" w:hAnsi="Times New Roman" w:cs="Times New Roman"/>
              </w:rPr>
            </w:pPr>
            <w:r w:rsidRPr="00CF12C2">
              <w:rPr>
                <w:rFonts w:ascii="Times New Roman" w:hAnsi="Times New Roman" w:cs="Times New Roman"/>
              </w:rPr>
              <w:t xml:space="preserve">Редовно се </w:t>
            </w:r>
            <w:r w:rsidRPr="00CF12C2">
              <w:rPr>
                <w:rFonts w:ascii="Times New Roman" w:hAnsi="Times New Roman" w:cs="Times New Roman"/>
                <w:spacing w:val="-1"/>
              </w:rPr>
              <w:t xml:space="preserve">информираат родителите дека </w:t>
            </w:r>
            <w:r w:rsidRPr="00CF12C2">
              <w:rPr>
                <w:rFonts w:ascii="Times New Roman" w:hAnsi="Times New Roman" w:cs="Times New Roman"/>
              </w:rPr>
              <w:t xml:space="preserve">се </w:t>
            </w:r>
            <w:r w:rsidRPr="00CF12C2">
              <w:rPr>
                <w:rFonts w:ascii="Times New Roman" w:hAnsi="Times New Roman" w:cs="Times New Roman"/>
                <w:spacing w:val="-1"/>
              </w:rPr>
              <w:t xml:space="preserve">упатуваат на советување учениците кои пројавуваат несоодветно </w:t>
            </w:r>
            <w:r w:rsidRPr="00CF12C2">
              <w:rPr>
                <w:rFonts w:ascii="Times New Roman" w:hAnsi="Times New Roman" w:cs="Times New Roman"/>
              </w:rPr>
              <w:t xml:space="preserve">и </w:t>
            </w:r>
            <w:r w:rsidRPr="00CF12C2">
              <w:rPr>
                <w:rFonts w:ascii="Times New Roman" w:hAnsi="Times New Roman" w:cs="Times New Roman"/>
                <w:spacing w:val="-1"/>
              </w:rPr>
              <w:t xml:space="preserve">насилно однесување </w:t>
            </w:r>
            <w:r w:rsidRPr="00CF12C2">
              <w:rPr>
                <w:rFonts w:ascii="Times New Roman" w:hAnsi="Times New Roman" w:cs="Times New Roman"/>
              </w:rPr>
              <w:t xml:space="preserve">и </w:t>
            </w:r>
            <w:r w:rsidRPr="00CF12C2">
              <w:rPr>
                <w:rFonts w:ascii="Times New Roman" w:hAnsi="Times New Roman" w:cs="Times New Roman"/>
                <w:spacing w:val="-1"/>
              </w:rPr>
              <w:t>антисоцијални појави</w:t>
            </w:r>
            <w:r w:rsidRPr="00CF12C2">
              <w:rPr>
                <w:rFonts w:ascii="Times New Roman" w:hAnsi="Times New Roman" w:cs="Times New Roman"/>
              </w:rPr>
              <w:t xml:space="preserve"> и </w:t>
            </w:r>
            <w:r w:rsidRPr="00CF12C2">
              <w:rPr>
                <w:rFonts w:ascii="Times New Roman" w:hAnsi="Times New Roman" w:cs="Times New Roman"/>
                <w:spacing w:val="-1"/>
              </w:rPr>
              <w:t>заслабнато учење. Советувањето се држи од страна на психологот на училиштето;</w:t>
            </w:r>
          </w:p>
        </w:tc>
        <w:tc>
          <w:tcPr>
            <w:tcW w:w="4238" w:type="dxa"/>
          </w:tcPr>
          <w:p w:rsidR="00101832" w:rsidRPr="00EA607D" w:rsidRDefault="00EA607D" w:rsidP="00AA72D4">
            <w:pPr>
              <w:pStyle w:val="BodyText"/>
              <w:widowControl w:val="0"/>
              <w:tabs>
                <w:tab w:val="left" w:pos="823"/>
              </w:tabs>
              <w:spacing w:after="0" w:line="292" w:lineRule="exact"/>
              <w:rPr>
                <w:rFonts w:ascii="Times New Roman" w:hAnsi="Times New Roman" w:cs="Times New Roman"/>
              </w:rPr>
            </w:pPr>
            <w:r w:rsidRPr="00EA607D">
              <w:rPr>
                <w:rFonts w:ascii="Times New Roman" w:hAnsi="Times New Roman" w:cs="Times New Roman"/>
                <w:spacing w:val="-1"/>
              </w:rPr>
              <w:t xml:space="preserve">Во тек е обука на учениците </w:t>
            </w:r>
            <w:r w:rsidRPr="00EA607D">
              <w:rPr>
                <w:rFonts w:ascii="Times New Roman" w:hAnsi="Times New Roman" w:cs="Times New Roman"/>
              </w:rPr>
              <w:t xml:space="preserve"> за </w:t>
            </w:r>
            <w:r w:rsidRPr="00EA607D">
              <w:rPr>
                <w:rFonts w:ascii="Times New Roman" w:hAnsi="Times New Roman" w:cs="Times New Roman"/>
                <w:spacing w:val="-1"/>
              </w:rPr>
              <w:t>давање прва помош;</w:t>
            </w:r>
          </w:p>
        </w:tc>
      </w:tr>
      <w:tr w:rsidR="00101832" w:rsidRPr="00620501" w:rsidTr="008864BD">
        <w:tc>
          <w:tcPr>
            <w:tcW w:w="4928" w:type="dxa"/>
          </w:tcPr>
          <w:p w:rsidR="00101832" w:rsidRPr="00CF12C2" w:rsidRDefault="00CF12C2" w:rsidP="00AA72D4">
            <w:pPr>
              <w:pStyle w:val="BodyText"/>
              <w:widowControl w:val="0"/>
              <w:tabs>
                <w:tab w:val="left" w:pos="943"/>
              </w:tabs>
              <w:spacing w:after="0" w:line="292" w:lineRule="exact"/>
              <w:rPr>
                <w:rFonts w:ascii="Times New Roman" w:hAnsi="Times New Roman" w:cs="Times New Roman"/>
              </w:rPr>
            </w:pPr>
            <w:r w:rsidRPr="00CF12C2">
              <w:rPr>
                <w:rFonts w:ascii="Times New Roman" w:hAnsi="Times New Roman" w:cs="Times New Roman"/>
              </w:rPr>
              <w:t>Во училиштето има поставено безбедносни камери како превентивна мерка;</w:t>
            </w:r>
          </w:p>
        </w:tc>
        <w:tc>
          <w:tcPr>
            <w:tcW w:w="4238" w:type="dxa"/>
          </w:tcPr>
          <w:p w:rsidR="00101832" w:rsidRPr="00EA607D" w:rsidRDefault="00EA607D" w:rsidP="00AA72D4">
            <w:pPr>
              <w:pStyle w:val="BodyText"/>
              <w:widowControl w:val="0"/>
              <w:tabs>
                <w:tab w:val="left" w:pos="823"/>
              </w:tabs>
              <w:spacing w:after="0" w:line="292" w:lineRule="exact"/>
              <w:rPr>
                <w:rFonts w:ascii="Times New Roman" w:hAnsi="Times New Roman" w:cs="Times New Roman"/>
              </w:rPr>
            </w:pPr>
            <w:r w:rsidRPr="00EA607D">
              <w:rPr>
                <w:rFonts w:ascii="Times New Roman" w:hAnsi="Times New Roman" w:cs="Times New Roman"/>
                <w:spacing w:val="-1"/>
              </w:rPr>
              <w:t xml:space="preserve">Неопходно </w:t>
            </w:r>
            <w:r w:rsidRPr="00EA607D">
              <w:rPr>
                <w:rFonts w:ascii="Times New Roman" w:hAnsi="Times New Roman" w:cs="Times New Roman"/>
              </w:rPr>
              <w:t xml:space="preserve">е </w:t>
            </w:r>
            <w:r w:rsidRPr="00EA607D">
              <w:rPr>
                <w:rFonts w:ascii="Times New Roman" w:hAnsi="Times New Roman" w:cs="Times New Roman"/>
                <w:spacing w:val="-1"/>
              </w:rPr>
              <w:t>предавање на родителите против насилството кај децата;</w:t>
            </w:r>
          </w:p>
        </w:tc>
      </w:tr>
      <w:tr w:rsidR="00101832" w:rsidRPr="00620501" w:rsidTr="008864BD">
        <w:tc>
          <w:tcPr>
            <w:tcW w:w="4928" w:type="dxa"/>
          </w:tcPr>
          <w:p w:rsidR="00101832" w:rsidRPr="00CF12C2" w:rsidRDefault="00CF12C2" w:rsidP="00AA72D4">
            <w:pPr>
              <w:pStyle w:val="BodyText"/>
              <w:widowControl w:val="0"/>
              <w:tabs>
                <w:tab w:val="left" w:pos="943"/>
              </w:tabs>
              <w:spacing w:after="0" w:line="292" w:lineRule="exact"/>
              <w:rPr>
                <w:rFonts w:ascii="Times New Roman" w:hAnsi="Times New Roman" w:cs="Times New Roman"/>
              </w:rPr>
            </w:pPr>
            <w:r w:rsidRPr="00CF12C2">
              <w:rPr>
                <w:rFonts w:ascii="Times New Roman" w:hAnsi="Times New Roman" w:cs="Times New Roman"/>
              </w:rPr>
              <w:t>На одделенските часови редовно се обработуваат теми против насилство, конзумирање на алкохол, цигари, други видови на  зависност;</w:t>
            </w:r>
          </w:p>
        </w:tc>
        <w:tc>
          <w:tcPr>
            <w:tcW w:w="4238" w:type="dxa"/>
          </w:tcPr>
          <w:p w:rsidR="00101832" w:rsidRPr="008864BD" w:rsidRDefault="00EA607D" w:rsidP="008864BD">
            <w:pPr>
              <w:pStyle w:val="BodyText"/>
              <w:widowControl w:val="0"/>
              <w:tabs>
                <w:tab w:val="left" w:pos="823"/>
              </w:tabs>
              <w:spacing w:after="0" w:line="292" w:lineRule="exact"/>
              <w:rPr>
                <w:rFonts w:ascii="Times New Roman" w:hAnsi="Times New Roman" w:cs="Times New Roman"/>
                <w:lang w:val="en-US"/>
              </w:rPr>
            </w:pPr>
            <w:r w:rsidRPr="00EA607D">
              <w:rPr>
                <w:rFonts w:ascii="Times New Roman" w:hAnsi="Times New Roman" w:cs="Times New Roman"/>
                <w:spacing w:val="-1"/>
              </w:rPr>
              <w:t xml:space="preserve">Потребно </w:t>
            </w:r>
            <w:r w:rsidRPr="00EA607D">
              <w:rPr>
                <w:rFonts w:ascii="Times New Roman" w:hAnsi="Times New Roman" w:cs="Times New Roman"/>
              </w:rPr>
              <w:t xml:space="preserve">е </w:t>
            </w:r>
            <w:r w:rsidRPr="00EA607D">
              <w:rPr>
                <w:rFonts w:ascii="Times New Roman" w:hAnsi="Times New Roman" w:cs="Times New Roman"/>
                <w:spacing w:val="-1"/>
              </w:rPr>
              <w:t xml:space="preserve">пренос на портфолијата </w:t>
            </w:r>
            <w:r w:rsidRPr="00EA607D">
              <w:rPr>
                <w:rFonts w:ascii="Times New Roman" w:hAnsi="Times New Roman" w:cs="Times New Roman"/>
              </w:rPr>
              <w:t xml:space="preserve">од </w:t>
            </w:r>
            <w:r w:rsidRPr="00EA607D">
              <w:rPr>
                <w:rFonts w:ascii="Times New Roman" w:hAnsi="Times New Roman" w:cs="Times New Roman"/>
                <w:spacing w:val="-1"/>
              </w:rPr>
              <w:t xml:space="preserve">едната во другата настава </w:t>
            </w:r>
            <w:r w:rsidRPr="00EA607D">
              <w:rPr>
                <w:rFonts w:ascii="Times New Roman" w:hAnsi="Times New Roman" w:cs="Times New Roman"/>
              </w:rPr>
              <w:t xml:space="preserve">и </w:t>
            </w:r>
            <w:r w:rsidRPr="00EA607D">
              <w:rPr>
                <w:rFonts w:ascii="Times New Roman" w:hAnsi="Times New Roman" w:cs="Times New Roman"/>
                <w:spacing w:val="-1"/>
              </w:rPr>
              <w:t xml:space="preserve">нивно доследно водење </w:t>
            </w:r>
            <w:r w:rsidRPr="00EA607D">
              <w:rPr>
                <w:rFonts w:ascii="Times New Roman" w:hAnsi="Times New Roman" w:cs="Times New Roman"/>
              </w:rPr>
              <w:t xml:space="preserve">се со </w:t>
            </w:r>
            <w:r w:rsidRPr="00EA607D">
              <w:rPr>
                <w:rFonts w:ascii="Times New Roman" w:hAnsi="Times New Roman" w:cs="Times New Roman"/>
                <w:spacing w:val="-1"/>
              </w:rPr>
              <w:t xml:space="preserve">цел да </w:t>
            </w:r>
            <w:r w:rsidRPr="00EA607D">
              <w:rPr>
                <w:rFonts w:ascii="Times New Roman" w:hAnsi="Times New Roman" w:cs="Times New Roman"/>
              </w:rPr>
              <w:t xml:space="preserve">се има </w:t>
            </w:r>
            <w:r w:rsidRPr="00EA607D">
              <w:rPr>
                <w:rFonts w:ascii="Times New Roman" w:hAnsi="Times New Roman" w:cs="Times New Roman"/>
                <w:spacing w:val="-1"/>
              </w:rPr>
              <w:t xml:space="preserve">прегледна слика за состојбата на децата, нивните </w:t>
            </w:r>
            <w:r w:rsidRPr="00EA607D">
              <w:rPr>
                <w:rFonts w:ascii="Times New Roman" w:hAnsi="Times New Roman" w:cs="Times New Roman"/>
                <w:spacing w:val="-2"/>
              </w:rPr>
              <w:t xml:space="preserve">потреби </w:t>
            </w:r>
            <w:r w:rsidRPr="00EA607D">
              <w:rPr>
                <w:rFonts w:ascii="Times New Roman" w:hAnsi="Times New Roman" w:cs="Times New Roman"/>
              </w:rPr>
              <w:t xml:space="preserve">и </w:t>
            </w:r>
            <w:r w:rsidRPr="00EA607D">
              <w:rPr>
                <w:rFonts w:ascii="Times New Roman" w:hAnsi="Times New Roman" w:cs="Times New Roman"/>
                <w:spacing w:val="-1"/>
              </w:rPr>
              <w:t>интереси, што во училиштето и не е секогаш случај;</w:t>
            </w:r>
          </w:p>
        </w:tc>
      </w:tr>
      <w:tr w:rsidR="00AD464E" w:rsidRPr="00620501" w:rsidTr="008864BD">
        <w:tc>
          <w:tcPr>
            <w:tcW w:w="4928" w:type="dxa"/>
          </w:tcPr>
          <w:p w:rsidR="00AD464E" w:rsidRPr="00CF12C2" w:rsidRDefault="00CF12C2" w:rsidP="00AA72D4">
            <w:pPr>
              <w:pStyle w:val="BodyText"/>
              <w:widowControl w:val="0"/>
              <w:tabs>
                <w:tab w:val="left" w:pos="943"/>
              </w:tabs>
              <w:spacing w:after="0" w:line="293" w:lineRule="exact"/>
              <w:rPr>
                <w:rFonts w:ascii="Times New Roman" w:hAnsi="Times New Roman" w:cs="Times New Roman"/>
              </w:rPr>
            </w:pPr>
            <w:r w:rsidRPr="00CF12C2">
              <w:rPr>
                <w:rFonts w:ascii="Times New Roman" w:hAnsi="Times New Roman" w:cs="Times New Roman"/>
              </w:rPr>
              <w:t xml:space="preserve">Во </w:t>
            </w:r>
            <w:r w:rsidRPr="00CF12C2">
              <w:rPr>
                <w:rFonts w:ascii="Times New Roman" w:hAnsi="Times New Roman" w:cs="Times New Roman"/>
                <w:spacing w:val="-1"/>
              </w:rPr>
              <w:t>училиштето се поттикнува здрав животен стил;</w:t>
            </w:r>
            <w:r w:rsidRPr="00CF12C2">
              <w:rPr>
                <w:rFonts w:ascii="Times New Roman" w:hAnsi="Times New Roman" w:cs="Times New Roman"/>
              </w:rPr>
              <w:t xml:space="preserve"> се </w:t>
            </w:r>
            <w:r w:rsidRPr="00CF12C2">
              <w:rPr>
                <w:rFonts w:ascii="Times New Roman" w:hAnsi="Times New Roman" w:cs="Times New Roman"/>
                <w:spacing w:val="-2"/>
              </w:rPr>
              <w:t xml:space="preserve">води </w:t>
            </w:r>
            <w:r w:rsidRPr="00CF12C2">
              <w:rPr>
                <w:rFonts w:ascii="Times New Roman" w:hAnsi="Times New Roman" w:cs="Times New Roman"/>
                <w:spacing w:val="-1"/>
              </w:rPr>
              <w:t xml:space="preserve">кампања </w:t>
            </w:r>
            <w:r w:rsidRPr="00CF12C2">
              <w:rPr>
                <w:rFonts w:ascii="Times New Roman" w:hAnsi="Times New Roman" w:cs="Times New Roman"/>
              </w:rPr>
              <w:t xml:space="preserve">за </w:t>
            </w:r>
            <w:r w:rsidRPr="00CF12C2">
              <w:rPr>
                <w:rFonts w:ascii="Times New Roman" w:hAnsi="Times New Roman" w:cs="Times New Roman"/>
                <w:spacing w:val="-1"/>
              </w:rPr>
              <w:t>здрава исхрана меѓу учениците,</w:t>
            </w:r>
            <w:r w:rsidRPr="00CF12C2">
              <w:rPr>
                <w:rFonts w:ascii="Times New Roman" w:hAnsi="Times New Roman" w:cs="Times New Roman"/>
              </w:rPr>
              <w:t xml:space="preserve"> се </w:t>
            </w:r>
            <w:r w:rsidRPr="00CF12C2">
              <w:rPr>
                <w:rFonts w:ascii="Times New Roman" w:hAnsi="Times New Roman" w:cs="Times New Roman"/>
                <w:spacing w:val="-1"/>
              </w:rPr>
              <w:t xml:space="preserve">води дебата </w:t>
            </w:r>
            <w:r w:rsidRPr="00CF12C2">
              <w:rPr>
                <w:rFonts w:ascii="Times New Roman" w:hAnsi="Times New Roman" w:cs="Times New Roman"/>
              </w:rPr>
              <w:t xml:space="preserve">и </w:t>
            </w:r>
            <w:r w:rsidRPr="00CF12C2">
              <w:rPr>
                <w:rFonts w:ascii="Times New Roman" w:hAnsi="Times New Roman" w:cs="Times New Roman"/>
                <w:spacing w:val="-1"/>
              </w:rPr>
              <w:t xml:space="preserve">дискусија на </w:t>
            </w:r>
            <w:r w:rsidRPr="00CF12C2">
              <w:rPr>
                <w:rFonts w:ascii="Times New Roman" w:hAnsi="Times New Roman" w:cs="Times New Roman"/>
              </w:rPr>
              <w:t>таа</w:t>
            </w:r>
            <w:r w:rsidRPr="00CF12C2">
              <w:rPr>
                <w:rFonts w:ascii="Times New Roman" w:hAnsi="Times New Roman" w:cs="Times New Roman"/>
                <w:spacing w:val="-1"/>
              </w:rPr>
              <w:t xml:space="preserve"> тема</w:t>
            </w:r>
            <w:r w:rsidRPr="00CF12C2">
              <w:rPr>
                <w:rFonts w:ascii="Times New Roman" w:hAnsi="Times New Roman" w:cs="Times New Roman"/>
              </w:rPr>
              <w:t>;</w:t>
            </w:r>
          </w:p>
        </w:tc>
        <w:tc>
          <w:tcPr>
            <w:tcW w:w="4238" w:type="dxa"/>
          </w:tcPr>
          <w:p w:rsidR="00AD464E" w:rsidRPr="00EA607D" w:rsidRDefault="00EA607D" w:rsidP="00AA72D4">
            <w:pPr>
              <w:pStyle w:val="BodyText"/>
              <w:widowControl w:val="0"/>
              <w:tabs>
                <w:tab w:val="left" w:pos="823"/>
              </w:tabs>
              <w:spacing w:after="0" w:line="290" w:lineRule="exact"/>
              <w:rPr>
                <w:rFonts w:ascii="Times New Roman" w:hAnsi="Times New Roman" w:cs="Times New Roman"/>
              </w:rPr>
            </w:pPr>
            <w:r w:rsidRPr="00EA607D">
              <w:rPr>
                <w:rFonts w:ascii="Times New Roman" w:hAnsi="Times New Roman" w:cs="Times New Roman"/>
                <w:spacing w:val="-1"/>
              </w:rPr>
              <w:t xml:space="preserve">Децата </w:t>
            </w:r>
            <w:r w:rsidRPr="00EA607D">
              <w:rPr>
                <w:rFonts w:ascii="Times New Roman" w:hAnsi="Times New Roman" w:cs="Times New Roman"/>
              </w:rPr>
              <w:t xml:space="preserve">со </w:t>
            </w:r>
            <w:r w:rsidRPr="00EA607D">
              <w:rPr>
                <w:rFonts w:ascii="Times New Roman" w:hAnsi="Times New Roman" w:cs="Times New Roman"/>
                <w:spacing w:val="-1"/>
              </w:rPr>
              <w:t>физички пречки имаат потешкотии во движењето на горните катови;</w:t>
            </w:r>
          </w:p>
        </w:tc>
      </w:tr>
      <w:tr w:rsidR="00CF12C2" w:rsidRPr="00620501" w:rsidTr="008864BD">
        <w:tc>
          <w:tcPr>
            <w:tcW w:w="4928" w:type="dxa"/>
          </w:tcPr>
          <w:p w:rsidR="00CF12C2" w:rsidRPr="00AA72D4" w:rsidRDefault="00CF12C2" w:rsidP="00AA72D4">
            <w:pPr>
              <w:widowControl w:val="0"/>
              <w:rPr>
                <w:rFonts w:ascii="Times New Roman" w:eastAsia="Arial" w:hAnsi="Times New Roman"/>
                <w:sz w:val="24"/>
                <w:szCs w:val="24"/>
              </w:rPr>
            </w:pPr>
            <w:r w:rsidRPr="00AA72D4">
              <w:rPr>
                <w:rFonts w:ascii="Times New Roman" w:eastAsia="Arial" w:hAnsi="Times New Roman"/>
                <w:sz w:val="24"/>
                <w:szCs w:val="24"/>
              </w:rPr>
              <w:t xml:space="preserve">Се водат доследно ПОП планови за деца со посебни потреби изработен од стручната служба, наставниците и родителите, </w:t>
            </w:r>
          </w:p>
        </w:tc>
        <w:tc>
          <w:tcPr>
            <w:tcW w:w="4238" w:type="dxa"/>
          </w:tcPr>
          <w:p w:rsidR="00CF12C2" w:rsidRPr="00EA607D" w:rsidRDefault="00EA607D" w:rsidP="00AA72D4">
            <w:pPr>
              <w:pStyle w:val="BodyText"/>
              <w:widowControl w:val="0"/>
              <w:tabs>
                <w:tab w:val="left" w:pos="823"/>
              </w:tabs>
              <w:spacing w:after="0"/>
              <w:ind w:right="435"/>
              <w:rPr>
                <w:rFonts w:ascii="Times New Roman" w:hAnsi="Times New Roman" w:cs="Times New Roman"/>
              </w:rPr>
            </w:pPr>
            <w:r w:rsidRPr="00EA607D">
              <w:rPr>
                <w:rFonts w:ascii="Times New Roman" w:hAnsi="Times New Roman" w:cs="Times New Roman"/>
                <w:spacing w:val="-1"/>
              </w:rPr>
              <w:t>Потреба од обезбедување во училиштето;</w:t>
            </w:r>
          </w:p>
        </w:tc>
      </w:tr>
      <w:tr w:rsidR="00CF12C2" w:rsidRPr="00620501" w:rsidTr="008864BD">
        <w:tc>
          <w:tcPr>
            <w:tcW w:w="4928" w:type="dxa"/>
          </w:tcPr>
          <w:p w:rsidR="00CF12C2" w:rsidRPr="00CF12C2" w:rsidRDefault="00CF12C2" w:rsidP="00AA72D4">
            <w:pPr>
              <w:pStyle w:val="BodyText"/>
              <w:widowControl w:val="0"/>
              <w:tabs>
                <w:tab w:val="left" w:pos="943"/>
              </w:tabs>
              <w:spacing w:after="0" w:line="293" w:lineRule="exact"/>
              <w:rPr>
                <w:rFonts w:ascii="Times New Roman" w:hAnsi="Times New Roman" w:cs="Times New Roman"/>
              </w:rPr>
            </w:pPr>
            <w:r w:rsidRPr="00CF12C2">
              <w:rPr>
                <w:rFonts w:ascii="Times New Roman" w:hAnsi="Times New Roman" w:cs="Times New Roman"/>
              </w:rPr>
              <w:t xml:space="preserve">Xуманитарните акции за ученици од социјално загрозени семејства се организирани од страна на училиштето по потреба. Тука одзивот е задоволителен.  </w:t>
            </w:r>
          </w:p>
        </w:tc>
        <w:tc>
          <w:tcPr>
            <w:tcW w:w="4238" w:type="dxa"/>
          </w:tcPr>
          <w:p w:rsidR="00CF12C2" w:rsidRPr="00EA607D" w:rsidRDefault="00EA607D" w:rsidP="00AA72D4">
            <w:pPr>
              <w:pStyle w:val="BodyText"/>
              <w:widowControl w:val="0"/>
              <w:tabs>
                <w:tab w:val="left" w:pos="823"/>
              </w:tabs>
              <w:spacing w:after="0" w:line="292" w:lineRule="exact"/>
              <w:rPr>
                <w:rFonts w:ascii="Times New Roman" w:hAnsi="Times New Roman" w:cs="Times New Roman"/>
              </w:rPr>
            </w:pPr>
            <w:r w:rsidRPr="00EA607D">
              <w:rPr>
                <w:rFonts w:ascii="Times New Roman" w:hAnsi="Times New Roman" w:cs="Times New Roman"/>
                <w:spacing w:val="-1"/>
              </w:rPr>
              <w:t>Има недостаток на стручни лица</w:t>
            </w:r>
            <w:r w:rsidRPr="00EA607D">
              <w:rPr>
                <w:rFonts w:ascii="Times New Roman" w:hAnsi="Times New Roman" w:cs="Times New Roman"/>
              </w:rPr>
              <w:t xml:space="preserve"> за</w:t>
            </w:r>
            <w:r w:rsidRPr="00EA607D">
              <w:rPr>
                <w:rFonts w:ascii="Times New Roman" w:hAnsi="Times New Roman" w:cs="Times New Roman"/>
                <w:spacing w:val="-1"/>
              </w:rPr>
              <w:t xml:space="preserve"> дополнителна помош (дефектолог</w:t>
            </w:r>
            <w:r w:rsidRPr="00EA607D">
              <w:rPr>
                <w:rFonts w:ascii="Times New Roman" w:hAnsi="Times New Roman" w:cs="Times New Roman"/>
              </w:rPr>
              <w:t xml:space="preserve">, </w:t>
            </w:r>
            <w:r w:rsidRPr="00EA607D">
              <w:rPr>
                <w:rFonts w:ascii="Times New Roman" w:hAnsi="Times New Roman" w:cs="Times New Roman"/>
                <w:spacing w:val="-1"/>
              </w:rPr>
              <w:t>логопед</w:t>
            </w:r>
            <w:r w:rsidRPr="00EA607D">
              <w:rPr>
                <w:rFonts w:ascii="Times New Roman" w:hAnsi="Times New Roman" w:cs="Times New Roman"/>
              </w:rPr>
              <w:t>);</w:t>
            </w:r>
          </w:p>
        </w:tc>
      </w:tr>
      <w:tr w:rsidR="00CF12C2" w:rsidRPr="00620501" w:rsidTr="008864BD">
        <w:tc>
          <w:tcPr>
            <w:tcW w:w="4928" w:type="dxa"/>
          </w:tcPr>
          <w:p w:rsidR="00CF12C2" w:rsidRPr="00AA72D4" w:rsidRDefault="00CF12C2" w:rsidP="00AA72D4">
            <w:pPr>
              <w:widowControl w:val="0"/>
              <w:rPr>
                <w:rFonts w:ascii="Times New Roman" w:eastAsia="Arial" w:hAnsi="Times New Roman"/>
                <w:sz w:val="24"/>
                <w:szCs w:val="24"/>
              </w:rPr>
            </w:pPr>
            <w:r w:rsidRPr="00AA72D4">
              <w:rPr>
                <w:rFonts w:ascii="Times New Roman" w:eastAsia="Arial" w:hAnsi="Times New Roman"/>
                <w:sz w:val="24"/>
                <w:szCs w:val="24"/>
              </w:rPr>
              <w:t>Во однос на зравјето на учениците и заштита од заразни заболувања, училиштетето презема непосредни и посредни мерки на заштита.</w:t>
            </w:r>
          </w:p>
        </w:tc>
        <w:tc>
          <w:tcPr>
            <w:tcW w:w="4238" w:type="dxa"/>
          </w:tcPr>
          <w:p w:rsidR="00CF12C2" w:rsidRPr="00EA607D" w:rsidRDefault="00EA607D" w:rsidP="00AA72D4">
            <w:pPr>
              <w:pStyle w:val="BodyText"/>
              <w:widowControl w:val="0"/>
              <w:tabs>
                <w:tab w:val="left" w:pos="823"/>
              </w:tabs>
              <w:spacing w:after="0" w:line="293" w:lineRule="exact"/>
              <w:rPr>
                <w:rFonts w:ascii="Times New Roman" w:hAnsi="Times New Roman" w:cs="Times New Roman"/>
              </w:rPr>
            </w:pPr>
            <w:r w:rsidRPr="00EA607D">
              <w:rPr>
                <w:rFonts w:ascii="Times New Roman" w:hAnsi="Times New Roman" w:cs="Times New Roman"/>
                <w:spacing w:val="-1"/>
              </w:rPr>
              <w:t xml:space="preserve">Училиштето нема пишана процедура </w:t>
            </w:r>
            <w:r w:rsidRPr="00EA607D">
              <w:rPr>
                <w:rFonts w:ascii="Times New Roman" w:hAnsi="Times New Roman" w:cs="Times New Roman"/>
              </w:rPr>
              <w:t>за</w:t>
            </w:r>
            <w:r w:rsidRPr="00EA607D">
              <w:rPr>
                <w:rFonts w:ascii="Times New Roman" w:hAnsi="Times New Roman" w:cs="Times New Roman"/>
                <w:spacing w:val="-1"/>
              </w:rPr>
              <w:t xml:space="preserve"> ученици</w:t>
            </w:r>
            <w:r w:rsidRPr="00EA607D">
              <w:rPr>
                <w:rFonts w:ascii="Times New Roman" w:hAnsi="Times New Roman" w:cs="Times New Roman"/>
              </w:rPr>
              <w:t xml:space="preserve"> со </w:t>
            </w:r>
            <w:r w:rsidRPr="00EA607D">
              <w:rPr>
                <w:rFonts w:ascii="Times New Roman" w:hAnsi="Times New Roman" w:cs="Times New Roman"/>
                <w:spacing w:val="-1"/>
              </w:rPr>
              <w:t>хронично заболување;</w:t>
            </w:r>
          </w:p>
        </w:tc>
      </w:tr>
      <w:tr w:rsidR="00CF12C2" w:rsidRPr="00620501" w:rsidTr="008864BD">
        <w:tc>
          <w:tcPr>
            <w:tcW w:w="4928" w:type="dxa"/>
          </w:tcPr>
          <w:p w:rsidR="00CF12C2" w:rsidRPr="00AA72D4" w:rsidRDefault="00CF12C2" w:rsidP="00AA72D4">
            <w:pPr>
              <w:widowControl w:val="0"/>
              <w:rPr>
                <w:rFonts w:ascii="Times New Roman" w:eastAsia="Arial" w:hAnsi="Times New Roman"/>
                <w:sz w:val="24"/>
                <w:szCs w:val="24"/>
              </w:rPr>
            </w:pPr>
            <w:r w:rsidRPr="00AA72D4">
              <w:rPr>
                <w:rFonts w:ascii="Times New Roman" w:eastAsia="Arial" w:hAnsi="Times New Roman"/>
                <w:sz w:val="24"/>
                <w:szCs w:val="24"/>
              </w:rPr>
              <w:lastRenderedPageBreak/>
              <w:t>Училиштето навреме и точно ги информира учениците за можностите за условите за упис во државни и приватни училишта за учениците поблиску да се запознаат со стручните насоки, функцијата, локациите, опременоста и наставниот кадар.</w:t>
            </w:r>
          </w:p>
        </w:tc>
        <w:tc>
          <w:tcPr>
            <w:tcW w:w="4238" w:type="dxa"/>
          </w:tcPr>
          <w:p w:rsidR="00CF12C2" w:rsidRPr="00EA607D" w:rsidRDefault="00EA607D" w:rsidP="00AA72D4">
            <w:pPr>
              <w:pStyle w:val="BodyText"/>
              <w:widowControl w:val="0"/>
              <w:tabs>
                <w:tab w:val="left" w:pos="823"/>
              </w:tabs>
              <w:spacing w:after="0" w:line="290" w:lineRule="exact"/>
              <w:rPr>
                <w:rFonts w:ascii="Times New Roman" w:hAnsi="Times New Roman" w:cs="Times New Roman"/>
              </w:rPr>
            </w:pPr>
            <w:r w:rsidRPr="00EA607D">
              <w:rPr>
                <w:rFonts w:ascii="Times New Roman" w:hAnsi="Times New Roman" w:cs="Times New Roman"/>
              </w:rPr>
              <w:t xml:space="preserve">Има </w:t>
            </w:r>
            <w:r w:rsidRPr="00EA607D">
              <w:rPr>
                <w:rFonts w:ascii="Times New Roman" w:hAnsi="Times New Roman" w:cs="Times New Roman"/>
                <w:spacing w:val="-1"/>
              </w:rPr>
              <w:t xml:space="preserve">потреба </w:t>
            </w:r>
            <w:r w:rsidRPr="00EA607D">
              <w:rPr>
                <w:rFonts w:ascii="Times New Roman" w:hAnsi="Times New Roman" w:cs="Times New Roman"/>
              </w:rPr>
              <w:t>од</w:t>
            </w:r>
            <w:r w:rsidRPr="00EA607D">
              <w:rPr>
                <w:rFonts w:ascii="Times New Roman" w:hAnsi="Times New Roman" w:cs="Times New Roman"/>
                <w:spacing w:val="-1"/>
              </w:rPr>
              <w:t xml:space="preserve"> едуцирање на наставниот кадар </w:t>
            </w:r>
            <w:r w:rsidRPr="00EA607D">
              <w:rPr>
                <w:rFonts w:ascii="Times New Roman" w:hAnsi="Times New Roman" w:cs="Times New Roman"/>
              </w:rPr>
              <w:t>за</w:t>
            </w:r>
            <w:r w:rsidRPr="00EA607D">
              <w:rPr>
                <w:rFonts w:ascii="Times New Roman" w:hAnsi="Times New Roman" w:cs="Times New Roman"/>
                <w:spacing w:val="-1"/>
              </w:rPr>
              <w:t xml:space="preserve"> работа </w:t>
            </w:r>
            <w:r w:rsidRPr="00EA607D">
              <w:rPr>
                <w:rFonts w:ascii="Times New Roman" w:hAnsi="Times New Roman" w:cs="Times New Roman"/>
              </w:rPr>
              <w:t xml:space="preserve">со </w:t>
            </w:r>
            <w:r w:rsidRPr="00EA607D">
              <w:rPr>
                <w:rFonts w:ascii="Times New Roman" w:hAnsi="Times New Roman" w:cs="Times New Roman"/>
                <w:spacing w:val="-2"/>
              </w:rPr>
              <w:t xml:space="preserve">деца </w:t>
            </w:r>
            <w:r w:rsidRPr="00EA607D">
              <w:rPr>
                <w:rFonts w:ascii="Times New Roman" w:hAnsi="Times New Roman" w:cs="Times New Roman"/>
              </w:rPr>
              <w:t xml:space="preserve">со </w:t>
            </w:r>
            <w:r w:rsidRPr="00EA607D">
              <w:rPr>
                <w:rFonts w:ascii="Times New Roman" w:hAnsi="Times New Roman" w:cs="Times New Roman"/>
                <w:spacing w:val="-1"/>
              </w:rPr>
              <w:t>специфични образовни потреби;</w:t>
            </w:r>
          </w:p>
        </w:tc>
      </w:tr>
      <w:tr w:rsidR="00CF12C2" w:rsidRPr="00620501" w:rsidTr="008864BD">
        <w:tc>
          <w:tcPr>
            <w:tcW w:w="4928" w:type="dxa"/>
          </w:tcPr>
          <w:p w:rsidR="00CF12C2" w:rsidRPr="00AA72D4" w:rsidRDefault="00AA72D4" w:rsidP="00AA72D4">
            <w:pPr>
              <w:widowControl w:val="0"/>
              <w:rPr>
                <w:rFonts w:ascii="Times New Roman" w:eastAsia="Arial" w:hAnsi="Times New Roman"/>
                <w:sz w:val="24"/>
                <w:szCs w:val="24"/>
              </w:rPr>
            </w:pPr>
            <w:r w:rsidRPr="00AA72D4">
              <w:rPr>
                <w:rFonts w:ascii="Times New Roman" w:eastAsia="Arial" w:hAnsi="Times New Roman"/>
                <w:sz w:val="24"/>
                <w:szCs w:val="24"/>
              </w:rPr>
              <w:t>Имаме кутија за Прва Помош со примарни материјали за укажување прва помош;</w:t>
            </w:r>
          </w:p>
        </w:tc>
        <w:tc>
          <w:tcPr>
            <w:tcW w:w="4238" w:type="dxa"/>
          </w:tcPr>
          <w:p w:rsidR="00CF12C2" w:rsidRPr="00EA607D" w:rsidRDefault="00EA607D" w:rsidP="00AA72D4">
            <w:pPr>
              <w:pStyle w:val="BodyText"/>
              <w:widowControl w:val="0"/>
              <w:tabs>
                <w:tab w:val="left" w:pos="823"/>
              </w:tabs>
              <w:spacing w:after="0" w:line="290" w:lineRule="exact"/>
              <w:rPr>
                <w:rFonts w:ascii="Times New Roman" w:hAnsi="Times New Roman" w:cs="Times New Roman"/>
              </w:rPr>
            </w:pPr>
            <w:r w:rsidRPr="00EA607D">
              <w:rPr>
                <w:rFonts w:ascii="Times New Roman" w:hAnsi="Times New Roman" w:cs="Times New Roman"/>
              </w:rPr>
              <w:t>Во рамките на локалната средина недостигаат организирани хуманитарни акции и продажни саеми кои би им помогнале на семсјтвата од социјално загрозени семејства;</w:t>
            </w:r>
          </w:p>
        </w:tc>
      </w:tr>
      <w:tr w:rsidR="00AA72D4" w:rsidRPr="00620501" w:rsidTr="008864BD">
        <w:tc>
          <w:tcPr>
            <w:tcW w:w="4928" w:type="dxa"/>
          </w:tcPr>
          <w:p w:rsidR="00AA72D4" w:rsidRPr="00AA72D4" w:rsidRDefault="00AA72D4" w:rsidP="00B9245F">
            <w:pPr>
              <w:widowControl w:val="0"/>
              <w:rPr>
                <w:rFonts w:ascii="Times New Roman" w:hAnsi="Times New Roman"/>
                <w:spacing w:val="-1"/>
                <w:sz w:val="24"/>
                <w:szCs w:val="24"/>
              </w:rPr>
            </w:pPr>
            <w:r w:rsidRPr="00AA72D4">
              <w:rPr>
                <w:rFonts w:ascii="Times New Roman" w:hAnsi="Times New Roman"/>
                <w:spacing w:val="-1"/>
              </w:rPr>
              <w:t xml:space="preserve">Отворено </w:t>
            </w:r>
            <w:r w:rsidRPr="00AA72D4">
              <w:rPr>
                <w:rFonts w:ascii="Times New Roman" w:hAnsi="Times New Roman"/>
              </w:rPr>
              <w:t xml:space="preserve">е за </w:t>
            </w:r>
            <w:r w:rsidRPr="00AA72D4">
              <w:rPr>
                <w:rFonts w:ascii="Times New Roman" w:hAnsi="Times New Roman"/>
                <w:spacing w:val="-1"/>
              </w:rPr>
              <w:t xml:space="preserve">прифаќање на деца </w:t>
            </w:r>
            <w:r w:rsidRPr="00AA72D4">
              <w:rPr>
                <w:rFonts w:ascii="Times New Roman" w:hAnsi="Times New Roman"/>
              </w:rPr>
              <w:t xml:space="preserve">со </w:t>
            </w:r>
            <w:r w:rsidRPr="00AA72D4">
              <w:rPr>
                <w:rFonts w:ascii="Times New Roman" w:hAnsi="Times New Roman"/>
                <w:spacing w:val="-1"/>
              </w:rPr>
              <w:t xml:space="preserve">психички, физички </w:t>
            </w:r>
            <w:r w:rsidRPr="00AA72D4">
              <w:rPr>
                <w:rFonts w:ascii="Times New Roman" w:hAnsi="Times New Roman"/>
              </w:rPr>
              <w:t xml:space="preserve">и </w:t>
            </w:r>
            <w:r w:rsidRPr="00AA72D4">
              <w:rPr>
                <w:rFonts w:ascii="Times New Roman" w:hAnsi="Times New Roman"/>
                <w:spacing w:val="-1"/>
              </w:rPr>
              <w:t>здравствени проблеми;</w:t>
            </w:r>
          </w:p>
        </w:tc>
        <w:tc>
          <w:tcPr>
            <w:tcW w:w="4238" w:type="dxa"/>
          </w:tcPr>
          <w:p w:rsidR="00AA72D4" w:rsidRPr="00AA72D4" w:rsidRDefault="00AA72D4" w:rsidP="00AA72D4">
            <w:pPr>
              <w:widowControl w:val="0"/>
              <w:rPr>
                <w:rFonts w:ascii="Times New Roman" w:eastAsia="Arial" w:hAnsi="Times New Roman"/>
                <w:sz w:val="24"/>
                <w:szCs w:val="24"/>
              </w:rPr>
            </w:pPr>
            <w:r w:rsidRPr="00AA72D4">
              <w:rPr>
                <w:rFonts w:ascii="Times New Roman" w:eastAsia="Arial" w:hAnsi="Times New Roman"/>
                <w:sz w:val="24"/>
                <w:szCs w:val="24"/>
              </w:rPr>
              <w:t xml:space="preserve">Има потреба од иницијатива за соработка со невладини организации кои пружаат дополнителна помош на семејствата од </w:t>
            </w:r>
            <w:r w:rsidRPr="00AA72D4">
              <w:rPr>
                <w:rFonts w:ascii="Times New Roman" w:hAnsi="Times New Roman"/>
                <w:sz w:val="24"/>
                <w:szCs w:val="24"/>
              </w:rPr>
              <w:t>социјално загрозени семејства;</w:t>
            </w:r>
          </w:p>
        </w:tc>
      </w:tr>
      <w:tr w:rsidR="00AA72D4" w:rsidRPr="00620501" w:rsidTr="008864BD">
        <w:tc>
          <w:tcPr>
            <w:tcW w:w="4928" w:type="dxa"/>
          </w:tcPr>
          <w:p w:rsidR="00AA72D4" w:rsidRPr="00CF12C2" w:rsidRDefault="00AA72D4" w:rsidP="00AA72D4">
            <w:pPr>
              <w:pStyle w:val="BodyText"/>
              <w:widowControl w:val="0"/>
              <w:tabs>
                <w:tab w:val="left" w:pos="943"/>
              </w:tabs>
              <w:spacing w:after="0" w:line="292" w:lineRule="exact"/>
              <w:rPr>
                <w:rFonts w:ascii="Times New Roman" w:hAnsi="Times New Roman" w:cs="Times New Roman"/>
              </w:rPr>
            </w:pPr>
            <w:r w:rsidRPr="00CF12C2">
              <w:rPr>
                <w:rFonts w:ascii="Times New Roman" w:hAnsi="Times New Roman" w:cs="Times New Roman"/>
                <w:spacing w:val="-1"/>
              </w:rPr>
              <w:t xml:space="preserve">Училиште што </w:t>
            </w:r>
            <w:r w:rsidRPr="00CF12C2">
              <w:rPr>
                <w:rFonts w:ascii="Times New Roman" w:hAnsi="Times New Roman" w:cs="Times New Roman"/>
                <w:spacing w:val="-2"/>
              </w:rPr>
              <w:t xml:space="preserve">негува </w:t>
            </w:r>
            <w:r w:rsidRPr="00CF12C2">
              <w:rPr>
                <w:rFonts w:ascii="Times New Roman" w:hAnsi="Times New Roman" w:cs="Times New Roman"/>
                <w:spacing w:val="-1"/>
              </w:rPr>
              <w:t>хуманост</w:t>
            </w:r>
            <w:r w:rsidRPr="00CF12C2">
              <w:rPr>
                <w:rFonts w:ascii="Times New Roman" w:hAnsi="Times New Roman" w:cs="Times New Roman"/>
              </w:rPr>
              <w:t xml:space="preserve"> и </w:t>
            </w:r>
            <w:r w:rsidRPr="00CF12C2">
              <w:rPr>
                <w:rFonts w:ascii="Times New Roman" w:hAnsi="Times New Roman" w:cs="Times New Roman"/>
                <w:spacing w:val="-1"/>
              </w:rPr>
              <w:t xml:space="preserve">толеранција </w:t>
            </w:r>
            <w:r w:rsidRPr="00CF12C2">
              <w:rPr>
                <w:rFonts w:ascii="Times New Roman" w:hAnsi="Times New Roman" w:cs="Times New Roman"/>
              </w:rPr>
              <w:t xml:space="preserve">кај </w:t>
            </w:r>
            <w:r w:rsidRPr="00CF12C2">
              <w:rPr>
                <w:rFonts w:ascii="Times New Roman" w:hAnsi="Times New Roman" w:cs="Times New Roman"/>
                <w:spacing w:val="-1"/>
              </w:rPr>
              <w:t>најмладите;</w:t>
            </w:r>
          </w:p>
        </w:tc>
        <w:tc>
          <w:tcPr>
            <w:tcW w:w="4238" w:type="dxa"/>
          </w:tcPr>
          <w:p w:rsidR="00AA72D4" w:rsidRPr="00AA72D4" w:rsidRDefault="00AA72D4" w:rsidP="00AA72D4">
            <w:pPr>
              <w:widowControl w:val="0"/>
              <w:autoSpaceDE w:val="0"/>
              <w:autoSpaceDN w:val="0"/>
              <w:adjustRightInd w:val="0"/>
              <w:snapToGrid w:val="0"/>
              <w:rPr>
                <w:rFonts w:ascii="Times New Roman" w:eastAsia="BatangChe" w:hAnsi="Times New Roman"/>
                <w:sz w:val="24"/>
                <w:szCs w:val="24"/>
              </w:rPr>
            </w:pPr>
          </w:p>
        </w:tc>
      </w:tr>
    </w:tbl>
    <w:p w:rsidR="00101832" w:rsidRDefault="00101832">
      <w:pPr>
        <w:rPr>
          <w:rFonts w:ascii="Times New Roman" w:eastAsia="BatangChe" w:hAnsi="Times New Roman" w:cs="Times New Roman"/>
          <w:sz w:val="24"/>
          <w:szCs w:val="24"/>
          <w:lang w:val="en-US"/>
        </w:rPr>
      </w:pPr>
    </w:p>
    <w:p w:rsidR="00351B8F" w:rsidRPr="00351B8F" w:rsidRDefault="00351B8F">
      <w:pPr>
        <w:rPr>
          <w:rFonts w:ascii="Times New Roman" w:eastAsia="BatangChe" w:hAnsi="Times New Roman" w:cs="Times New Roman"/>
          <w:sz w:val="24"/>
          <w:szCs w:val="24"/>
          <w:lang w:val="en-US"/>
        </w:rPr>
      </w:pPr>
    </w:p>
    <w:p w:rsidR="00874CAF" w:rsidRDefault="00874CAF" w:rsidP="00874CAF">
      <w:pPr>
        <w:rPr>
          <w:rFonts w:ascii="Times New Roman" w:hAnsi="Times New Roman" w:cs="Times New Roman"/>
          <w:b/>
          <w:bCs/>
          <w:sz w:val="24"/>
          <w:szCs w:val="24"/>
        </w:rPr>
      </w:pPr>
      <w:r w:rsidRPr="00C90651">
        <w:rPr>
          <w:rFonts w:ascii="Times New Roman" w:hAnsi="Times New Roman" w:cs="Times New Roman"/>
          <w:b/>
          <w:bCs/>
          <w:sz w:val="24"/>
          <w:szCs w:val="24"/>
        </w:rPr>
        <w:t>Идни активности</w:t>
      </w:r>
      <w:r w:rsidRPr="00C90651">
        <w:rPr>
          <w:rFonts w:ascii="Times New Roman" w:hAnsi="Times New Roman" w:cs="Times New Roman"/>
          <w:b/>
          <w:bCs/>
          <w:sz w:val="24"/>
          <w:szCs w:val="24"/>
          <w:lang w:val="ru-RU"/>
        </w:rPr>
        <w:t xml:space="preserve">:  </w:t>
      </w:r>
      <w:r w:rsidRPr="00C90651">
        <w:rPr>
          <w:rFonts w:ascii="Times New Roman" w:hAnsi="Times New Roman" w:cs="Times New Roman"/>
          <w:b/>
          <w:bCs/>
          <w:sz w:val="24"/>
          <w:szCs w:val="24"/>
        </w:rPr>
        <w:t>Приоритетни подподрачја (оддели) во рамките на ова подрачје кои може да бидат вклучени во планот за развој на училиштето</w:t>
      </w:r>
    </w:p>
    <w:p w:rsidR="00874CAF" w:rsidRDefault="00874CAF" w:rsidP="00874CAF">
      <w:pPr>
        <w:rPr>
          <w:rFonts w:ascii="Times New Roman" w:hAnsi="Times New Roman" w:cs="Times New Roman"/>
          <w:b/>
          <w:bCs/>
          <w:sz w:val="24"/>
          <w:szCs w:val="24"/>
        </w:rPr>
      </w:pPr>
    </w:p>
    <w:p w:rsidR="00CF12C2" w:rsidRDefault="00CF12C2" w:rsidP="00874CAF">
      <w:pPr>
        <w:rPr>
          <w:rFonts w:ascii="Times New Roman" w:hAnsi="Times New Roman" w:cs="Times New Roman"/>
          <w:b/>
          <w:bCs/>
          <w:sz w:val="24"/>
          <w:szCs w:val="24"/>
        </w:rPr>
      </w:pPr>
    </w:p>
    <w:p w:rsidR="00CF12C2" w:rsidRPr="0018083D" w:rsidRDefault="00CF12C2" w:rsidP="00C2216B">
      <w:pPr>
        <w:numPr>
          <w:ilvl w:val="0"/>
          <w:numId w:val="27"/>
        </w:numPr>
        <w:autoSpaceDE w:val="0"/>
        <w:autoSpaceDN w:val="0"/>
        <w:spacing w:after="0" w:line="240" w:lineRule="auto"/>
        <w:rPr>
          <w:rFonts w:ascii="Times New Roman" w:hAnsi="Times New Roman" w:cs="Times New Roman"/>
          <w:b/>
          <w:bCs/>
          <w:sz w:val="24"/>
          <w:szCs w:val="24"/>
        </w:rPr>
      </w:pPr>
      <w:r w:rsidRPr="0018083D">
        <w:rPr>
          <w:rFonts w:ascii="Times New Roman" w:hAnsi="Times New Roman" w:cs="Times New Roman"/>
          <w:bCs/>
          <w:sz w:val="24"/>
          <w:szCs w:val="24"/>
        </w:rPr>
        <w:t>Подобрување на мотивацијата на учениците за повисоки постигања и редовно посетување на наставата.</w:t>
      </w:r>
    </w:p>
    <w:p w:rsidR="00CF12C2" w:rsidRPr="0018083D" w:rsidRDefault="00CF12C2" w:rsidP="00C2216B">
      <w:pPr>
        <w:numPr>
          <w:ilvl w:val="0"/>
          <w:numId w:val="27"/>
        </w:numPr>
        <w:autoSpaceDE w:val="0"/>
        <w:autoSpaceDN w:val="0"/>
        <w:spacing w:after="0" w:line="240" w:lineRule="auto"/>
        <w:rPr>
          <w:rFonts w:ascii="Times New Roman" w:hAnsi="Times New Roman" w:cs="Times New Roman"/>
          <w:b/>
          <w:bCs/>
          <w:sz w:val="24"/>
          <w:szCs w:val="24"/>
        </w:rPr>
      </w:pPr>
      <w:r w:rsidRPr="0018083D">
        <w:rPr>
          <w:rFonts w:ascii="Times New Roman" w:hAnsi="Times New Roman" w:cs="Times New Roman"/>
          <w:bCs/>
          <w:sz w:val="24"/>
          <w:szCs w:val="24"/>
        </w:rPr>
        <w:t>Изготвување на систем за идентификација  на учениците  со ПОП и следење на работата од страна на стручни лица (дефектолог).</w:t>
      </w:r>
    </w:p>
    <w:p w:rsidR="00CF12C2" w:rsidRPr="0018083D" w:rsidRDefault="00CF12C2" w:rsidP="00C2216B">
      <w:pPr>
        <w:numPr>
          <w:ilvl w:val="0"/>
          <w:numId w:val="27"/>
        </w:numPr>
        <w:autoSpaceDE w:val="0"/>
        <w:autoSpaceDN w:val="0"/>
        <w:spacing w:after="0" w:line="240" w:lineRule="auto"/>
        <w:rPr>
          <w:rFonts w:ascii="Times New Roman" w:hAnsi="Times New Roman" w:cs="Times New Roman"/>
          <w:b/>
          <w:bCs/>
          <w:sz w:val="24"/>
          <w:szCs w:val="24"/>
        </w:rPr>
      </w:pPr>
      <w:r w:rsidRPr="0018083D">
        <w:rPr>
          <w:rFonts w:ascii="Times New Roman" w:hAnsi="Times New Roman" w:cs="Times New Roman"/>
          <w:bCs/>
          <w:sz w:val="24"/>
          <w:szCs w:val="24"/>
        </w:rPr>
        <w:t>Следење на постигањата на учениците при премин од еден циклус во друг (хоризонтална и вертикална проодност).</w:t>
      </w:r>
    </w:p>
    <w:p w:rsidR="00CF12C2" w:rsidRPr="0018083D" w:rsidRDefault="00CF12C2" w:rsidP="00C2216B">
      <w:pPr>
        <w:numPr>
          <w:ilvl w:val="0"/>
          <w:numId w:val="27"/>
        </w:numPr>
        <w:autoSpaceDE w:val="0"/>
        <w:autoSpaceDN w:val="0"/>
        <w:spacing w:after="0" w:line="240" w:lineRule="auto"/>
        <w:rPr>
          <w:rFonts w:ascii="Times New Roman" w:hAnsi="Times New Roman" w:cs="Times New Roman"/>
          <w:b/>
          <w:bCs/>
          <w:sz w:val="24"/>
          <w:szCs w:val="24"/>
        </w:rPr>
      </w:pPr>
      <w:r w:rsidRPr="0018083D">
        <w:rPr>
          <w:rFonts w:ascii="Times New Roman" w:hAnsi="Times New Roman" w:cs="Times New Roman"/>
          <w:bCs/>
          <w:sz w:val="24"/>
          <w:szCs w:val="24"/>
        </w:rPr>
        <w:t>Наоѓање на начини за поголема информираност на учениците и родителите за усовршувањето на наставниците преку обуките</w:t>
      </w:r>
    </w:p>
    <w:p w:rsidR="00CF12C2" w:rsidRPr="00CF12C2" w:rsidRDefault="00CF12C2" w:rsidP="00C2216B">
      <w:pPr>
        <w:pStyle w:val="ListParagraph"/>
        <w:numPr>
          <w:ilvl w:val="0"/>
          <w:numId w:val="28"/>
        </w:numPr>
        <w:rPr>
          <w:rFonts w:ascii="Times New Roman" w:hAnsi="Times New Roman"/>
          <w:b/>
          <w:bCs/>
          <w:sz w:val="24"/>
          <w:szCs w:val="24"/>
        </w:rPr>
      </w:pPr>
      <w:r w:rsidRPr="00CF12C2">
        <w:rPr>
          <w:rFonts w:ascii="Times New Roman" w:hAnsi="Times New Roman"/>
          <w:bCs/>
          <w:sz w:val="24"/>
          <w:szCs w:val="24"/>
        </w:rPr>
        <w:t>Наоѓање на начини за поголема медиумска промоција и афирмација на работата на училиштето.</w:t>
      </w:r>
    </w:p>
    <w:p w:rsidR="00F85268" w:rsidRDefault="00F85268" w:rsidP="00C01442">
      <w:pPr>
        <w:pStyle w:val="ListParagraph"/>
        <w:jc w:val="both"/>
        <w:rPr>
          <w:rFonts w:ascii="Times New Roman" w:eastAsia="BatangChe" w:hAnsi="Times New Roman"/>
          <w:sz w:val="24"/>
          <w:szCs w:val="24"/>
        </w:rPr>
      </w:pPr>
    </w:p>
    <w:p w:rsidR="00F85268" w:rsidRPr="001C2282" w:rsidRDefault="00F85268" w:rsidP="00C01442">
      <w:pPr>
        <w:pStyle w:val="ListParagraph"/>
        <w:jc w:val="both"/>
        <w:rPr>
          <w:rFonts w:ascii="Times New Roman" w:eastAsia="BatangChe" w:hAnsi="Times New Roman"/>
          <w:sz w:val="24"/>
          <w:szCs w:val="24"/>
        </w:rPr>
      </w:pPr>
    </w:p>
    <w:p w:rsidR="006A168D" w:rsidRDefault="006A168D">
      <w:pPr>
        <w:rPr>
          <w:rFonts w:ascii="Times New Roman" w:eastAsia="BatangChe" w:hAnsi="Times New Roman" w:cs="Times New Roman"/>
          <w:sz w:val="24"/>
          <w:szCs w:val="24"/>
        </w:rPr>
      </w:pPr>
    </w:p>
    <w:p w:rsidR="00F85268" w:rsidRPr="00AD0FCD" w:rsidRDefault="00F85268">
      <w:pPr>
        <w:rPr>
          <w:rFonts w:ascii="Times New Roman" w:eastAsia="BatangChe" w:hAnsi="Times New Roman" w:cs="Times New Roman"/>
          <w:sz w:val="24"/>
          <w:szCs w:val="24"/>
          <w:lang w:val="en-US"/>
        </w:rPr>
      </w:pPr>
    </w:p>
    <w:p w:rsidR="006A168D" w:rsidRDefault="00BF4CF2" w:rsidP="00C01442">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lastRenderedPageBreak/>
        <w:t>ПОДРАЧЈЕ 5 ,, УЧИЛИШНА КЛИМА ‘‘</w:t>
      </w:r>
    </w:p>
    <w:p w:rsidR="00C62968" w:rsidRPr="00C62968" w:rsidRDefault="00C62968" w:rsidP="00C62968">
      <w:pPr>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 xml:space="preserve">НИВО НА ЕВАЛУАЦИЈА </w:t>
      </w:r>
      <w:r w:rsidR="00E11100">
        <w:rPr>
          <w:rFonts w:ascii="Times New Roman" w:eastAsia="BatangChe" w:hAnsi="Times New Roman" w:cs="Times New Roman"/>
          <w:b/>
          <w:sz w:val="24"/>
          <w:szCs w:val="24"/>
        </w:rPr>
        <w:t>–  ДОБ</w:t>
      </w:r>
      <w:r w:rsidR="00660496" w:rsidRPr="00660496">
        <w:rPr>
          <w:rFonts w:ascii="Times New Roman" w:eastAsia="BatangChe" w:hAnsi="Times New Roman" w:cs="Times New Roman"/>
          <w:b/>
          <w:sz w:val="24"/>
          <w:szCs w:val="24"/>
        </w:rPr>
        <w:t>Р</w:t>
      </w:r>
      <w:r w:rsidR="00E11100">
        <w:rPr>
          <w:rFonts w:ascii="Times New Roman" w:eastAsia="BatangChe" w:hAnsi="Times New Roman" w:cs="Times New Roman"/>
          <w:b/>
          <w:sz w:val="24"/>
          <w:szCs w:val="24"/>
        </w:rPr>
        <w:t>О</w:t>
      </w:r>
      <w:r w:rsidR="00660496" w:rsidRPr="00660496">
        <w:rPr>
          <w:rFonts w:ascii="Times New Roman" w:eastAsia="BatangChe" w:hAnsi="Times New Roman" w:cs="Times New Roman"/>
          <w:b/>
          <w:sz w:val="24"/>
          <w:szCs w:val="24"/>
        </w:rPr>
        <w:t xml:space="preserve">   -  4,22</w:t>
      </w:r>
      <w:r>
        <w:rPr>
          <w:rFonts w:ascii="Times New Roman" w:eastAsia="BatangChe" w:hAnsi="Times New Roman" w:cs="Times New Roman"/>
          <w:b/>
          <w:sz w:val="24"/>
          <w:szCs w:val="24"/>
        </w:rPr>
        <w:t xml:space="preserve"> </w:t>
      </w:r>
    </w:p>
    <w:p w:rsidR="00826136" w:rsidRDefault="00826136" w:rsidP="00826136">
      <w:pPr>
        <w:rPr>
          <w:rFonts w:ascii="Times New Roman" w:hAnsi="Times New Roman" w:cs="Times New Roman"/>
          <w:bCs/>
          <w:sz w:val="24"/>
          <w:szCs w:val="24"/>
        </w:rPr>
      </w:pPr>
    </w:p>
    <w:p w:rsidR="00826136" w:rsidRPr="00C56B09" w:rsidRDefault="00826136" w:rsidP="00826136">
      <w:pPr>
        <w:jc w:val="both"/>
        <w:rPr>
          <w:rFonts w:ascii="Times New Roman" w:hAnsi="Times New Roman" w:cs="Times New Roman"/>
          <w:bCs/>
          <w:sz w:val="24"/>
          <w:szCs w:val="24"/>
        </w:rPr>
      </w:pPr>
      <w:r w:rsidRPr="00C56B09">
        <w:rPr>
          <w:rFonts w:ascii="Times New Roman" w:hAnsi="Times New Roman" w:cs="Times New Roman"/>
          <w:bCs/>
          <w:sz w:val="24"/>
          <w:szCs w:val="24"/>
        </w:rPr>
        <w:t>Оценка од ученици</w:t>
      </w:r>
      <w:r w:rsidR="00C56B09">
        <w:rPr>
          <w:rFonts w:ascii="Times New Roman" w:hAnsi="Times New Roman" w:cs="Times New Roman"/>
          <w:bCs/>
          <w:sz w:val="24"/>
          <w:szCs w:val="24"/>
        </w:rPr>
        <w:t xml:space="preserve"> </w:t>
      </w:r>
      <w:r w:rsidRPr="00C56B09">
        <w:rPr>
          <w:rFonts w:ascii="Times New Roman" w:hAnsi="Times New Roman" w:cs="Times New Roman"/>
          <w:bCs/>
          <w:sz w:val="24"/>
          <w:szCs w:val="24"/>
        </w:rPr>
        <w:t xml:space="preserve">- </w:t>
      </w:r>
      <w:r w:rsidR="00C95346">
        <w:rPr>
          <w:rFonts w:ascii="Times New Roman" w:hAnsi="Times New Roman" w:cs="Times New Roman"/>
          <w:bCs/>
          <w:sz w:val="24"/>
          <w:szCs w:val="24"/>
        </w:rPr>
        <w:t>Доб</w:t>
      </w:r>
      <w:r w:rsidRPr="00C56B09">
        <w:rPr>
          <w:rFonts w:ascii="Times New Roman" w:hAnsi="Times New Roman" w:cs="Times New Roman"/>
          <w:bCs/>
          <w:sz w:val="24"/>
          <w:szCs w:val="24"/>
        </w:rPr>
        <w:t>р</w:t>
      </w:r>
      <w:r w:rsidR="00C95346">
        <w:rPr>
          <w:rFonts w:ascii="Times New Roman" w:hAnsi="Times New Roman" w:cs="Times New Roman"/>
          <w:bCs/>
          <w:sz w:val="24"/>
          <w:szCs w:val="24"/>
        </w:rPr>
        <w:t>о</w:t>
      </w:r>
      <w:r w:rsidRPr="00C56B09">
        <w:rPr>
          <w:rFonts w:ascii="Times New Roman" w:hAnsi="Times New Roman" w:cs="Times New Roman"/>
          <w:bCs/>
          <w:sz w:val="24"/>
          <w:szCs w:val="24"/>
        </w:rPr>
        <w:t xml:space="preserve"> </w:t>
      </w:r>
      <w:r w:rsidR="00C56B09">
        <w:rPr>
          <w:rFonts w:ascii="Times New Roman" w:hAnsi="Times New Roman" w:cs="Times New Roman"/>
          <w:bCs/>
          <w:sz w:val="24"/>
          <w:szCs w:val="24"/>
        </w:rPr>
        <w:t xml:space="preserve"> (</w:t>
      </w:r>
      <w:r w:rsidRPr="00C56B09">
        <w:rPr>
          <w:rFonts w:ascii="Times New Roman" w:hAnsi="Times New Roman" w:cs="Times New Roman"/>
          <w:bCs/>
          <w:sz w:val="24"/>
          <w:szCs w:val="24"/>
        </w:rPr>
        <w:t>4.00</w:t>
      </w:r>
      <w:r w:rsidR="00C56B09">
        <w:rPr>
          <w:rFonts w:ascii="Times New Roman" w:hAnsi="Times New Roman" w:cs="Times New Roman"/>
          <w:bCs/>
          <w:sz w:val="24"/>
          <w:szCs w:val="24"/>
        </w:rPr>
        <w:t>)</w:t>
      </w:r>
    </w:p>
    <w:p w:rsidR="00826136" w:rsidRPr="00C56B09" w:rsidRDefault="00826136" w:rsidP="00826136">
      <w:pPr>
        <w:jc w:val="both"/>
        <w:rPr>
          <w:rFonts w:ascii="Times New Roman" w:hAnsi="Times New Roman" w:cs="Times New Roman"/>
          <w:bCs/>
          <w:sz w:val="24"/>
          <w:szCs w:val="24"/>
        </w:rPr>
      </w:pPr>
      <w:r w:rsidRPr="00C56B09">
        <w:rPr>
          <w:rFonts w:ascii="Times New Roman" w:hAnsi="Times New Roman" w:cs="Times New Roman"/>
          <w:bCs/>
          <w:sz w:val="24"/>
          <w:szCs w:val="24"/>
        </w:rPr>
        <w:t>Оценка од родители</w:t>
      </w:r>
      <w:r w:rsidR="00C56B09">
        <w:rPr>
          <w:rFonts w:ascii="Times New Roman" w:hAnsi="Times New Roman" w:cs="Times New Roman"/>
          <w:bCs/>
          <w:sz w:val="24"/>
          <w:szCs w:val="24"/>
        </w:rPr>
        <w:t xml:space="preserve"> </w:t>
      </w:r>
      <w:r w:rsidRPr="00C56B09">
        <w:rPr>
          <w:rFonts w:ascii="Times New Roman" w:hAnsi="Times New Roman" w:cs="Times New Roman"/>
          <w:bCs/>
          <w:sz w:val="24"/>
          <w:szCs w:val="24"/>
        </w:rPr>
        <w:t>-</w:t>
      </w:r>
      <w:r w:rsidR="00C56B09">
        <w:rPr>
          <w:rFonts w:ascii="Times New Roman" w:hAnsi="Times New Roman" w:cs="Times New Roman"/>
          <w:bCs/>
          <w:sz w:val="24"/>
          <w:szCs w:val="24"/>
        </w:rPr>
        <w:t xml:space="preserve"> </w:t>
      </w:r>
      <w:r w:rsidR="00C95346">
        <w:rPr>
          <w:rFonts w:ascii="Times New Roman" w:hAnsi="Times New Roman" w:cs="Times New Roman"/>
          <w:bCs/>
          <w:sz w:val="24"/>
          <w:szCs w:val="24"/>
        </w:rPr>
        <w:t>Доб</w:t>
      </w:r>
      <w:r w:rsidRPr="00C56B09">
        <w:rPr>
          <w:rFonts w:ascii="Times New Roman" w:hAnsi="Times New Roman" w:cs="Times New Roman"/>
          <w:bCs/>
          <w:sz w:val="24"/>
          <w:szCs w:val="24"/>
        </w:rPr>
        <w:t>р</w:t>
      </w:r>
      <w:r w:rsidR="00C95346">
        <w:rPr>
          <w:rFonts w:ascii="Times New Roman" w:hAnsi="Times New Roman" w:cs="Times New Roman"/>
          <w:bCs/>
          <w:sz w:val="24"/>
          <w:szCs w:val="24"/>
        </w:rPr>
        <w:t>о</w:t>
      </w:r>
      <w:r w:rsidRPr="00C56B09">
        <w:rPr>
          <w:rFonts w:ascii="Times New Roman" w:hAnsi="Times New Roman" w:cs="Times New Roman"/>
          <w:bCs/>
          <w:sz w:val="24"/>
          <w:szCs w:val="24"/>
        </w:rPr>
        <w:t xml:space="preserve"> </w:t>
      </w:r>
      <w:r w:rsidR="00C56B09">
        <w:rPr>
          <w:rFonts w:ascii="Times New Roman" w:hAnsi="Times New Roman" w:cs="Times New Roman"/>
          <w:bCs/>
          <w:sz w:val="24"/>
          <w:szCs w:val="24"/>
        </w:rPr>
        <w:t xml:space="preserve"> (</w:t>
      </w:r>
      <w:r w:rsidRPr="00C56B09">
        <w:rPr>
          <w:rFonts w:ascii="Times New Roman" w:hAnsi="Times New Roman" w:cs="Times New Roman"/>
          <w:bCs/>
          <w:sz w:val="24"/>
          <w:szCs w:val="24"/>
        </w:rPr>
        <w:t>4,42</w:t>
      </w:r>
      <w:r w:rsidR="00C56B09">
        <w:rPr>
          <w:rFonts w:ascii="Times New Roman" w:hAnsi="Times New Roman" w:cs="Times New Roman"/>
          <w:bCs/>
          <w:sz w:val="24"/>
          <w:szCs w:val="24"/>
        </w:rPr>
        <w:t>)</w:t>
      </w:r>
    </w:p>
    <w:p w:rsidR="00826136" w:rsidRPr="00C56B09" w:rsidRDefault="00826136" w:rsidP="00826136">
      <w:pPr>
        <w:jc w:val="both"/>
        <w:rPr>
          <w:rFonts w:ascii="Times New Roman" w:hAnsi="Times New Roman" w:cs="Times New Roman"/>
          <w:bCs/>
          <w:sz w:val="24"/>
          <w:szCs w:val="24"/>
        </w:rPr>
      </w:pPr>
      <w:r w:rsidRPr="00C56B09">
        <w:rPr>
          <w:rFonts w:ascii="Times New Roman" w:hAnsi="Times New Roman" w:cs="Times New Roman"/>
          <w:bCs/>
          <w:sz w:val="24"/>
          <w:szCs w:val="24"/>
        </w:rPr>
        <w:t>Оценка од наставници</w:t>
      </w:r>
      <w:r w:rsidR="00C56B09">
        <w:rPr>
          <w:rFonts w:ascii="Times New Roman" w:hAnsi="Times New Roman" w:cs="Times New Roman"/>
          <w:bCs/>
          <w:sz w:val="24"/>
          <w:szCs w:val="24"/>
        </w:rPr>
        <w:t xml:space="preserve"> </w:t>
      </w:r>
      <w:r w:rsidRPr="00C56B09">
        <w:rPr>
          <w:rFonts w:ascii="Times New Roman" w:hAnsi="Times New Roman" w:cs="Times New Roman"/>
          <w:bCs/>
          <w:sz w:val="24"/>
          <w:szCs w:val="24"/>
        </w:rPr>
        <w:t>-</w:t>
      </w:r>
      <w:r w:rsidR="00C56B09">
        <w:rPr>
          <w:rFonts w:ascii="Times New Roman" w:hAnsi="Times New Roman" w:cs="Times New Roman"/>
          <w:bCs/>
          <w:sz w:val="24"/>
          <w:szCs w:val="24"/>
        </w:rPr>
        <w:t xml:space="preserve"> </w:t>
      </w:r>
      <w:r w:rsidR="00C95346">
        <w:rPr>
          <w:rFonts w:ascii="Times New Roman" w:hAnsi="Times New Roman" w:cs="Times New Roman"/>
          <w:bCs/>
          <w:sz w:val="24"/>
          <w:szCs w:val="24"/>
        </w:rPr>
        <w:t>Доб</w:t>
      </w:r>
      <w:r w:rsidRPr="00C56B09">
        <w:rPr>
          <w:rFonts w:ascii="Times New Roman" w:hAnsi="Times New Roman" w:cs="Times New Roman"/>
          <w:bCs/>
          <w:sz w:val="24"/>
          <w:szCs w:val="24"/>
        </w:rPr>
        <w:t>р</w:t>
      </w:r>
      <w:r w:rsidR="00C95346">
        <w:rPr>
          <w:rFonts w:ascii="Times New Roman" w:hAnsi="Times New Roman" w:cs="Times New Roman"/>
          <w:bCs/>
          <w:sz w:val="24"/>
          <w:szCs w:val="24"/>
        </w:rPr>
        <w:t>о</w:t>
      </w:r>
      <w:r w:rsidRPr="00C56B09">
        <w:rPr>
          <w:rFonts w:ascii="Times New Roman" w:hAnsi="Times New Roman" w:cs="Times New Roman"/>
          <w:bCs/>
          <w:sz w:val="24"/>
          <w:szCs w:val="24"/>
        </w:rPr>
        <w:t xml:space="preserve"> </w:t>
      </w:r>
      <w:r w:rsidR="00C56B09">
        <w:rPr>
          <w:rFonts w:ascii="Times New Roman" w:hAnsi="Times New Roman" w:cs="Times New Roman"/>
          <w:bCs/>
          <w:sz w:val="24"/>
          <w:szCs w:val="24"/>
        </w:rPr>
        <w:t xml:space="preserve"> (</w:t>
      </w:r>
      <w:r w:rsidRPr="00C56B09">
        <w:rPr>
          <w:rFonts w:ascii="Times New Roman" w:hAnsi="Times New Roman" w:cs="Times New Roman"/>
          <w:bCs/>
          <w:sz w:val="24"/>
          <w:szCs w:val="24"/>
        </w:rPr>
        <w:t>4,23</w:t>
      </w:r>
      <w:r w:rsidR="00C56B09">
        <w:rPr>
          <w:rFonts w:ascii="Times New Roman" w:hAnsi="Times New Roman" w:cs="Times New Roman"/>
          <w:bCs/>
          <w:sz w:val="24"/>
          <w:szCs w:val="24"/>
        </w:rPr>
        <w:t>)</w:t>
      </w:r>
    </w:p>
    <w:p w:rsidR="00826136" w:rsidRPr="00620501" w:rsidRDefault="00826136" w:rsidP="00C01442">
      <w:pPr>
        <w:jc w:val="center"/>
        <w:rPr>
          <w:rFonts w:ascii="Times New Roman" w:eastAsia="BatangChe" w:hAnsi="Times New Roman" w:cs="Times New Roman"/>
          <w:b/>
          <w:sz w:val="24"/>
          <w:szCs w:val="24"/>
        </w:rPr>
      </w:pPr>
    </w:p>
    <w:p w:rsidR="00BF4CF2" w:rsidRPr="00620501" w:rsidRDefault="00BF4CF2">
      <w:pP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ИНДИКАТОРИ :</w:t>
      </w:r>
    </w:p>
    <w:p w:rsidR="00BF4CF2" w:rsidRPr="00620501" w:rsidRDefault="00BF4CF2" w:rsidP="00C2216B">
      <w:pPr>
        <w:pStyle w:val="ListParagraph"/>
        <w:widowControl w:val="0"/>
        <w:numPr>
          <w:ilvl w:val="0"/>
          <w:numId w:val="3"/>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 xml:space="preserve">Училишна клима и односи во училиштето </w:t>
      </w:r>
    </w:p>
    <w:p w:rsidR="00BF4CF2" w:rsidRPr="00620501" w:rsidRDefault="00C62968" w:rsidP="00C2216B">
      <w:pPr>
        <w:pStyle w:val="ListParagraph"/>
        <w:widowControl w:val="0"/>
        <w:numPr>
          <w:ilvl w:val="0"/>
          <w:numId w:val="3"/>
        </w:numPr>
        <w:autoSpaceDE w:val="0"/>
        <w:autoSpaceDN w:val="0"/>
        <w:adjustRightInd w:val="0"/>
        <w:snapToGrid w:val="0"/>
        <w:spacing w:after="0" w:line="240" w:lineRule="auto"/>
        <w:rPr>
          <w:rFonts w:ascii="Times New Roman" w:hAnsi="Times New Roman"/>
          <w:b/>
          <w:i/>
          <w:sz w:val="24"/>
          <w:szCs w:val="24"/>
        </w:rPr>
      </w:pPr>
      <w:r>
        <w:rPr>
          <w:rFonts w:ascii="Times New Roman" w:hAnsi="Times New Roman"/>
          <w:b/>
          <w:i/>
          <w:color w:val="000000"/>
          <w:sz w:val="24"/>
          <w:szCs w:val="24"/>
        </w:rPr>
        <w:t xml:space="preserve">Промовирање на постигањата </w:t>
      </w:r>
    </w:p>
    <w:p w:rsidR="00BF4CF2" w:rsidRPr="00620501" w:rsidRDefault="00BF4CF2" w:rsidP="00C2216B">
      <w:pPr>
        <w:pStyle w:val="ListParagraph"/>
        <w:widowControl w:val="0"/>
        <w:numPr>
          <w:ilvl w:val="0"/>
          <w:numId w:val="3"/>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 xml:space="preserve">Еднаквост и правичност </w:t>
      </w:r>
    </w:p>
    <w:p w:rsidR="00BF4CF2" w:rsidRPr="00620501" w:rsidRDefault="00BF4CF2" w:rsidP="00C2216B">
      <w:pPr>
        <w:pStyle w:val="ListParagraph"/>
        <w:widowControl w:val="0"/>
        <w:numPr>
          <w:ilvl w:val="0"/>
          <w:numId w:val="3"/>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 xml:space="preserve">Партнерски однос со родителите и со локалната и деловната заедница </w:t>
      </w:r>
    </w:p>
    <w:p w:rsidR="00BF4CF2" w:rsidRPr="00C01442" w:rsidRDefault="00BF4CF2">
      <w:pPr>
        <w:rPr>
          <w:rFonts w:ascii="Times New Roman" w:eastAsia="BatangChe" w:hAnsi="Times New Roman" w:cs="Times New Roman"/>
          <w:sz w:val="24"/>
          <w:szCs w:val="24"/>
          <w:lang w:val="en-US"/>
        </w:rPr>
      </w:pPr>
    </w:p>
    <w:tbl>
      <w:tblPr>
        <w:tblStyle w:val="TableGrid"/>
        <w:tblW w:w="0" w:type="auto"/>
        <w:tblInd w:w="108" w:type="dxa"/>
        <w:tblLook w:val="04A0"/>
      </w:tblPr>
      <w:tblGrid>
        <w:gridCol w:w="4475"/>
        <w:gridCol w:w="4583"/>
      </w:tblGrid>
      <w:tr w:rsidR="00BC07D0" w:rsidRPr="00620501" w:rsidTr="008864BD">
        <w:tc>
          <w:tcPr>
            <w:tcW w:w="4475" w:type="dxa"/>
          </w:tcPr>
          <w:p w:rsidR="00BC07D0" w:rsidRPr="00620501" w:rsidRDefault="00BC07D0" w:rsidP="00B07C65">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ЈАКИ СТРАНИ</w:t>
            </w:r>
          </w:p>
          <w:p w:rsidR="00BC07D0" w:rsidRPr="00620501" w:rsidRDefault="00BC07D0" w:rsidP="00B07C65">
            <w:pPr>
              <w:jc w:val="center"/>
              <w:rPr>
                <w:rFonts w:ascii="Times New Roman" w:eastAsia="BatangChe" w:hAnsi="Times New Roman" w:cs="Times New Roman"/>
                <w:b/>
                <w:sz w:val="24"/>
                <w:szCs w:val="24"/>
              </w:rPr>
            </w:pPr>
          </w:p>
        </w:tc>
        <w:tc>
          <w:tcPr>
            <w:tcW w:w="4583" w:type="dxa"/>
          </w:tcPr>
          <w:p w:rsidR="00BC07D0" w:rsidRPr="00620501" w:rsidRDefault="00BC07D0" w:rsidP="00B07C65">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СЛАБИ СТРАНИ</w:t>
            </w:r>
          </w:p>
        </w:tc>
      </w:tr>
      <w:tr w:rsidR="00BC07D0" w:rsidRPr="00620501" w:rsidTr="008864BD">
        <w:tc>
          <w:tcPr>
            <w:tcW w:w="4475" w:type="dxa"/>
          </w:tcPr>
          <w:p w:rsidR="006551B2" w:rsidRPr="00AA72D4" w:rsidRDefault="006551B2" w:rsidP="00AA72D4">
            <w:pPr>
              <w:tabs>
                <w:tab w:val="left" w:pos="720"/>
              </w:tabs>
              <w:rPr>
                <w:rFonts w:ascii="Times New Roman" w:hAnsi="Times New Roman"/>
                <w:bCs/>
                <w:sz w:val="24"/>
                <w:szCs w:val="24"/>
              </w:rPr>
            </w:pPr>
            <w:r w:rsidRPr="00AA72D4">
              <w:rPr>
                <w:rFonts w:ascii="Times New Roman" w:hAnsi="Times New Roman"/>
                <w:bCs/>
                <w:sz w:val="24"/>
                <w:szCs w:val="24"/>
              </w:rPr>
              <w:t xml:space="preserve">Училиштето има кодекс на однесување и истиот се почитува од страна на наставниците и учениците. </w:t>
            </w:r>
          </w:p>
          <w:p w:rsidR="00BC07D0" w:rsidRPr="00620501" w:rsidRDefault="00BC07D0" w:rsidP="006551B2">
            <w:pPr>
              <w:tabs>
                <w:tab w:val="left" w:pos="720"/>
              </w:tabs>
              <w:rPr>
                <w:rFonts w:ascii="Times New Roman" w:eastAsia="BatangChe" w:hAnsi="Times New Roman"/>
                <w:sz w:val="24"/>
                <w:szCs w:val="24"/>
              </w:rPr>
            </w:pPr>
          </w:p>
        </w:tc>
        <w:tc>
          <w:tcPr>
            <w:tcW w:w="4583" w:type="dxa"/>
          </w:tcPr>
          <w:p w:rsidR="00BC07D0" w:rsidRPr="0090281B" w:rsidRDefault="00E70B24" w:rsidP="00E70B24">
            <w:pPr>
              <w:rPr>
                <w:rFonts w:ascii="Times New Roman" w:hAnsi="Times New Roman"/>
                <w:sz w:val="24"/>
                <w:szCs w:val="24"/>
              </w:rPr>
            </w:pPr>
            <w:r w:rsidRPr="0018083D">
              <w:rPr>
                <w:rFonts w:ascii="Times New Roman" w:hAnsi="Times New Roman" w:cs="Times New Roman"/>
                <w:sz w:val="24"/>
                <w:szCs w:val="24"/>
              </w:rPr>
              <w:t xml:space="preserve"> Училиштето треба да се заангажира  и превземе активности за промовирање и соодветно наградување на учениците  кои постигнале резултати од било која област и надвор од рамките на училиштето.</w:t>
            </w:r>
            <w:r w:rsidRPr="0090281B">
              <w:rPr>
                <w:rFonts w:ascii="Times New Roman" w:hAnsi="Times New Roman"/>
                <w:sz w:val="24"/>
                <w:szCs w:val="24"/>
              </w:rPr>
              <w:t xml:space="preserve"> </w:t>
            </w:r>
          </w:p>
        </w:tc>
      </w:tr>
      <w:tr w:rsidR="00BC07D0" w:rsidRPr="00620501" w:rsidTr="008864BD">
        <w:tc>
          <w:tcPr>
            <w:tcW w:w="4475" w:type="dxa"/>
          </w:tcPr>
          <w:p w:rsidR="00BC07D0" w:rsidRPr="00AA72D4" w:rsidRDefault="006551B2" w:rsidP="00AA72D4">
            <w:pPr>
              <w:tabs>
                <w:tab w:val="left" w:pos="720"/>
              </w:tabs>
              <w:rPr>
                <w:rFonts w:ascii="Times New Roman" w:hAnsi="Times New Roman"/>
                <w:bCs/>
                <w:sz w:val="24"/>
                <w:szCs w:val="24"/>
                <w:lang w:val="en-US"/>
              </w:rPr>
            </w:pPr>
            <w:r w:rsidRPr="00AA72D4">
              <w:rPr>
                <w:rFonts w:ascii="Times New Roman" w:hAnsi="Times New Roman"/>
                <w:bCs/>
                <w:sz w:val="24"/>
                <w:szCs w:val="24"/>
              </w:rPr>
              <w:t xml:space="preserve">Училиштето води политика на взаемно почитување. </w:t>
            </w:r>
          </w:p>
        </w:tc>
        <w:tc>
          <w:tcPr>
            <w:tcW w:w="4583" w:type="dxa"/>
          </w:tcPr>
          <w:p w:rsidR="00BC07D0" w:rsidRPr="00E70B24" w:rsidRDefault="00E70B24" w:rsidP="00E70B24">
            <w:pPr>
              <w:rPr>
                <w:rFonts w:ascii="Times New Roman" w:hAnsi="Times New Roman" w:cs="Times New Roman"/>
                <w:sz w:val="24"/>
                <w:szCs w:val="24"/>
                <w:lang w:val="en-US"/>
              </w:rPr>
            </w:pPr>
            <w:r w:rsidRPr="0018083D">
              <w:rPr>
                <w:rFonts w:ascii="Times New Roman" w:hAnsi="Times New Roman" w:cs="Times New Roman"/>
                <w:sz w:val="24"/>
                <w:szCs w:val="24"/>
              </w:rPr>
              <w:t>Во училиштето треба редовно да е изложено пано со трудови од ученици.</w:t>
            </w:r>
          </w:p>
        </w:tc>
      </w:tr>
      <w:tr w:rsidR="00BC07D0" w:rsidRPr="00620501" w:rsidTr="008864BD">
        <w:tc>
          <w:tcPr>
            <w:tcW w:w="4475" w:type="dxa"/>
          </w:tcPr>
          <w:p w:rsidR="006551B2" w:rsidRPr="00AA72D4" w:rsidRDefault="006551B2" w:rsidP="00AA72D4">
            <w:pPr>
              <w:tabs>
                <w:tab w:val="left" w:pos="720"/>
              </w:tabs>
              <w:rPr>
                <w:rFonts w:ascii="Times New Roman" w:hAnsi="Times New Roman"/>
                <w:bCs/>
                <w:sz w:val="24"/>
                <w:szCs w:val="24"/>
              </w:rPr>
            </w:pPr>
            <w:r w:rsidRPr="00AA72D4">
              <w:rPr>
                <w:rFonts w:ascii="Times New Roman" w:hAnsi="Times New Roman"/>
                <w:bCs/>
                <w:sz w:val="24"/>
                <w:szCs w:val="24"/>
              </w:rPr>
              <w:t xml:space="preserve">Постои професионална соработка меѓу вработените. </w:t>
            </w:r>
          </w:p>
          <w:p w:rsidR="00BC07D0" w:rsidRPr="0090281B" w:rsidRDefault="00BC07D0" w:rsidP="00AA72D4">
            <w:pPr>
              <w:tabs>
                <w:tab w:val="left" w:pos="720"/>
              </w:tabs>
              <w:rPr>
                <w:rFonts w:ascii="Times New Roman" w:eastAsia="BatangChe" w:hAnsi="Times New Roman"/>
                <w:sz w:val="24"/>
                <w:szCs w:val="24"/>
              </w:rPr>
            </w:pPr>
          </w:p>
        </w:tc>
        <w:tc>
          <w:tcPr>
            <w:tcW w:w="4583" w:type="dxa"/>
          </w:tcPr>
          <w:p w:rsidR="00BC07D0" w:rsidRPr="00620501" w:rsidRDefault="00E70B24" w:rsidP="00E70B24">
            <w:pPr>
              <w:rPr>
                <w:rFonts w:ascii="Times New Roman" w:eastAsia="BatangChe" w:hAnsi="Times New Roman"/>
                <w:sz w:val="24"/>
                <w:szCs w:val="24"/>
              </w:rPr>
            </w:pPr>
            <w:r w:rsidRPr="0018083D">
              <w:rPr>
                <w:rFonts w:ascii="Times New Roman" w:hAnsi="Times New Roman" w:cs="Times New Roman"/>
                <w:sz w:val="24"/>
                <w:szCs w:val="24"/>
              </w:rPr>
              <w:t xml:space="preserve">Учениците на генарации треба да се истакнати во училишниот хол. </w:t>
            </w:r>
          </w:p>
        </w:tc>
      </w:tr>
      <w:tr w:rsidR="00BC07D0" w:rsidRPr="00620501" w:rsidTr="008864BD">
        <w:tc>
          <w:tcPr>
            <w:tcW w:w="4475" w:type="dxa"/>
          </w:tcPr>
          <w:p w:rsidR="006551B2" w:rsidRPr="00AA72D4" w:rsidRDefault="006551B2" w:rsidP="00AA72D4">
            <w:pPr>
              <w:tabs>
                <w:tab w:val="left" w:pos="720"/>
              </w:tabs>
              <w:rPr>
                <w:rFonts w:ascii="Times New Roman" w:hAnsi="Times New Roman"/>
                <w:bCs/>
                <w:sz w:val="24"/>
                <w:szCs w:val="24"/>
              </w:rPr>
            </w:pPr>
            <w:r w:rsidRPr="00AA72D4">
              <w:rPr>
                <w:rFonts w:ascii="Times New Roman" w:hAnsi="Times New Roman"/>
                <w:bCs/>
                <w:sz w:val="24"/>
                <w:szCs w:val="24"/>
              </w:rPr>
              <w:t>Вработените ги  упатуваат учениците да се грижат за училиштето и едни за други.</w:t>
            </w:r>
          </w:p>
          <w:p w:rsidR="00BC07D0" w:rsidRPr="00620501" w:rsidRDefault="00BC07D0" w:rsidP="00AA72D4">
            <w:pPr>
              <w:tabs>
                <w:tab w:val="left" w:pos="720"/>
              </w:tabs>
              <w:rPr>
                <w:rFonts w:ascii="Times New Roman" w:eastAsia="BatangChe" w:hAnsi="Times New Roman"/>
                <w:sz w:val="24"/>
                <w:szCs w:val="24"/>
              </w:rPr>
            </w:pPr>
          </w:p>
        </w:tc>
        <w:tc>
          <w:tcPr>
            <w:tcW w:w="4583" w:type="dxa"/>
          </w:tcPr>
          <w:p w:rsidR="00BC07D0" w:rsidRPr="0090281B" w:rsidRDefault="00E70B24" w:rsidP="00E70B24">
            <w:pPr>
              <w:rPr>
                <w:rFonts w:ascii="Times New Roman" w:eastAsia="BatangChe" w:hAnsi="Times New Roman"/>
                <w:sz w:val="24"/>
                <w:szCs w:val="24"/>
              </w:rPr>
            </w:pPr>
            <w:r w:rsidRPr="0018083D">
              <w:rPr>
                <w:rFonts w:ascii="Times New Roman" w:hAnsi="Times New Roman" w:cs="Times New Roman"/>
                <w:sz w:val="24"/>
                <w:szCs w:val="24"/>
              </w:rPr>
              <w:t>Училиштето треба почесто да организира работилници со родителите за да ги запознае со правата на децата</w:t>
            </w:r>
            <w:r w:rsidRPr="0018083D">
              <w:rPr>
                <w:rFonts w:ascii="Times New Roman" w:hAnsi="Times New Roman" w:cs="Times New Roman"/>
                <w:sz w:val="24"/>
                <w:szCs w:val="24"/>
                <w:lang w:val="en-US"/>
              </w:rPr>
              <w:t>.</w:t>
            </w:r>
            <w:r w:rsidRPr="0090281B">
              <w:rPr>
                <w:rFonts w:ascii="Times New Roman" w:eastAsia="BatangChe" w:hAnsi="Times New Roman"/>
                <w:sz w:val="24"/>
                <w:szCs w:val="24"/>
              </w:rPr>
              <w:t xml:space="preserve"> </w:t>
            </w:r>
          </w:p>
        </w:tc>
      </w:tr>
      <w:tr w:rsidR="00BC07D0" w:rsidRPr="00620501" w:rsidTr="008864BD">
        <w:tc>
          <w:tcPr>
            <w:tcW w:w="4475" w:type="dxa"/>
          </w:tcPr>
          <w:p w:rsidR="00BC07D0" w:rsidRPr="00AA72D4" w:rsidRDefault="00826136" w:rsidP="00AA72D4">
            <w:pPr>
              <w:tabs>
                <w:tab w:val="left" w:pos="720"/>
              </w:tabs>
              <w:rPr>
                <w:rFonts w:ascii="Times New Roman" w:hAnsi="Times New Roman"/>
                <w:bCs/>
                <w:sz w:val="24"/>
                <w:szCs w:val="24"/>
              </w:rPr>
            </w:pPr>
            <w:r w:rsidRPr="00AA72D4">
              <w:rPr>
                <w:rFonts w:ascii="Times New Roman" w:hAnsi="Times New Roman"/>
                <w:bCs/>
                <w:sz w:val="24"/>
                <w:szCs w:val="24"/>
              </w:rPr>
              <w:t>Во училиштето постои и беспрекорно функционира Советот на родители, каде што претставниците на родители од секое одделение се запознаени со успехот, поведението, постигнувањата на учениците во целина, родителите учествуваат во донесувањето на битни одлуки кои се од особен интерес за учениците и училиштето и сл.</w:t>
            </w:r>
          </w:p>
        </w:tc>
        <w:tc>
          <w:tcPr>
            <w:tcW w:w="4583" w:type="dxa"/>
          </w:tcPr>
          <w:p w:rsidR="00BC07D0" w:rsidRPr="00620501" w:rsidRDefault="00E70B24" w:rsidP="00E70B24">
            <w:pPr>
              <w:rPr>
                <w:rFonts w:ascii="Times New Roman" w:eastAsia="BatangChe" w:hAnsi="Times New Roman"/>
                <w:sz w:val="24"/>
                <w:szCs w:val="24"/>
              </w:rPr>
            </w:pPr>
            <w:r w:rsidRPr="0018083D">
              <w:rPr>
                <w:rFonts w:ascii="Times New Roman" w:hAnsi="Times New Roman" w:cs="Times New Roman"/>
                <w:sz w:val="24"/>
                <w:szCs w:val="24"/>
              </w:rPr>
              <w:t>Соработката и одзивот на родителите кај учениците што покажуваат слаб успех и поведение не е на задоволително ниво. (од педагошка е</w:t>
            </w:r>
            <w:r w:rsidR="00582DB9">
              <w:rPr>
                <w:rFonts w:ascii="Times New Roman" w:hAnsi="Times New Roman" w:cs="Times New Roman"/>
                <w:sz w:val="24"/>
                <w:szCs w:val="24"/>
              </w:rPr>
              <w:t>виденција на наставниците и пед</w:t>
            </w:r>
            <w:r w:rsidR="00582DB9">
              <w:rPr>
                <w:rFonts w:ascii="Times New Roman" w:hAnsi="Times New Roman" w:cs="Times New Roman"/>
                <w:sz w:val="24"/>
                <w:szCs w:val="24"/>
                <w:lang w:val="en-US"/>
              </w:rPr>
              <w:t>a</w:t>
            </w:r>
            <w:r w:rsidR="00582DB9">
              <w:rPr>
                <w:rFonts w:ascii="Times New Roman" w:hAnsi="Times New Roman" w:cs="Times New Roman"/>
                <w:sz w:val="24"/>
                <w:szCs w:val="24"/>
              </w:rPr>
              <w:t xml:space="preserve">гошко психолошката </w:t>
            </w:r>
            <w:r w:rsidRPr="0018083D">
              <w:rPr>
                <w:rFonts w:ascii="Times New Roman" w:hAnsi="Times New Roman" w:cs="Times New Roman"/>
                <w:sz w:val="24"/>
                <w:szCs w:val="24"/>
              </w:rPr>
              <w:t xml:space="preserve"> служба</w:t>
            </w:r>
            <w:r w:rsidRPr="0018083D">
              <w:rPr>
                <w:rFonts w:ascii="Times New Roman" w:hAnsi="Times New Roman" w:cs="Times New Roman"/>
                <w:sz w:val="24"/>
                <w:szCs w:val="24"/>
                <w:lang w:val="en-US"/>
              </w:rPr>
              <w:t xml:space="preserve">. </w:t>
            </w:r>
          </w:p>
        </w:tc>
      </w:tr>
      <w:tr w:rsidR="006551B2" w:rsidRPr="00620501" w:rsidTr="008864BD">
        <w:tc>
          <w:tcPr>
            <w:tcW w:w="4475" w:type="dxa"/>
          </w:tcPr>
          <w:p w:rsidR="006551B2" w:rsidRPr="00AA72D4" w:rsidRDefault="006551B2" w:rsidP="00AA72D4">
            <w:pPr>
              <w:tabs>
                <w:tab w:val="left" w:pos="720"/>
              </w:tabs>
              <w:rPr>
                <w:rFonts w:ascii="Times New Roman" w:hAnsi="Times New Roman"/>
                <w:bCs/>
                <w:sz w:val="24"/>
                <w:szCs w:val="24"/>
              </w:rPr>
            </w:pPr>
            <w:r w:rsidRPr="00AA72D4">
              <w:rPr>
                <w:rFonts w:ascii="Times New Roman" w:hAnsi="Times New Roman"/>
                <w:bCs/>
                <w:sz w:val="24"/>
                <w:szCs w:val="24"/>
              </w:rPr>
              <w:lastRenderedPageBreak/>
              <w:t>Наставниот кадар игра важна улога во одржување на постојано добра атмосвера во училиштет</w:t>
            </w:r>
            <w:r w:rsidR="00826136" w:rsidRPr="00AA72D4">
              <w:rPr>
                <w:rFonts w:ascii="Times New Roman" w:hAnsi="Times New Roman"/>
                <w:bCs/>
                <w:sz w:val="24"/>
                <w:szCs w:val="24"/>
              </w:rPr>
              <w:t>о</w:t>
            </w:r>
            <w:r w:rsidRPr="00AA72D4">
              <w:rPr>
                <w:rFonts w:ascii="Times New Roman" w:hAnsi="Times New Roman"/>
                <w:bCs/>
                <w:sz w:val="24"/>
                <w:szCs w:val="24"/>
              </w:rPr>
              <w:t xml:space="preserve">. </w:t>
            </w:r>
          </w:p>
          <w:p w:rsidR="006551B2" w:rsidRPr="0018083D" w:rsidRDefault="006551B2" w:rsidP="00AA72D4">
            <w:pPr>
              <w:tabs>
                <w:tab w:val="left" w:pos="720"/>
              </w:tabs>
              <w:rPr>
                <w:rFonts w:ascii="Times New Roman" w:hAnsi="Times New Roman" w:cs="Times New Roman"/>
                <w:bCs/>
                <w:sz w:val="24"/>
                <w:szCs w:val="24"/>
              </w:rPr>
            </w:pPr>
          </w:p>
        </w:tc>
        <w:tc>
          <w:tcPr>
            <w:tcW w:w="4583" w:type="dxa"/>
          </w:tcPr>
          <w:p w:rsidR="006551B2" w:rsidRPr="00620501" w:rsidRDefault="00E70B24" w:rsidP="00E70B24">
            <w:pPr>
              <w:rPr>
                <w:rFonts w:ascii="Times New Roman" w:eastAsia="BatangChe" w:hAnsi="Times New Roman"/>
                <w:sz w:val="24"/>
                <w:szCs w:val="24"/>
              </w:rPr>
            </w:pPr>
            <w:proofErr w:type="spellStart"/>
            <w:r w:rsidRPr="0018083D">
              <w:rPr>
                <w:rFonts w:ascii="Times New Roman" w:hAnsi="Times New Roman" w:cs="Times New Roman"/>
                <w:sz w:val="24"/>
                <w:szCs w:val="24"/>
                <w:lang w:val="en-US"/>
              </w:rPr>
              <w:t>Училиштето</w:t>
            </w:r>
            <w:proofErr w:type="spellEnd"/>
            <w:r w:rsidRPr="0018083D">
              <w:rPr>
                <w:rFonts w:ascii="Times New Roman" w:hAnsi="Times New Roman" w:cs="Times New Roman"/>
                <w:sz w:val="24"/>
                <w:szCs w:val="24"/>
                <w:lang w:val="en-US"/>
              </w:rPr>
              <w:t xml:space="preserve"> </w:t>
            </w:r>
            <w:r w:rsidRPr="0018083D">
              <w:rPr>
                <w:rFonts w:ascii="Times New Roman" w:hAnsi="Times New Roman" w:cs="Times New Roman"/>
                <w:sz w:val="24"/>
                <w:szCs w:val="24"/>
              </w:rPr>
              <w:t>нема</w:t>
            </w:r>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развиено</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систем</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за</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наградување</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на</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наставниот</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кадар</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кој</w:t>
            </w:r>
            <w:proofErr w:type="spellEnd"/>
            <w:r w:rsidRPr="0018083D">
              <w:rPr>
                <w:rFonts w:ascii="Times New Roman" w:hAnsi="Times New Roman" w:cs="Times New Roman"/>
                <w:sz w:val="24"/>
                <w:szCs w:val="24"/>
                <w:lang w:val="en-US"/>
              </w:rPr>
              <w:t xml:space="preserve"> </w:t>
            </w:r>
            <w:proofErr w:type="spellStart"/>
            <w:proofErr w:type="gramStart"/>
            <w:r w:rsidRPr="0018083D">
              <w:rPr>
                <w:rFonts w:ascii="Times New Roman" w:hAnsi="Times New Roman" w:cs="Times New Roman"/>
                <w:sz w:val="24"/>
                <w:szCs w:val="24"/>
                <w:lang w:val="en-US"/>
              </w:rPr>
              <w:t>придонел</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за</w:t>
            </w:r>
            <w:proofErr w:type="spellEnd"/>
            <w:proofErr w:type="gram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учество</w:t>
            </w:r>
            <w:proofErr w:type="spellEnd"/>
            <w:r w:rsidRPr="0018083D">
              <w:rPr>
                <w:rFonts w:ascii="Times New Roman" w:hAnsi="Times New Roman" w:cs="Times New Roman"/>
                <w:sz w:val="24"/>
                <w:szCs w:val="24"/>
                <w:lang w:val="en-US"/>
              </w:rPr>
              <w:t xml:space="preserve"> и </w:t>
            </w:r>
            <w:proofErr w:type="spellStart"/>
            <w:r w:rsidRPr="0018083D">
              <w:rPr>
                <w:rFonts w:ascii="Times New Roman" w:hAnsi="Times New Roman" w:cs="Times New Roman"/>
                <w:sz w:val="24"/>
                <w:szCs w:val="24"/>
                <w:lang w:val="en-US"/>
              </w:rPr>
              <w:t>успешно</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постигнати</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резултати</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од</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страна</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на</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одреден</w:t>
            </w:r>
            <w:proofErr w:type="spellEnd"/>
            <w:r w:rsidRPr="0018083D">
              <w:rPr>
                <w:rFonts w:ascii="Times New Roman" w:hAnsi="Times New Roman" w:cs="Times New Roman"/>
                <w:sz w:val="24"/>
                <w:szCs w:val="24"/>
                <w:lang w:val="en-US"/>
              </w:rPr>
              <w:t xml:space="preserve"> </w:t>
            </w:r>
            <w:proofErr w:type="spellStart"/>
            <w:r w:rsidRPr="0018083D">
              <w:rPr>
                <w:rFonts w:ascii="Times New Roman" w:hAnsi="Times New Roman" w:cs="Times New Roman"/>
                <w:sz w:val="24"/>
                <w:szCs w:val="24"/>
                <w:lang w:val="en-US"/>
              </w:rPr>
              <w:t>учени</w:t>
            </w:r>
            <w:proofErr w:type="spellEnd"/>
            <w:r>
              <w:rPr>
                <w:rFonts w:ascii="Times New Roman" w:hAnsi="Times New Roman" w:cs="Times New Roman"/>
                <w:sz w:val="24"/>
                <w:szCs w:val="24"/>
              </w:rPr>
              <w:t>ци</w:t>
            </w:r>
            <w:r w:rsidRPr="0018083D">
              <w:rPr>
                <w:rFonts w:ascii="Times New Roman" w:hAnsi="Times New Roman" w:cs="Times New Roman"/>
                <w:sz w:val="24"/>
                <w:szCs w:val="24"/>
                <w:lang w:val="en-US"/>
              </w:rPr>
              <w:t>.</w:t>
            </w:r>
            <w:r w:rsidRPr="00620501">
              <w:rPr>
                <w:rFonts w:ascii="Times New Roman" w:eastAsia="BatangChe" w:hAnsi="Times New Roman"/>
                <w:sz w:val="24"/>
                <w:szCs w:val="24"/>
              </w:rPr>
              <w:t xml:space="preserve"> </w:t>
            </w:r>
          </w:p>
        </w:tc>
      </w:tr>
      <w:tr w:rsidR="006551B2" w:rsidRPr="00620501" w:rsidTr="008864BD">
        <w:tc>
          <w:tcPr>
            <w:tcW w:w="4475" w:type="dxa"/>
          </w:tcPr>
          <w:p w:rsidR="006551B2" w:rsidRPr="00AA72D4" w:rsidRDefault="006551B2" w:rsidP="00AA72D4">
            <w:pPr>
              <w:tabs>
                <w:tab w:val="left" w:pos="720"/>
              </w:tabs>
              <w:rPr>
                <w:rFonts w:ascii="Times New Roman" w:hAnsi="Times New Roman"/>
                <w:bCs/>
                <w:sz w:val="24"/>
                <w:szCs w:val="24"/>
              </w:rPr>
            </w:pPr>
            <w:r w:rsidRPr="00AA72D4">
              <w:rPr>
                <w:rFonts w:ascii="Times New Roman" w:hAnsi="Times New Roman"/>
                <w:bCs/>
                <w:sz w:val="24"/>
                <w:szCs w:val="24"/>
              </w:rPr>
              <w:t>Училиштето соодветно го применува правилникот за изречување на педагошки мерки</w:t>
            </w:r>
            <w:r w:rsidRPr="00AA72D4">
              <w:rPr>
                <w:rFonts w:ascii="Times New Roman" w:hAnsi="Times New Roman"/>
                <w:sz w:val="24"/>
                <w:szCs w:val="24"/>
              </w:rPr>
              <w:t xml:space="preserve">. </w:t>
            </w:r>
          </w:p>
        </w:tc>
        <w:tc>
          <w:tcPr>
            <w:tcW w:w="4583" w:type="dxa"/>
          </w:tcPr>
          <w:p w:rsidR="006551B2" w:rsidRPr="00620501" w:rsidRDefault="00E70B24" w:rsidP="00E70B24">
            <w:pPr>
              <w:rPr>
                <w:rFonts w:ascii="Times New Roman" w:eastAsia="BatangChe" w:hAnsi="Times New Roman"/>
                <w:sz w:val="24"/>
                <w:szCs w:val="24"/>
              </w:rPr>
            </w:pPr>
            <w:r w:rsidRPr="0018083D">
              <w:rPr>
                <w:rFonts w:ascii="Times New Roman" w:hAnsi="Times New Roman" w:cs="Times New Roman"/>
                <w:sz w:val="24"/>
                <w:szCs w:val="24"/>
              </w:rPr>
              <w:t>Училиштето треба да ја зајакне соработката со деловната заедница</w:t>
            </w:r>
          </w:p>
        </w:tc>
      </w:tr>
      <w:tr w:rsidR="006551B2" w:rsidRPr="00620501" w:rsidTr="008864BD">
        <w:tc>
          <w:tcPr>
            <w:tcW w:w="4475" w:type="dxa"/>
          </w:tcPr>
          <w:p w:rsidR="006551B2" w:rsidRPr="00AA72D4" w:rsidRDefault="00582DB9" w:rsidP="00AA72D4">
            <w:pPr>
              <w:tabs>
                <w:tab w:val="left" w:pos="720"/>
              </w:tabs>
              <w:rPr>
                <w:rFonts w:ascii="Times New Roman" w:hAnsi="Times New Roman"/>
                <w:bCs/>
                <w:sz w:val="24"/>
                <w:szCs w:val="24"/>
              </w:rPr>
            </w:pPr>
            <w:r w:rsidRPr="00AA72D4">
              <w:rPr>
                <w:rFonts w:ascii="Times New Roman" w:hAnsi="Times New Roman"/>
                <w:bCs/>
                <w:sz w:val="24"/>
                <w:szCs w:val="24"/>
              </w:rPr>
              <w:t>Преку обележување на детската недела, и низ секојдневни активности ги запознава со нивните права и им овозможува да ги практикуваат</w:t>
            </w:r>
          </w:p>
        </w:tc>
        <w:tc>
          <w:tcPr>
            <w:tcW w:w="4583" w:type="dxa"/>
          </w:tcPr>
          <w:p w:rsidR="006551B2" w:rsidRPr="00620501" w:rsidRDefault="00826136" w:rsidP="00826136">
            <w:pPr>
              <w:rPr>
                <w:rFonts w:ascii="Times New Roman" w:eastAsia="BatangChe" w:hAnsi="Times New Roman"/>
                <w:sz w:val="24"/>
                <w:szCs w:val="24"/>
              </w:rPr>
            </w:pPr>
            <w:r w:rsidRPr="0018083D">
              <w:rPr>
                <w:rFonts w:ascii="Times New Roman" w:hAnsi="Times New Roman" w:cs="Times New Roman"/>
                <w:sz w:val="24"/>
                <w:szCs w:val="24"/>
              </w:rPr>
              <w:t>Училиштето не секогаш добива подршка при реализација на активности од локалната самоуправа</w:t>
            </w:r>
          </w:p>
        </w:tc>
      </w:tr>
      <w:tr w:rsidR="006551B2" w:rsidRPr="00620501" w:rsidTr="008864BD">
        <w:tc>
          <w:tcPr>
            <w:tcW w:w="4475" w:type="dxa"/>
          </w:tcPr>
          <w:p w:rsidR="006551B2" w:rsidRPr="00AA72D4" w:rsidRDefault="00826136" w:rsidP="00AA72D4">
            <w:pPr>
              <w:tabs>
                <w:tab w:val="left" w:pos="720"/>
              </w:tabs>
              <w:rPr>
                <w:rFonts w:ascii="Times New Roman" w:hAnsi="Times New Roman"/>
                <w:bCs/>
                <w:sz w:val="24"/>
                <w:szCs w:val="24"/>
              </w:rPr>
            </w:pPr>
            <w:r w:rsidRPr="00AA72D4">
              <w:rPr>
                <w:rFonts w:ascii="Times New Roman" w:hAnsi="Times New Roman"/>
                <w:bCs/>
                <w:sz w:val="24"/>
                <w:szCs w:val="24"/>
              </w:rPr>
              <w:t>Учениците уча</w:t>
            </w:r>
            <w:r w:rsidR="00E70B24" w:rsidRPr="00AA72D4">
              <w:rPr>
                <w:rFonts w:ascii="Times New Roman" w:hAnsi="Times New Roman"/>
                <w:bCs/>
                <w:sz w:val="24"/>
                <w:szCs w:val="24"/>
              </w:rPr>
              <w:t>т да ја почитуваат сопствената и културата и традицијата на другите етнички заедници во Р.М.</w:t>
            </w:r>
          </w:p>
        </w:tc>
        <w:tc>
          <w:tcPr>
            <w:tcW w:w="4583" w:type="dxa"/>
          </w:tcPr>
          <w:p w:rsidR="006551B2" w:rsidRPr="00AA72D4" w:rsidRDefault="00826136" w:rsidP="00582DB9">
            <w:pPr>
              <w:rPr>
                <w:rFonts w:ascii="Times New Roman" w:eastAsia="BatangChe" w:hAnsi="Times New Roman"/>
                <w:sz w:val="24"/>
                <w:szCs w:val="24"/>
              </w:rPr>
            </w:pPr>
            <w:r w:rsidRPr="00AA72D4">
              <w:rPr>
                <w:rFonts w:ascii="Times New Roman" w:eastAsia="BatangChe" w:hAnsi="Times New Roman"/>
                <w:sz w:val="24"/>
                <w:szCs w:val="24"/>
              </w:rPr>
              <w:t xml:space="preserve">Училиштето нема кујна или во најмала рака посебна просторија за оброци </w:t>
            </w:r>
          </w:p>
        </w:tc>
      </w:tr>
      <w:tr w:rsidR="006551B2" w:rsidRPr="00620501" w:rsidTr="008864BD">
        <w:tc>
          <w:tcPr>
            <w:tcW w:w="4475" w:type="dxa"/>
          </w:tcPr>
          <w:p w:rsidR="006551B2" w:rsidRPr="00AA72D4" w:rsidRDefault="006551B2" w:rsidP="00AA72D4">
            <w:pPr>
              <w:tabs>
                <w:tab w:val="left" w:pos="720"/>
              </w:tabs>
              <w:rPr>
                <w:rFonts w:ascii="Times New Roman" w:hAnsi="Times New Roman"/>
                <w:bCs/>
                <w:sz w:val="24"/>
                <w:szCs w:val="24"/>
              </w:rPr>
            </w:pPr>
            <w:r w:rsidRPr="00AA72D4">
              <w:rPr>
                <w:rFonts w:ascii="Times New Roman" w:hAnsi="Times New Roman"/>
                <w:bCs/>
                <w:sz w:val="24"/>
                <w:szCs w:val="24"/>
              </w:rPr>
              <w:t xml:space="preserve">Вработените во училиштето ги знаат и се грижат доследно да се почитуваат правата на детето. </w:t>
            </w:r>
          </w:p>
        </w:tc>
        <w:tc>
          <w:tcPr>
            <w:tcW w:w="4583" w:type="dxa"/>
          </w:tcPr>
          <w:p w:rsidR="006551B2" w:rsidRPr="00AA72D4" w:rsidRDefault="006551B2" w:rsidP="00AA72D4">
            <w:pPr>
              <w:ind w:left="360"/>
              <w:rPr>
                <w:rFonts w:ascii="Times New Roman" w:eastAsia="BatangChe" w:hAnsi="Times New Roman"/>
                <w:sz w:val="24"/>
                <w:szCs w:val="24"/>
              </w:rPr>
            </w:pPr>
          </w:p>
        </w:tc>
      </w:tr>
      <w:tr w:rsidR="00E70B24" w:rsidRPr="00620501" w:rsidTr="008864BD">
        <w:tc>
          <w:tcPr>
            <w:tcW w:w="4475" w:type="dxa"/>
          </w:tcPr>
          <w:p w:rsidR="00E70B24" w:rsidRPr="00AA72D4" w:rsidRDefault="00E70B24" w:rsidP="00AA72D4">
            <w:pPr>
              <w:tabs>
                <w:tab w:val="left" w:pos="720"/>
              </w:tabs>
              <w:rPr>
                <w:rFonts w:ascii="Times New Roman" w:hAnsi="Times New Roman"/>
                <w:bCs/>
                <w:sz w:val="24"/>
                <w:szCs w:val="24"/>
              </w:rPr>
            </w:pPr>
            <w:r w:rsidRPr="00AA72D4">
              <w:rPr>
                <w:rFonts w:ascii="Times New Roman" w:hAnsi="Times New Roman"/>
                <w:bCs/>
                <w:sz w:val="24"/>
                <w:szCs w:val="24"/>
              </w:rPr>
              <w:t xml:space="preserve"> Училиштето организира „Училишен базар“ каде родителите и учениците во соработка со наставниците подготвуваат и презентираат рачни изработки и храна типична за својата култура и традиција. </w:t>
            </w:r>
          </w:p>
        </w:tc>
        <w:tc>
          <w:tcPr>
            <w:tcW w:w="4583" w:type="dxa"/>
          </w:tcPr>
          <w:p w:rsidR="00E70B24" w:rsidRPr="00AA72D4" w:rsidRDefault="00E70B24" w:rsidP="00AA72D4">
            <w:pPr>
              <w:ind w:left="360"/>
              <w:rPr>
                <w:rFonts w:ascii="Times New Roman" w:eastAsia="BatangChe" w:hAnsi="Times New Roman"/>
                <w:sz w:val="24"/>
                <w:szCs w:val="24"/>
              </w:rPr>
            </w:pPr>
          </w:p>
        </w:tc>
      </w:tr>
      <w:tr w:rsidR="00E70B24" w:rsidRPr="00620501" w:rsidTr="008864BD">
        <w:tc>
          <w:tcPr>
            <w:tcW w:w="4475" w:type="dxa"/>
          </w:tcPr>
          <w:p w:rsidR="00E70B24" w:rsidRPr="00AA72D4" w:rsidRDefault="00E70B24" w:rsidP="00AA72D4">
            <w:pPr>
              <w:tabs>
                <w:tab w:val="left" w:pos="720"/>
              </w:tabs>
              <w:rPr>
                <w:rFonts w:ascii="Times New Roman" w:hAnsi="Times New Roman"/>
                <w:bCs/>
                <w:sz w:val="24"/>
                <w:szCs w:val="24"/>
              </w:rPr>
            </w:pPr>
            <w:r w:rsidRPr="00AA72D4">
              <w:rPr>
                <w:rFonts w:ascii="Times New Roman" w:hAnsi="Times New Roman"/>
                <w:bCs/>
                <w:sz w:val="24"/>
                <w:szCs w:val="24"/>
              </w:rPr>
              <w:t>Училиштето остварува успешна соработка со невладиниот сектор во општината</w:t>
            </w:r>
          </w:p>
        </w:tc>
        <w:tc>
          <w:tcPr>
            <w:tcW w:w="4583" w:type="dxa"/>
          </w:tcPr>
          <w:p w:rsidR="00E70B24" w:rsidRPr="00AA72D4" w:rsidRDefault="00E70B24" w:rsidP="00AA72D4">
            <w:pPr>
              <w:ind w:left="360"/>
              <w:rPr>
                <w:rFonts w:ascii="Times New Roman" w:eastAsia="BatangChe" w:hAnsi="Times New Roman"/>
                <w:sz w:val="24"/>
                <w:szCs w:val="24"/>
              </w:rPr>
            </w:pPr>
          </w:p>
        </w:tc>
      </w:tr>
    </w:tbl>
    <w:p w:rsidR="00874CAF" w:rsidRPr="00C01442" w:rsidRDefault="00874CAF">
      <w:pPr>
        <w:rPr>
          <w:rFonts w:ascii="Times New Roman" w:eastAsia="BatangChe" w:hAnsi="Times New Roman" w:cs="Times New Roman"/>
          <w:sz w:val="24"/>
          <w:szCs w:val="24"/>
          <w:lang w:val="en-US"/>
        </w:rPr>
      </w:pPr>
    </w:p>
    <w:p w:rsidR="0090281B" w:rsidRDefault="0090281B" w:rsidP="0090281B">
      <w:pPr>
        <w:rPr>
          <w:rFonts w:ascii="Times New Roman" w:hAnsi="Times New Roman" w:cs="Times New Roman"/>
          <w:b/>
          <w:bCs/>
          <w:sz w:val="24"/>
          <w:szCs w:val="24"/>
        </w:rPr>
      </w:pPr>
      <w:r w:rsidRPr="00C90651">
        <w:rPr>
          <w:rFonts w:ascii="Times New Roman" w:hAnsi="Times New Roman" w:cs="Times New Roman"/>
          <w:b/>
          <w:bCs/>
          <w:sz w:val="24"/>
          <w:szCs w:val="24"/>
        </w:rPr>
        <w:t>Идни активности</w:t>
      </w:r>
      <w:r w:rsidRPr="00C90651">
        <w:rPr>
          <w:rFonts w:ascii="Times New Roman" w:hAnsi="Times New Roman" w:cs="Times New Roman"/>
          <w:b/>
          <w:bCs/>
          <w:sz w:val="24"/>
          <w:szCs w:val="24"/>
          <w:lang w:val="ru-RU"/>
        </w:rPr>
        <w:t xml:space="preserve">:  </w:t>
      </w:r>
      <w:r w:rsidRPr="00C90651">
        <w:rPr>
          <w:rFonts w:ascii="Times New Roman" w:hAnsi="Times New Roman" w:cs="Times New Roman"/>
          <w:b/>
          <w:bCs/>
          <w:sz w:val="24"/>
          <w:szCs w:val="24"/>
        </w:rPr>
        <w:t>Приоритетни подподрачја (оддели) во рамките на ова подрачје кои може да бидат вклучени во планот за развој на училиштето</w:t>
      </w:r>
    </w:p>
    <w:p w:rsidR="00826136" w:rsidRDefault="00826136" w:rsidP="0090281B">
      <w:pPr>
        <w:rPr>
          <w:rFonts w:ascii="Times New Roman" w:hAnsi="Times New Roman" w:cs="Times New Roman"/>
          <w:b/>
          <w:bCs/>
          <w:sz w:val="24"/>
          <w:szCs w:val="24"/>
        </w:rPr>
      </w:pPr>
    </w:p>
    <w:p w:rsidR="00826136" w:rsidRPr="00826136" w:rsidRDefault="00826136" w:rsidP="00582DB9">
      <w:pPr>
        <w:pStyle w:val="ListParagraph"/>
        <w:numPr>
          <w:ilvl w:val="0"/>
          <w:numId w:val="33"/>
        </w:numPr>
        <w:rPr>
          <w:rFonts w:ascii="Times New Roman" w:hAnsi="Times New Roman"/>
          <w:bCs/>
          <w:sz w:val="24"/>
          <w:szCs w:val="24"/>
          <w:lang w:val="ru-RU"/>
        </w:rPr>
      </w:pPr>
      <w:r w:rsidRPr="00826136">
        <w:rPr>
          <w:rFonts w:ascii="Times New Roman" w:hAnsi="Times New Roman"/>
          <w:bCs/>
          <w:sz w:val="24"/>
          <w:szCs w:val="24"/>
          <w:lang w:val="ru-RU"/>
        </w:rPr>
        <w:t xml:space="preserve">Кабинетска настава и опремување на кабинетие со соодветна опрема, надгледни средства и ресурси. </w:t>
      </w:r>
    </w:p>
    <w:p w:rsidR="00826136" w:rsidRPr="00826136" w:rsidRDefault="00826136" w:rsidP="00582DB9">
      <w:pPr>
        <w:pStyle w:val="ListParagraph"/>
        <w:numPr>
          <w:ilvl w:val="0"/>
          <w:numId w:val="33"/>
        </w:numPr>
        <w:rPr>
          <w:rFonts w:ascii="Times New Roman" w:hAnsi="Times New Roman"/>
          <w:bCs/>
          <w:sz w:val="24"/>
          <w:szCs w:val="24"/>
        </w:rPr>
      </w:pPr>
      <w:r w:rsidRPr="00826136">
        <w:rPr>
          <w:rFonts w:ascii="Times New Roman" w:hAnsi="Times New Roman"/>
          <w:bCs/>
          <w:sz w:val="24"/>
          <w:szCs w:val="24"/>
          <w:lang w:val="ru-RU"/>
        </w:rPr>
        <w:t xml:space="preserve">Обезбедување просторија за </w:t>
      </w:r>
      <w:r w:rsidRPr="00826136">
        <w:rPr>
          <w:rFonts w:ascii="Times New Roman" w:hAnsi="Times New Roman"/>
          <w:bCs/>
          <w:sz w:val="24"/>
          <w:szCs w:val="24"/>
        </w:rPr>
        <w:t xml:space="preserve">појадок. </w:t>
      </w:r>
    </w:p>
    <w:p w:rsidR="00826136" w:rsidRPr="00826136" w:rsidRDefault="00826136" w:rsidP="00582DB9">
      <w:pPr>
        <w:pStyle w:val="ListParagraph"/>
        <w:numPr>
          <w:ilvl w:val="0"/>
          <w:numId w:val="33"/>
        </w:numPr>
        <w:rPr>
          <w:rFonts w:ascii="Times New Roman" w:hAnsi="Times New Roman"/>
          <w:bCs/>
          <w:sz w:val="24"/>
          <w:szCs w:val="24"/>
        </w:rPr>
      </w:pPr>
      <w:r w:rsidRPr="00826136">
        <w:rPr>
          <w:rFonts w:ascii="Times New Roman" w:hAnsi="Times New Roman"/>
          <w:bCs/>
          <w:sz w:val="24"/>
          <w:szCs w:val="24"/>
        </w:rPr>
        <w:t>Ангажирање на шинтерска служба за справување со уличните кучиња.</w:t>
      </w:r>
      <w:bookmarkStart w:id="0" w:name="_GoBack"/>
      <w:bookmarkEnd w:id="0"/>
    </w:p>
    <w:p w:rsidR="0090281B" w:rsidRPr="001C2282" w:rsidRDefault="0090281B" w:rsidP="00582DB9">
      <w:pPr>
        <w:pStyle w:val="ListParagraph"/>
        <w:numPr>
          <w:ilvl w:val="0"/>
          <w:numId w:val="33"/>
        </w:numPr>
        <w:jc w:val="both"/>
        <w:rPr>
          <w:rFonts w:ascii="Times New Roman" w:hAnsi="Times New Roman"/>
          <w:sz w:val="24"/>
          <w:szCs w:val="24"/>
        </w:rPr>
      </w:pPr>
      <w:r w:rsidRPr="001C2282">
        <w:rPr>
          <w:rFonts w:ascii="Times New Roman" w:hAnsi="Times New Roman"/>
          <w:sz w:val="24"/>
          <w:szCs w:val="24"/>
        </w:rPr>
        <w:t>Поголема вклученост на ро</w:t>
      </w:r>
      <w:r w:rsidR="001C2282">
        <w:rPr>
          <w:rFonts w:ascii="Times New Roman" w:hAnsi="Times New Roman"/>
          <w:sz w:val="24"/>
          <w:szCs w:val="24"/>
        </w:rPr>
        <w:t>дителите од руралните средини (подрачни училишта</w:t>
      </w:r>
      <w:r w:rsidRPr="001C2282">
        <w:rPr>
          <w:rFonts w:ascii="Times New Roman" w:hAnsi="Times New Roman"/>
          <w:sz w:val="24"/>
          <w:szCs w:val="24"/>
        </w:rPr>
        <w:t>) во животот и работата на училиштето.</w:t>
      </w:r>
    </w:p>
    <w:p w:rsidR="00874CAF" w:rsidRPr="00C01442" w:rsidRDefault="0090281B" w:rsidP="00582DB9">
      <w:pPr>
        <w:pStyle w:val="ListParagraph"/>
        <w:numPr>
          <w:ilvl w:val="0"/>
          <w:numId w:val="33"/>
        </w:numPr>
        <w:jc w:val="both"/>
        <w:rPr>
          <w:rFonts w:ascii="Times New Roman" w:hAnsi="Times New Roman"/>
          <w:sz w:val="24"/>
          <w:szCs w:val="24"/>
        </w:rPr>
      </w:pPr>
      <w:r w:rsidRPr="001C2282">
        <w:rPr>
          <w:rFonts w:ascii="Times New Roman" w:hAnsi="Times New Roman"/>
          <w:sz w:val="24"/>
          <w:szCs w:val="24"/>
        </w:rPr>
        <w:t>Реорганизација и преструктурирање на ученичката заедница со цел поефикасна вклученост на учениците во процесот на донесување одлуки .</w:t>
      </w:r>
    </w:p>
    <w:p w:rsidR="00F85268" w:rsidRDefault="00F85268" w:rsidP="00C01442">
      <w:pPr>
        <w:jc w:val="center"/>
        <w:rPr>
          <w:rFonts w:ascii="Times New Roman" w:eastAsia="BatangChe" w:hAnsi="Times New Roman" w:cs="Times New Roman"/>
          <w:b/>
          <w:sz w:val="24"/>
          <w:szCs w:val="24"/>
        </w:rPr>
      </w:pPr>
    </w:p>
    <w:p w:rsidR="00BC07D0" w:rsidRDefault="00BC07D0" w:rsidP="00C01442">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ПОДРАЧЈЕ 6 ,, РЕСУРСИ ‘‘</w:t>
      </w:r>
    </w:p>
    <w:p w:rsidR="00C62968" w:rsidRDefault="00C62968" w:rsidP="00C62968">
      <w:pPr>
        <w:jc w:val="center"/>
        <w:rPr>
          <w:rFonts w:ascii="Times New Roman" w:eastAsia="BatangChe" w:hAnsi="Times New Roman" w:cs="Times New Roman"/>
          <w:b/>
          <w:sz w:val="24"/>
          <w:szCs w:val="24"/>
        </w:rPr>
      </w:pPr>
      <w:r>
        <w:rPr>
          <w:rFonts w:ascii="Times New Roman" w:eastAsia="BatangChe" w:hAnsi="Times New Roman" w:cs="Times New Roman"/>
          <w:b/>
          <w:sz w:val="24"/>
          <w:szCs w:val="24"/>
        </w:rPr>
        <w:lastRenderedPageBreak/>
        <w:t xml:space="preserve">НИВО НА ЕВАЛУАЦИЈА –  </w:t>
      </w:r>
      <w:r w:rsidR="00E11100">
        <w:rPr>
          <w:rFonts w:ascii="Times New Roman" w:eastAsia="BatangChe" w:hAnsi="Times New Roman" w:cs="Times New Roman"/>
          <w:b/>
          <w:sz w:val="24"/>
          <w:szCs w:val="24"/>
        </w:rPr>
        <w:t xml:space="preserve"> ДОБ</w:t>
      </w:r>
      <w:r w:rsidR="00660496" w:rsidRPr="00660496">
        <w:rPr>
          <w:rFonts w:ascii="Times New Roman" w:eastAsia="BatangChe" w:hAnsi="Times New Roman" w:cs="Times New Roman"/>
          <w:b/>
          <w:sz w:val="24"/>
          <w:szCs w:val="24"/>
        </w:rPr>
        <w:t>Р</w:t>
      </w:r>
      <w:r w:rsidR="00E11100">
        <w:rPr>
          <w:rFonts w:ascii="Times New Roman" w:eastAsia="BatangChe" w:hAnsi="Times New Roman" w:cs="Times New Roman"/>
          <w:b/>
          <w:sz w:val="24"/>
          <w:szCs w:val="24"/>
        </w:rPr>
        <w:t>О</w:t>
      </w:r>
      <w:r w:rsidR="00660496" w:rsidRPr="00660496">
        <w:rPr>
          <w:rFonts w:ascii="Times New Roman" w:eastAsia="BatangChe" w:hAnsi="Times New Roman" w:cs="Times New Roman"/>
          <w:b/>
          <w:sz w:val="24"/>
          <w:szCs w:val="24"/>
        </w:rPr>
        <w:t xml:space="preserve">   -  3</w:t>
      </w:r>
      <w:r w:rsidR="00660496">
        <w:rPr>
          <w:rFonts w:ascii="Times New Roman" w:eastAsia="BatangChe" w:hAnsi="Times New Roman" w:cs="Times New Roman"/>
          <w:b/>
          <w:sz w:val="24"/>
          <w:szCs w:val="24"/>
        </w:rPr>
        <w:t>,98</w:t>
      </w:r>
      <w:r>
        <w:rPr>
          <w:rFonts w:ascii="Times New Roman" w:eastAsia="BatangChe" w:hAnsi="Times New Roman" w:cs="Times New Roman"/>
          <w:b/>
          <w:sz w:val="24"/>
          <w:szCs w:val="24"/>
        </w:rPr>
        <w:t xml:space="preserve"> </w:t>
      </w:r>
    </w:p>
    <w:p w:rsidR="00582DB9" w:rsidRPr="00C62968" w:rsidRDefault="00582DB9" w:rsidP="00C62968">
      <w:pPr>
        <w:jc w:val="center"/>
        <w:rPr>
          <w:rFonts w:ascii="Times New Roman" w:eastAsia="BatangChe" w:hAnsi="Times New Roman" w:cs="Times New Roman"/>
          <w:b/>
          <w:sz w:val="24"/>
          <w:szCs w:val="24"/>
        </w:rPr>
      </w:pPr>
    </w:p>
    <w:p w:rsidR="00582DB9" w:rsidRPr="009914DC" w:rsidRDefault="00582DB9" w:rsidP="00582DB9">
      <w:pPr>
        <w:jc w:val="both"/>
        <w:rPr>
          <w:rFonts w:ascii="Times New Roman" w:hAnsi="Times New Roman" w:cs="Times New Roman"/>
          <w:bCs/>
          <w:sz w:val="24"/>
          <w:szCs w:val="24"/>
        </w:rPr>
      </w:pPr>
      <w:r w:rsidRPr="009914DC">
        <w:rPr>
          <w:rFonts w:ascii="Times New Roman" w:hAnsi="Times New Roman" w:cs="Times New Roman"/>
          <w:bCs/>
          <w:sz w:val="24"/>
          <w:szCs w:val="24"/>
        </w:rPr>
        <w:t xml:space="preserve">Оценка од </w:t>
      </w:r>
      <w:r w:rsidR="00660496" w:rsidRPr="009914DC">
        <w:rPr>
          <w:rFonts w:ascii="Times New Roman" w:hAnsi="Times New Roman" w:cs="Times New Roman"/>
          <w:bCs/>
          <w:sz w:val="24"/>
          <w:szCs w:val="24"/>
        </w:rPr>
        <w:t>ученици</w:t>
      </w:r>
      <w:r w:rsidR="009914DC">
        <w:rPr>
          <w:rFonts w:ascii="Times New Roman" w:hAnsi="Times New Roman" w:cs="Times New Roman"/>
          <w:bCs/>
          <w:sz w:val="24"/>
          <w:szCs w:val="24"/>
        </w:rPr>
        <w:t xml:space="preserve"> </w:t>
      </w:r>
      <w:r w:rsidR="00660496" w:rsidRPr="009914DC">
        <w:rPr>
          <w:rFonts w:ascii="Times New Roman" w:hAnsi="Times New Roman" w:cs="Times New Roman"/>
          <w:bCs/>
          <w:sz w:val="24"/>
          <w:szCs w:val="24"/>
        </w:rPr>
        <w:t xml:space="preserve">- </w:t>
      </w:r>
      <w:r w:rsidR="00C95346">
        <w:rPr>
          <w:rFonts w:ascii="Times New Roman" w:hAnsi="Times New Roman" w:cs="Times New Roman"/>
          <w:bCs/>
          <w:sz w:val="24"/>
          <w:szCs w:val="24"/>
        </w:rPr>
        <w:t>Д</w:t>
      </w:r>
      <w:r w:rsidR="00660496" w:rsidRPr="009914DC">
        <w:rPr>
          <w:rFonts w:ascii="Times New Roman" w:hAnsi="Times New Roman" w:cs="Times New Roman"/>
          <w:bCs/>
          <w:sz w:val="24"/>
          <w:szCs w:val="24"/>
        </w:rPr>
        <w:t>об</w:t>
      </w:r>
      <w:r w:rsidR="00C95346">
        <w:rPr>
          <w:rFonts w:ascii="Times New Roman" w:hAnsi="Times New Roman" w:cs="Times New Roman"/>
          <w:bCs/>
          <w:sz w:val="24"/>
          <w:szCs w:val="24"/>
        </w:rPr>
        <w:t>ро</w:t>
      </w:r>
      <w:r w:rsidR="00660496" w:rsidRPr="009914DC">
        <w:rPr>
          <w:rFonts w:ascii="Times New Roman" w:hAnsi="Times New Roman" w:cs="Times New Roman"/>
          <w:bCs/>
          <w:sz w:val="24"/>
          <w:szCs w:val="24"/>
        </w:rPr>
        <w:t xml:space="preserve"> </w:t>
      </w:r>
      <w:r w:rsidR="009914DC">
        <w:rPr>
          <w:rFonts w:ascii="Times New Roman" w:hAnsi="Times New Roman" w:cs="Times New Roman"/>
          <w:bCs/>
          <w:sz w:val="24"/>
          <w:szCs w:val="24"/>
        </w:rPr>
        <w:t xml:space="preserve"> (</w:t>
      </w:r>
      <w:r w:rsidR="00660496" w:rsidRPr="009914DC">
        <w:rPr>
          <w:rFonts w:ascii="Times New Roman" w:hAnsi="Times New Roman" w:cs="Times New Roman"/>
          <w:bCs/>
          <w:sz w:val="24"/>
          <w:szCs w:val="24"/>
        </w:rPr>
        <w:t>3.94</w:t>
      </w:r>
      <w:r w:rsidR="009914DC">
        <w:rPr>
          <w:rFonts w:ascii="Times New Roman" w:hAnsi="Times New Roman" w:cs="Times New Roman"/>
          <w:bCs/>
          <w:sz w:val="24"/>
          <w:szCs w:val="24"/>
        </w:rPr>
        <w:t>)</w:t>
      </w:r>
    </w:p>
    <w:p w:rsidR="00582DB9" w:rsidRPr="009914DC" w:rsidRDefault="00582DB9" w:rsidP="00582DB9">
      <w:pPr>
        <w:jc w:val="both"/>
        <w:rPr>
          <w:rFonts w:ascii="Times New Roman" w:hAnsi="Times New Roman" w:cs="Times New Roman"/>
          <w:bCs/>
          <w:sz w:val="24"/>
          <w:szCs w:val="24"/>
        </w:rPr>
      </w:pPr>
      <w:r w:rsidRPr="009914DC">
        <w:rPr>
          <w:rFonts w:ascii="Times New Roman" w:hAnsi="Times New Roman" w:cs="Times New Roman"/>
          <w:bCs/>
          <w:sz w:val="24"/>
          <w:szCs w:val="24"/>
        </w:rPr>
        <w:t xml:space="preserve">Оценка од </w:t>
      </w:r>
      <w:r w:rsidR="00660496" w:rsidRPr="009914DC">
        <w:rPr>
          <w:rFonts w:ascii="Times New Roman" w:hAnsi="Times New Roman" w:cs="Times New Roman"/>
          <w:bCs/>
          <w:sz w:val="24"/>
          <w:szCs w:val="24"/>
        </w:rPr>
        <w:t>родители</w:t>
      </w:r>
      <w:r w:rsidR="009914DC">
        <w:rPr>
          <w:rFonts w:ascii="Times New Roman" w:hAnsi="Times New Roman" w:cs="Times New Roman"/>
          <w:bCs/>
          <w:sz w:val="24"/>
          <w:szCs w:val="24"/>
        </w:rPr>
        <w:t xml:space="preserve"> </w:t>
      </w:r>
      <w:r w:rsidR="00660496" w:rsidRPr="009914DC">
        <w:rPr>
          <w:rFonts w:ascii="Times New Roman" w:hAnsi="Times New Roman" w:cs="Times New Roman"/>
          <w:bCs/>
          <w:sz w:val="24"/>
          <w:szCs w:val="24"/>
        </w:rPr>
        <w:t>-</w:t>
      </w:r>
      <w:r w:rsidR="009914DC">
        <w:rPr>
          <w:rFonts w:ascii="Times New Roman" w:hAnsi="Times New Roman" w:cs="Times New Roman"/>
          <w:bCs/>
          <w:sz w:val="24"/>
          <w:szCs w:val="24"/>
        </w:rPr>
        <w:t xml:space="preserve"> </w:t>
      </w:r>
      <w:r w:rsidR="00C95346">
        <w:rPr>
          <w:rFonts w:ascii="Times New Roman" w:hAnsi="Times New Roman" w:cs="Times New Roman"/>
          <w:bCs/>
          <w:sz w:val="24"/>
          <w:szCs w:val="24"/>
        </w:rPr>
        <w:t>Доб</w:t>
      </w:r>
      <w:r w:rsidR="00660496" w:rsidRPr="009914DC">
        <w:rPr>
          <w:rFonts w:ascii="Times New Roman" w:hAnsi="Times New Roman" w:cs="Times New Roman"/>
          <w:bCs/>
          <w:sz w:val="24"/>
          <w:szCs w:val="24"/>
        </w:rPr>
        <w:t>р</w:t>
      </w:r>
      <w:r w:rsidR="00C95346">
        <w:rPr>
          <w:rFonts w:ascii="Times New Roman" w:hAnsi="Times New Roman" w:cs="Times New Roman"/>
          <w:bCs/>
          <w:sz w:val="24"/>
          <w:szCs w:val="24"/>
        </w:rPr>
        <w:t>о</w:t>
      </w:r>
      <w:r w:rsidR="00660496" w:rsidRPr="009914DC">
        <w:rPr>
          <w:rFonts w:ascii="Times New Roman" w:hAnsi="Times New Roman" w:cs="Times New Roman"/>
          <w:bCs/>
          <w:sz w:val="24"/>
          <w:szCs w:val="24"/>
        </w:rPr>
        <w:t xml:space="preserve"> </w:t>
      </w:r>
      <w:r w:rsidR="009914DC">
        <w:rPr>
          <w:rFonts w:ascii="Times New Roman" w:hAnsi="Times New Roman" w:cs="Times New Roman"/>
          <w:bCs/>
          <w:sz w:val="24"/>
          <w:szCs w:val="24"/>
        </w:rPr>
        <w:t xml:space="preserve"> (</w:t>
      </w:r>
      <w:r w:rsidR="00660496" w:rsidRPr="009914DC">
        <w:rPr>
          <w:rFonts w:ascii="Times New Roman" w:hAnsi="Times New Roman" w:cs="Times New Roman"/>
          <w:bCs/>
          <w:sz w:val="24"/>
          <w:szCs w:val="24"/>
        </w:rPr>
        <w:t>4,0</w:t>
      </w:r>
      <w:r w:rsidRPr="009914DC">
        <w:rPr>
          <w:rFonts w:ascii="Times New Roman" w:hAnsi="Times New Roman" w:cs="Times New Roman"/>
          <w:bCs/>
          <w:sz w:val="24"/>
          <w:szCs w:val="24"/>
        </w:rPr>
        <w:t>2</w:t>
      </w:r>
      <w:r w:rsidR="009914DC">
        <w:rPr>
          <w:rFonts w:ascii="Times New Roman" w:hAnsi="Times New Roman" w:cs="Times New Roman"/>
          <w:bCs/>
          <w:sz w:val="24"/>
          <w:szCs w:val="24"/>
        </w:rPr>
        <w:t>)</w:t>
      </w:r>
    </w:p>
    <w:p w:rsidR="00582DB9" w:rsidRPr="009914DC" w:rsidRDefault="00582DB9" w:rsidP="00582DB9">
      <w:pPr>
        <w:jc w:val="both"/>
        <w:rPr>
          <w:rFonts w:ascii="Times New Roman" w:hAnsi="Times New Roman" w:cs="Times New Roman"/>
          <w:bCs/>
          <w:sz w:val="24"/>
          <w:szCs w:val="24"/>
        </w:rPr>
      </w:pPr>
      <w:r w:rsidRPr="009914DC">
        <w:rPr>
          <w:rFonts w:ascii="Times New Roman" w:hAnsi="Times New Roman" w:cs="Times New Roman"/>
          <w:bCs/>
          <w:sz w:val="24"/>
          <w:szCs w:val="24"/>
        </w:rPr>
        <w:t>Оценка од наставни</w:t>
      </w:r>
      <w:r w:rsidR="00660496" w:rsidRPr="009914DC">
        <w:rPr>
          <w:rFonts w:ascii="Times New Roman" w:hAnsi="Times New Roman" w:cs="Times New Roman"/>
          <w:bCs/>
          <w:sz w:val="24"/>
          <w:szCs w:val="24"/>
        </w:rPr>
        <w:t>ци</w:t>
      </w:r>
      <w:r w:rsidR="009914DC">
        <w:rPr>
          <w:rFonts w:ascii="Times New Roman" w:hAnsi="Times New Roman" w:cs="Times New Roman"/>
          <w:bCs/>
          <w:sz w:val="24"/>
          <w:szCs w:val="24"/>
        </w:rPr>
        <w:t xml:space="preserve"> </w:t>
      </w:r>
      <w:r w:rsidR="00660496" w:rsidRPr="009914DC">
        <w:rPr>
          <w:rFonts w:ascii="Times New Roman" w:hAnsi="Times New Roman" w:cs="Times New Roman"/>
          <w:bCs/>
          <w:sz w:val="24"/>
          <w:szCs w:val="24"/>
        </w:rPr>
        <w:t>-</w:t>
      </w:r>
      <w:r w:rsidR="009914DC">
        <w:rPr>
          <w:rFonts w:ascii="Times New Roman" w:hAnsi="Times New Roman" w:cs="Times New Roman"/>
          <w:bCs/>
          <w:sz w:val="24"/>
          <w:szCs w:val="24"/>
        </w:rPr>
        <w:t xml:space="preserve"> </w:t>
      </w:r>
      <w:r w:rsidR="00C95346">
        <w:rPr>
          <w:rFonts w:ascii="Times New Roman" w:hAnsi="Times New Roman" w:cs="Times New Roman"/>
          <w:bCs/>
          <w:sz w:val="24"/>
          <w:szCs w:val="24"/>
        </w:rPr>
        <w:t>Доб</w:t>
      </w:r>
      <w:r w:rsidR="00660496" w:rsidRPr="009914DC">
        <w:rPr>
          <w:rFonts w:ascii="Times New Roman" w:hAnsi="Times New Roman" w:cs="Times New Roman"/>
          <w:bCs/>
          <w:sz w:val="24"/>
          <w:szCs w:val="24"/>
        </w:rPr>
        <w:t>р</w:t>
      </w:r>
      <w:r w:rsidR="00C95346">
        <w:rPr>
          <w:rFonts w:ascii="Times New Roman" w:hAnsi="Times New Roman" w:cs="Times New Roman"/>
          <w:bCs/>
          <w:sz w:val="24"/>
          <w:szCs w:val="24"/>
        </w:rPr>
        <w:t>о</w:t>
      </w:r>
      <w:r w:rsidR="00660496" w:rsidRPr="009914DC">
        <w:rPr>
          <w:rFonts w:ascii="Times New Roman" w:hAnsi="Times New Roman" w:cs="Times New Roman"/>
          <w:bCs/>
          <w:sz w:val="24"/>
          <w:szCs w:val="24"/>
        </w:rPr>
        <w:t xml:space="preserve"> </w:t>
      </w:r>
      <w:r w:rsidR="009914DC">
        <w:rPr>
          <w:rFonts w:ascii="Times New Roman" w:hAnsi="Times New Roman" w:cs="Times New Roman"/>
          <w:bCs/>
          <w:sz w:val="24"/>
          <w:szCs w:val="24"/>
        </w:rPr>
        <w:t xml:space="preserve"> (</w:t>
      </w:r>
      <w:r w:rsidR="00660496" w:rsidRPr="009914DC">
        <w:rPr>
          <w:rFonts w:ascii="Times New Roman" w:hAnsi="Times New Roman" w:cs="Times New Roman"/>
          <w:bCs/>
          <w:sz w:val="24"/>
          <w:szCs w:val="24"/>
        </w:rPr>
        <w:t>3,98</w:t>
      </w:r>
      <w:r w:rsidR="009914DC">
        <w:rPr>
          <w:rFonts w:ascii="Times New Roman" w:hAnsi="Times New Roman" w:cs="Times New Roman"/>
          <w:bCs/>
          <w:sz w:val="24"/>
          <w:szCs w:val="24"/>
        </w:rPr>
        <w:t>)</w:t>
      </w:r>
    </w:p>
    <w:p w:rsidR="00C62968" w:rsidRPr="00620501" w:rsidRDefault="00C62968" w:rsidP="00C01442">
      <w:pPr>
        <w:jc w:val="center"/>
        <w:rPr>
          <w:rFonts w:ascii="Times New Roman" w:eastAsia="BatangChe" w:hAnsi="Times New Roman" w:cs="Times New Roman"/>
          <w:b/>
          <w:sz w:val="24"/>
          <w:szCs w:val="24"/>
        </w:rPr>
      </w:pPr>
    </w:p>
    <w:p w:rsidR="00BC07D0" w:rsidRPr="00620501" w:rsidRDefault="00BC07D0">
      <w:pP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 xml:space="preserve">ИНДИКАТОРИ : </w:t>
      </w:r>
    </w:p>
    <w:p w:rsidR="00BC07D0" w:rsidRPr="00620501" w:rsidRDefault="00BC07D0" w:rsidP="00C2216B">
      <w:pPr>
        <w:pStyle w:val="ListParagraph"/>
        <w:widowControl w:val="0"/>
        <w:numPr>
          <w:ilvl w:val="0"/>
          <w:numId w:val="5"/>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 xml:space="preserve">Сместување и просторни капацитети </w:t>
      </w:r>
    </w:p>
    <w:p w:rsidR="00BC07D0" w:rsidRPr="00620501" w:rsidRDefault="00BC07D0" w:rsidP="00C2216B">
      <w:pPr>
        <w:pStyle w:val="ListParagraph"/>
        <w:widowControl w:val="0"/>
        <w:numPr>
          <w:ilvl w:val="0"/>
          <w:numId w:val="5"/>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Наста</w:t>
      </w:r>
      <w:r w:rsidR="00B92B81">
        <w:rPr>
          <w:rFonts w:ascii="Times New Roman" w:hAnsi="Times New Roman"/>
          <w:b/>
          <w:i/>
          <w:color w:val="000000"/>
          <w:sz w:val="24"/>
          <w:szCs w:val="24"/>
        </w:rPr>
        <w:t xml:space="preserve">вни средства и материјали </w:t>
      </w:r>
    </w:p>
    <w:p w:rsidR="00BC07D0" w:rsidRPr="00620501" w:rsidRDefault="00BC07D0" w:rsidP="00C2216B">
      <w:pPr>
        <w:pStyle w:val="ListParagraph"/>
        <w:widowControl w:val="0"/>
        <w:numPr>
          <w:ilvl w:val="0"/>
          <w:numId w:val="5"/>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 xml:space="preserve">Обезбедување на </w:t>
      </w:r>
      <w:r w:rsidR="00C62968">
        <w:rPr>
          <w:rFonts w:ascii="Times New Roman" w:hAnsi="Times New Roman"/>
          <w:b/>
          <w:i/>
          <w:color w:val="000000"/>
          <w:sz w:val="24"/>
          <w:szCs w:val="24"/>
        </w:rPr>
        <w:t xml:space="preserve">потребниот наставен кадар </w:t>
      </w:r>
    </w:p>
    <w:p w:rsidR="00BC07D0" w:rsidRPr="00620501" w:rsidRDefault="00BC07D0" w:rsidP="00C2216B">
      <w:pPr>
        <w:pStyle w:val="ListParagraph"/>
        <w:widowControl w:val="0"/>
        <w:numPr>
          <w:ilvl w:val="0"/>
          <w:numId w:val="5"/>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 xml:space="preserve">Следење на развојните потреби на наставниот кадар </w:t>
      </w:r>
    </w:p>
    <w:p w:rsidR="00BC07D0" w:rsidRPr="00620501" w:rsidRDefault="00BC07D0" w:rsidP="00C2216B">
      <w:pPr>
        <w:pStyle w:val="ListParagraph"/>
        <w:widowControl w:val="0"/>
        <w:numPr>
          <w:ilvl w:val="0"/>
          <w:numId w:val="5"/>
        </w:numPr>
        <w:autoSpaceDE w:val="0"/>
        <w:autoSpaceDN w:val="0"/>
        <w:adjustRightInd w:val="0"/>
        <w:snapToGrid w:val="0"/>
        <w:spacing w:after="0" w:line="240" w:lineRule="auto"/>
        <w:rPr>
          <w:rFonts w:ascii="Times New Roman" w:hAnsi="Times New Roman"/>
          <w:sz w:val="24"/>
          <w:szCs w:val="24"/>
        </w:rPr>
      </w:pPr>
      <w:r w:rsidRPr="00620501">
        <w:rPr>
          <w:rFonts w:ascii="Times New Roman" w:hAnsi="Times New Roman"/>
          <w:b/>
          <w:i/>
          <w:color w:val="000000"/>
          <w:sz w:val="24"/>
          <w:szCs w:val="24"/>
        </w:rPr>
        <w:t xml:space="preserve">Финансиско работење во училиштето </w:t>
      </w:r>
    </w:p>
    <w:p w:rsidR="00BC07D0" w:rsidRPr="00620501" w:rsidRDefault="00BC07D0">
      <w:pPr>
        <w:rPr>
          <w:rFonts w:ascii="Times New Roman" w:eastAsia="BatangChe" w:hAnsi="Times New Roman" w:cs="Times New Roman"/>
          <w:sz w:val="24"/>
          <w:szCs w:val="24"/>
        </w:rPr>
      </w:pPr>
    </w:p>
    <w:p w:rsidR="00BC07D0" w:rsidRPr="00620501" w:rsidRDefault="00BC07D0">
      <w:pPr>
        <w:rPr>
          <w:rFonts w:ascii="Times New Roman" w:eastAsia="BatangChe" w:hAnsi="Times New Roman" w:cs="Times New Roman"/>
          <w:sz w:val="24"/>
          <w:szCs w:val="24"/>
        </w:rPr>
      </w:pPr>
    </w:p>
    <w:tbl>
      <w:tblPr>
        <w:tblStyle w:val="TableGrid"/>
        <w:tblW w:w="10065" w:type="dxa"/>
        <w:tblInd w:w="-34" w:type="dxa"/>
        <w:tblLook w:val="04A0"/>
      </w:tblPr>
      <w:tblGrid>
        <w:gridCol w:w="4962"/>
        <w:gridCol w:w="5103"/>
      </w:tblGrid>
      <w:tr w:rsidR="00BC07D0" w:rsidRPr="00620501" w:rsidTr="008864BD">
        <w:tc>
          <w:tcPr>
            <w:tcW w:w="4962" w:type="dxa"/>
          </w:tcPr>
          <w:p w:rsidR="00BC07D0" w:rsidRPr="00620501" w:rsidRDefault="00BC07D0" w:rsidP="00B07C65">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ЈАКИ СТРАНИ</w:t>
            </w:r>
          </w:p>
          <w:p w:rsidR="00BC07D0" w:rsidRPr="00620501" w:rsidRDefault="00BC07D0" w:rsidP="00B07C65">
            <w:pPr>
              <w:jc w:val="center"/>
              <w:rPr>
                <w:rFonts w:ascii="Times New Roman" w:eastAsia="BatangChe" w:hAnsi="Times New Roman" w:cs="Times New Roman"/>
                <w:b/>
                <w:sz w:val="24"/>
                <w:szCs w:val="24"/>
              </w:rPr>
            </w:pPr>
          </w:p>
        </w:tc>
        <w:tc>
          <w:tcPr>
            <w:tcW w:w="5103" w:type="dxa"/>
          </w:tcPr>
          <w:p w:rsidR="00BC07D0" w:rsidRPr="00620501" w:rsidRDefault="00BC07D0" w:rsidP="00B07C65">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СЛАБИ СТРАНИ</w:t>
            </w:r>
          </w:p>
        </w:tc>
      </w:tr>
      <w:tr w:rsidR="00BC07D0" w:rsidRPr="00620501" w:rsidTr="008864BD">
        <w:tc>
          <w:tcPr>
            <w:tcW w:w="4962" w:type="dxa"/>
          </w:tcPr>
          <w:p w:rsidR="00BC07D0" w:rsidRPr="00582DB9" w:rsidRDefault="00FE7F9F" w:rsidP="00582DB9">
            <w:pPr>
              <w:widowControl w:val="0"/>
              <w:autoSpaceDE w:val="0"/>
              <w:autoSpaceDN w:val="0"/>
              <w:adjustRightInd w:val="0"/>
              <w:snapToGrid w:val="0"/>
              <w:rPr>
                <w:rFonts w:ascii="Times New Roman" w:hAnsi="Times New Roman"/>
                <w:sz w:val="24"/>
                <w:szCs w:val="24"/>
              </w:rPr>
            </w:pPr>
            <w:r w:rsidRPr="00582DB9">
              <w:rPr>
                <w:rFonts w:ascii="Times New Roman" w:hAnsi="Times New Roman"/>
                <w:color w:val="000000"/>
                <w:sz w:val="24"/>
                <w:szCs w:val="24"/>
              </w:rPr>
              <w:t>Училишниот простор ги исполнува условите з</w:t>
            </w:r>
            <w:r w:rsidR="00C84E0E" w:rsidRPr="00582DB9">
              <w:rPr>
                <w:rFonts w:ascii="Times New Roman" w:hAnsi="Times New Roman"/>
                <w:color w:val="000000"/>
                <w:sz w:val="24"/>
                <w:szCs w:val="24"/>
              </w:rPr>
              <w:t>а изведување на настава според н</w:t>
            </w:r>
            <w:r w:rsidRPr="00582DB9">
              <w:rPr>
                <w:rFonts w:ascii="Times New Roman" w:hAnsi="Times New Roman"/>
                <w:color w:val="000000"/>
                <w:sz w:val="24"/>
                <w:szCs w:val="24"/>
              </w:rPr>
              <w:t>ормативот.</w:t>
            </w:r>
          </w:p>
        </w:tc>
        <w:tc>
          <w:tcPr>
            <w:tcW w:w="5103" w:type="dxa"/>
          </w:tcPr>
          <w:p w:rsidR="00BC07D0" w:rsidRPr="00582DB9" w:rsidRDefault="00C92A94" w:rsidP="00582DB9">
            <w:pPr>
              <w:rPr>
                <w:rFonts w:ascii="Times New Roman" w:eastAsia="BatangChe" w:hAnsi="Times New Roman"/>
                <w:sz w:val="24"/>
                <w:szCs w:val="24"/>
              </w:rPr>
            </w:pPr>
            <w:r w:rsidRPr="00582DB9">
              <w:rPr>
                <w:rFonts w:ascii="Times New Roman" w:eastAsia="BatangChe" w:hAnsi="Times New Roman"/>
                <w:sz w:val="24"/>
                <w:szCs w:val="24"/>
              </w:rPr>
              <w:t>Условите за работа во подрачното училиште во с. Прждево не ги задоволуваат стандардите.</w:t>
            </w:r>
          </w:p>
        </w:tc>
      </w:tr>
      <w:tr w:rsidR="00BC07D0" w:rsidRPr="00620501" w:rsidTr="008864BD">
        <w:tc>
          <w:tcPr>
            <w:tcW w:w="4962" w:type="dxa"/>
          </w:tcPr>
          <w:p w:rsidR="00BC07D0" w:rsidRPr="00582DB9" w:rsidRDefault="00FE7F9F" w:rsidP="00582DB9">
            <w:pPr>
              <w:widowControl w:val="0"/>
              <w:autoSpaceDE w:val="0"/>
              <w:autoSpaceDN w:val="0"/>
              <w:adjustRightInd w:val="0"/>
              <w:snapToGrid w:val="0"/>
              <w:rPr>
                <w:rFonts w:ascii="Times New Roman" w:hAnsi="Times New Roman"/>
                <w:sz w:val="24"/>
                <w:szCs w:val="24"/>
              </w:rPr>
            </w:pPr>
            <w:r w:rsidRPr="00582DB9">
              <w:rPr>
                <w:rFonts w:ascii="Times New Roman" w:hAnsi="Times New Roman"/>
                <w:color w:val="000000"/>
                <w:sz w:val="24"/>
                <w:szCs w:val="24"/>
              </w:rPr>
              <w:t>Училиштето е препознатливо по добра хигиена и превзема јасни мерки за одржување на состојбата</w:t>
            </w:r>
          </w:p>
        </w:tc>
        <w:tc>
          <w:tcPr>
            <w:tcW w:w="5103" w:type="dxa"/>
          </w:tcPr>
          <w:p w:rsidR="00BC07D0" w:rsidRPr="00582DB9" w:rsidRDefault="00423C22" w:rsidP="00582DB9">
            <w:pPr>
              <w:rPr>
                <w:rFonts w:ascii="Times New Roman" w:eastAsia="BatangChe" w:hAnsi="Times New Roman"/>
                <w:sz w:val="24"/>
                <w:szCs w:val="24"/>
              </w:rPr>
            </w:pPr>
            <w:r w:rsidRPr="00582DB9">
              <w:rPr>
                <w:rFonts w:ascii="Times New Roman" w:eastAsia="BatangChe" w:hAnsi="Times New Roman"/>
                <w:sz w:val="24"/>
                <w:szCs w:val="24"/>
              </w:rPr>
              <w:t>Голем дел од наставниот кадар е од други општини</w:t>
            </w:r>
          </w:p>
        </w:tc>
      </w:tr>
      <w:tr w:rsidR="00BC07D0" w:rsidRPr="00620501" w:rsidTr="008864BD">
        <w:tc>
          <w:tcPr>
            <w:tcW w:w="4962" w:type="dxa"/>
          </w:tcPr>
          <w:p w:rsidR="00BC07D0" w:rsidRPr="00582DB9" w:rsidRDefault="00FE7F9F" w:rsidP="00582DB9">
            <w:pPr>
              <w:widowControl w:val="0"/>
              <w:autoSpaceDE w:val="0"/>
              <w:autoSpaceDN w:val="0"/>
              <w:adjustRightInd w:val="0"/>
              <w:snapToGrid w:val="0"/>
              <w:rPr>
                <w:rFonts w:ascii="Times New Roman" w:hAnsi="Times New Roman"/>
                <w:sz w:val="24"/>
                <w:szCs w:val="24"/>
              </w:rPr>
            </w:pPr>
            <w:r w:rsidRPr="00582DB9">
              <w:rPr>
                <w:rFonts w:ascii="Times New Roman" w:hAnsi="Times New Roman"/>
                <w:color w:val="000000"/>
                <w:sz w:val="24"/>
                <w:szCs w:val="24"/>
              </w:rPr>
              <w:t>Училиштето располага со разновидна стручна литература и современи наставни средства и</w:t>
            </w:r>
            <w:r w:rsidR="00C84E0E" w:rsidRPr="00582DB9">
              <w:rPr>
                <w:rFonts w:ascii="Times New Roman" w:hAnsi="Times New Roman"/>
                <w:color w:val="000000"/>
                <w:sz w:val="24"/>
                <w:szCs w:val="24"/>
              </w:rPr>
              <w:t xml:space="preserve"> </w:t>
            </w:r>
            <w:r w:rsidRPr="00582DB9">
              <w:rPr>
                <w:rFonts w:ascii="Times New Roman" w:hAnsi="Times New Roman"/>
                <w:color w:val="000000"/>
                <w:sz w:val="24"/>
                <w:szCs w:val="24"/>
              </w:rPr>
              <w:t>помагала за применување на совре</w:t>
            </w:r>
            <w:r w:rsidR="00C84E0E" w:rsidRPr="00582DB9">
              <w:rPr>
                <w:rFonts w:ascii="Times New Roman" w:hAnsi="Times New Roman"/>
                <w:color w:val="000000"/>
                <w:sz w:val="24"/>
                <w:szCs w:val="24"/>
              </w:rPr>
              <w:t>мени наставни методи, согласно н</w:t>
            </w:r>
            <w:r w:rsidRPr="00582DB9">
              <w:rPr>
                <w:rFonts w:ascii="Times New Roman" w:hAnsi="Times New Roman"/>
                <w:color w:val="000000"/>
                <w:sz w:val="24"/>
                <w:szCs w:val="24"/>
              </w:rPr>
              <w:t>ормативот по сите</w:t>
            </w:r>
            <w:r w:rsidR="00C84E0E" w:rsidRPr="00582DB9">
              <w:rPr>
                <w:rFonts w:ascii="Times New Roman" w:hAnsi="Times New Roman"/>
                <w:color w:val="000000"/>
                <w:sz w:val="24"/>
                <w:szCs w:val="24"/>
              </w:rPr>
              <w:t xml:space="preserve"> </w:t>
            </w:r>
            <w:r w:rsidRPr="00582DB9">
              <w:rPr>
                <w:rFonts w:ascii="Times New Roman" w:hAnsi="Times New Roman"/>
                <w:color w:val="000000"/>
                <w:sz w:val="24"/>
                <w:szCs w:val="24"/>
              </w:rPr>
              <w:t>наставни предмети, кои ги задоволува потребите на наставниците и учениците.</w:t>
            </w:r>
          </w:p>
        </w:tc>
        <w:tc>
          <w:tcPr>
            <w:tcW w:w="5103" w:type="dxa"/>
          </w:tcPr>
          <w:p w:rsidR="00BC07D0" w:rsidRPr="00582DB9" w:rsidRDefault="00C92A94" w:rsidP="00582DB9">
            <w:pPr>
              <w:widowControl w:val="0"/>
              <w:autoSpaceDE w:val="0"/>
              <w:autoSpaceDN w:val="0"/>
              <w:adjustRightInd w:val="0"/>
              <w:snapToGrid w:val="0"/>
              <w:rPr>
                <w:rFonts w:ascii="Times New Roman" w:hAnsi="Times New Roman"/>
                <w:sz w:val="24"/>
                <w:szCs w:val="24"/>
              </w:rPr>
            </w:pPr>
            <w:r w:rsidRPr="00582DB9">
              <w:rPr>
                <w:rFonts w:ascii="Times New Roman" w:hAnsi="Times New Roman"/>
                <w:color w:val="000000"/>
                <w:sz w:val="24"/>
                <w:szCs w:val="24"/>
              </w:rPr>
              <w:t xml:space="preserve">Не се организираат доволно обуки </w:t>
            </w:r>
            <w:r w:rsidR="008342D6" w:rsidRPr="00582DB9">
              <w:rPr>
                <w:rFonts w:ascii="Times New Roman" w:hAnsi="Times New Roman"/>
                <w:color w:val="000000"/>
                <w:sz w:val="24"/>
                <w:szCs w:val="24"/>
              </w:rPr>
              <w:t xml:space="preserve">наставниците за работа со </w:t>
            </w:r>
            <w:r w:rsidRPr="00582DB9">
              <w:rPr>
                <w:rFonts w:ascii="Times New Roman" w:hAnsi="Times New Roman"/>
                <w:color w:val="000000"/>
                <w:sz w:val="24"/>
                <w:szCs w:val="24"/>
              </w:rPr>
              <w:t xml:space="preserve"> деца со посебни образовни потреби и деца со потешкотии</w:t>
            </w:r>
            <w:r w:rsidR="00C84E0E" w:rsidRPr="00582DB9">
              <w:rPr>
                <w:rFonts w:ascii="Times New Roman" w:hAnsi="Times New Roman"/>
                <w:color w:val="000000"/>
                <w:sz w:val="24"/>
                <w:szCs w:val="24"/>
              </w:rPr>
              <w:t xml:space="preserve"> </w:t>
            </w:r>
            <w:r w:rsidRPr="00582DB9">
              <w:rPr>
                <w:rFonts w:ascii="Times New Roman" w:hAnsi="Times New Roman"/>
                <w:color w:val="000000"/>
                <w:sz w:val="24"/>
                <w:szCs w:val="24"/>
              </w:rPr>
              <w:t xml:space="preserve"> во учењето</w:t>
            </w:r>
            <w:r w:rsidR="00423C22" w:rsidRPr="00582DB9">
              <w:rPr>
                <w:rFonts w:ascii="Times New Roman" w:hAnsi="Times New Roman"/>
                <w:color w:val="000000"/>
                <w:sz w:val="24"/>
                <w:szCs w:val="24"/>
              </w:rPr>
              <w:t>, или пак за талентирани деца.</w:t>
            </w:r>
          </w:p>
        </w:tc>
      </w:tr>
      <w:tr w:rsidR="00BC07D0" w:rsidRPr="00620501" w:rsidTr="008864BD">
        <w:tc>
          <w:tcPr>
            <w:tcW w:w="4962" w:type="dxa"/>
          </w:tcPr>
          <w:p w:rsidR="00BC07D0" w:rsidRPr="00582DB9" w:rsidRDefault="00FE7F9F" w:rsidP="00582DB9">
            <w:pPr>
              <w:widowControl w:val="0"/>
              <w:autoSpaceDE w:val="0"/>
              <w:autoSpaceDN w:val="0"/>
              <w:adjustRightInd w:val="0"/>
              <w:snapToGrid w:val="0"/>
              <w:rPr>
                <w:rFonts w:ascii="Times New Roman" w:hAnsi="Times New Roman"/>
                <w:sz w:val="24"/>
                <w:szCs w:val="24"/>
              </w:rPr>
            </w:pPr>
            <w:r w:rsidRPr="00582DB9">
              <w:rPr>
                <w:rFonts w:ascii="Times New Roman" w:hAnsi="Times New Roman"/>
                <w:color w:val="000000"/>
                <w:sz w:val="24"/>
                <w:szCs w:val="24"/>
              </w:rPr>
              <w:t xml:space="preserve">Училишната библиотека располага со книжен фонд </w:t>
            </w:r>
            <w:r w:rsidR="008342D6" w:rsidRPr="00582DB9">
              <w:rPr>
                <w:rFonts w:ascii="Times New Roman" w:hAnsi="Times New Roman"/>
                <w:color w:val="000000"/>
                <w:sz w:val="24"/>
                <w:szCs w:val="24"/>
              </w:rPr>
              <w:t xml:space="preserve">кој </w:t>
            </w:r>
            <w:r w:rsidRPr="00582DB9">
              <w:rPr>
                <w:rFonts w:ascii="Times New Roman" w:hAnsi="Times New Roman"/>
                <w:color w:val="000000"/>
                <w:sz w:val="24"/>
                <w:szCs w:val="24"/>
              </w:rPr>
              <w:t xml:space="preserve">ги задоволува потребите на учениците, за што </w:t>
            </w:r>
            <w:r w:rsidR="00F439B6" w:rsidRPr="00582DB9">
              <w:rPr>
                <w:rFonts w:ascii="Times New Roman" w:hAnsi="Times New Roman"/>
                <w:color w:val="000000"/>
                <w:sz w:val="24"/>
                <w:szCs w:val="24"/>
              </w:rPr>
              <w:t>прописно се во</w:t>
            </w:r>
            <w:r w:rsidR="00C92A94" w:rsidRPr="00582DB9">
              <w:rPr>
                <w:rFonts w:ascii="Times New Roman" w:hAnsi="Times New Roman"/>
                <w:color w:val="000000"/>
                <w:sz w:val="24"/>
                <w:szCs w:val="24"/>
              </w:rPr>
              <w:t xml:space="preserve">ди </w:t>
            </w:r>
            <w:r w:rsidRPr="00582DB9">
              <w:rPr>
                <w:rFonts w:ascii="Times New Roman" w:hAnsi="Times New Roman"/>
                <w:color w:val="000000"/>
                <w:sz w:val="24"/>
                <w:szCs w:val="24"/>
              </w:rPr>
              <w:t>библиотечната евиденција</w:t>
            </w:r>
            <w:r w:rsidR="00C84E0E" w:rsidRPr="00582DB9">
              <w:rPr>
                <w:rFonts w:ascii="Times New Roman" w:hAnsi="Times New Roman"/>
                <w:color w:val="000000"/>
                <w:sz w:val="24"/>
                <w:szCs w:val="24"/>
              </w:rPr>
              <w:t>.</w:t>
            </w:r>
          </w:p>
        </w:tc>
        <w:tc>
          <w:tcPr>
            <w:tcW w:w="5103" w:type="dxa"/>
          </w:tcPr>
          <w:p w:rsidR="00BC07D0" w:rsidRPr="00582DB9" w:rsidRDefault="00E564A6" w:rsidP="00582DB9">
            <w:pPr>
              <w:rPr>
                <w:rFonts w:ascii="Times New Roman" w:eastAsia="BatangChe" w:hAnsi="Times New Roman"/>
                <w:sz w:val="24"/>
                <w:szCs w:val="24"/>
              </w:rPr>
            </w:pPr>
            <w:r w:rsidRPr="00582DB9">
              <w:rPr>
                <w:rFonts w:ascii="Times New Roman" w:eastAsia="BatangChe" w:hAnsi="Times New Roman"/>
                <w:sz w:val="24"/>
                <w:szCs w:val="24"/>
              </w:rPr>
              <w:t>Неограденост на училишниот двор во ПУ во с. Бистренци и с. Корешница</w:t>
            </w:r>
          </w:p>
        </w:tc>
      </w:tr>
      <w:tr w:rsidR="00BC07D0" w:rsidRPr="00620501" w:rsidTr="008864BD">
        <w:tc>
          <w:tcPr>
            <w:tcW w:w="4962" w:type="dxa"/>
          </w:tcPr>
          <w:p w:rsidR="00BC07D0" w:rsidRPr="00582DB9" w:rsidRDefault="00C92A94" w:rsidP="00582DB9">
            <w:pPr>
              <w:widowControl w:val="0"/>
              <w:autoSpaceDE w:val="0"/>
              <w:autoSpaceDN w:val="0"/>
              <w:adjustRightInd w:val="0"/>
              <w:snapToGrid w:val="0"/>
              <w:rPr>
                <w:rFonts w:ascii="Times New Roman" w:hAnsi="Times New Roman"/>
                <w:sz w:val="24"/>
                <w:szCs w:val="24"/>
              </w:rPr>
            </w:pPr>
            <w:r w:rsidRPr="00582DB9">
              <w:rPr>
                <w:rFonts w:ascii="Times New Roman" w:hAnsi="Times New Roman"/>
                <w:color w:val="000000"/>
                <w:sz w:val="24"/>
                <w:szCs w:val="24"/>
              </w:rPr>
              <w:t>Училиштето ги обезбедува потребите од наставен и административно-технички персонал за</w:t>
            </w:r>
            <w:r w:rsidR="00C84E0E" w:rsidRPr="00582DB9">
              <w:rPr>
                <w:rFonts w:ascii="Times New Roman" w:hAnsi="Times New Roman"/>
                <w:color w:val="000000"/>
                <w:sz w:val="24"/>
                <w:szCs w:val="24"/>
              </w:rPr>
              <w:t xml:space="preserve"> </w:t>
            </w:r>
            <w:r w:rsidRPr="00582DB9">
              <w:rPr>
                <w:rFonts w:ascii="Times New Roman" w:hAnsi="Times New Roman"/>
                <w:color w:val="000000"/>
                <w:sz w:val="24"/>
                <w:szCs w:val="24"/>
              </w:rPr>
              <w:t>реализирање на наставниот процес.</w:t>
            </w:r>
          </w:p>
        </w:tc>
        <w:tc>
          <w:tcPr>
            <w:tcW w:w="5103" w:type="dxa"/>
          </w:tcPr>
          <w:p w:rsidR="00BC07D0" w:rsidRPr="00582DB9" w:rsidRDefault="0090281B" w:rsidP="00582DB9">
            <w:pPr>
              <w:rPr>
                <w:rFonts w:ascii="Times New Roman" w:eastAsia="BatangChe" w:hAnsi="Times New Roman"/>
                <w:sz w:val="24"/>
                <w:szCs w:val="24"/>
              </w:rPr>
            </w:pPr>
            <w:r w:rsidRPr="00582DB9">
              <w:rPr>
                <w:rFonts w:ascii="Times New Roman" w:eastAsia="BatangChe" w:hAnsi="Times New Roman"/>
                <w:sz w:val="24"/>
                <w:szCs w:val="24"/>
              </w:rPr>
              <w:t>Немање доволен број кабинети за изведување на кабинетска настава</w:t>
            </w:r>
          </w:p>
        </w:tc>
      </w:tr>
      <w:tr w:rsidR="00BC07D0" w:rsidRPr="00620501" w:rsidTr="008864BD">
        <w:tc>
          <w:tcPr>
            <w:tcW w:w="4962" w:type="dxa"/>
          </w:tcPr>
          <w:p w:rsidR="00BC07D0" w:rsidRPr="00582DB9" w:rsidRDefault="00C92A94" w:rsidP="00582DB9">
            <w:pPr>
              <w:widowControl w:val="0"/>
              <w:autoSpaceDE w:val="0"/>
              <w:autoSpaceDN w:val="0"/>
              <w:adjustRightInd w:val="0"/>
              <w:snapToGrid w:val="0"/>
              <w:rPr>
                <w:rFonts w:ascii="Times New Roman" w:hAnsi="Times New Roman"/>
                <w:sz w:val="24"/>
                <w:szCs w:val="24"/>
              </w:rPr>
            </w:pPr>
            <w:r w:rsidRPr="00582DB9">
              <w:rPr>
                <w:rFonts w:ascii="Times New Roman" w:hAnsi="Times New Roman"/>
                <w:color w:val="000000"/>
                <w:sz w:val="24"/>
                <w:szCs w:val="24"/>
              </w:rPr>
              <w:t>Училиштето планира и обезбедува потрошен материјал во потребна количина за сите вработени</w:t>
            </w:r>
            <w:r w:rsidR="00C84E0E" w:rsidRPr="00582DB9">
              <w:rPr>
                <w:rFonts w:ascii="Times New Roman" w:hAnsi="Times New Roman"/>
                <w:color w:val="000000"/>
                <w:sz w:val="24"/>
                <w:szCs w:val="24"/>
              </w:rPr>
              <w:t xml:space="preserve"> </w:t>
            </w:r>
            <w:r w:rsidRPr="00582DB9">
              <w:rPr>
                <w:rFonts w:ascii="Times New Roman" w:hAnsi="Times New Roman"/>
                <w:color w:val="000000"/>
                <w:sz w:val="24"/>
                <w:szCs w:val="24"/>
              </w:rPr>
              <w:t>согласно планот на училиштето.</w:t>
            </w:r>
          </w:p>
        </w:tc>
        <w:tc>
          <w:tcPr>
            <w:tcW w:w="5103" w:type="dxa"/>
          </w:tcPr>
          <w:p w:rsidR="00BC07D0" w:rsidRPr="00582DB9" w:rsidRDefault="00E564A6" w:rsidP="00582DB9">
            <w:pPr>
              <w:rPr>
                <w:rFonts w:ascii="Times New Roman" w:eastAsia="BatangChe" w:hAnsi="Times New Roman"/>
                <w:sz w:val="24"/>
                <w:szCs w:val="24"/>
              </w:rPr>
            </w:pPr>
            <w:r w:rsidRPr="00582DB9">
              <w:rPr>
                <w:rFonts w:ascii="Times New Roman" w:eastAsia="BatangChe" w:hAnsi="Times New Roman"/>
                <w:sz w:val="24"/>
                <w:szCs w:val="24"/>
              </w:rPr>
              <w:t xml:space="preserve">Недоволна енергетска ефикасност на зградата на централното училиште </w:t>
            </w:r>
          </w:p>
        </w:tc>
      </w:tr>
      <w:tr w:rsidR="00BC07D0" w:rsidRPr="00620501" w:rsidTr="008864BD">
        <w:tc>
          <w:tcPr>
            <w:tcW w:w="4962" w:type="dxa"/>
          </w:tcPr>
          <w:p w:rsidR="00BC07D0" w:rsidRPr="00582DB9" w:rsidRDefault="00986B84" w:rsidP="00582DB9">
            <w:pPr>
              <w:widowControl w:val="0"/>
              <w:autoSpaceDE w:val="0"/>
              <w:autoSpaceDN w:val="0"/>
              <w:adjustRightInd w:val="0"/>
              <w:snapToGrid w:val="0"/>
              <w:rPr>
                <w:rFonts w:ascii="Times New Roman" w:hAnsi="Times New Roman"/>
                <w:sz w:val="24"/>
                <w:szCs w:val="24"/>
              </w:rPr>
            </w:pPr>
            <w:r w:rsidRPr="00582DB9">
              <w:rPr>
                <w:rFonts w:ascii="Times New Roman" w:hAnsi="Times New Roman"/>
                <w:color w:val="000000"/>
                <w:sz w:val="24"/>
                <w:szCs w:val="24"/>
              </w:rPr>
              <w:lastRenderedPageBreak/>
              <w:t>Сите постапки поврзани со финансиско работење коишто ги спроведува</w:t>
            </w:r>
            <w:r w:rsidR="00C84E0E" w:rsidRPr="00582DB9">
              <w:rPr>
                <w:rFonts w:ascii="Times New Roman" w:hAnsi="Times New Roman"/>
                <w:color w:val="000000"/>
                <w:sz w:val="24"/>
                <w:szCs w:val="24"/>
              </w:rPr>
              <w:t xml:space="preserve"> </w:t>
            </w:r>
            <w:r w:rsidRPr="00582DB9">
              <w:rPr>
                <w:rFonts w:ascii="Times New Roman" w:hAnsi="Times New Roman"/>
                <w:color w:val="000000"/>
                <w:sz w:val="24"/>
                <w:szCs w:val="24"/>
              </w:rPr>
              <w:t>училиштето се во согласност со законските норми и прописи. Раководниот</w:t>
            </w:r>
            <w:r w:rsidR="00C84E0E" w:rsidRPr="00582DB9">
              <w:rPr>
                <w:rFonts w:ascii="Times New Roman" w:hAnsi="Times New Roman"/>
                <w:color w:val="000000"/>
                <w:sz w:val="24"/>
                <w:szCs w:val="24"/>
              </w:rPr>
              <w:t xml:space="preserve"> </w:t>
            </w:r>
            <w:r w:rsidRPr="00582DB9">
              <w:rPr>
                <w:rFonts w:ascii="Times New Roman" w:hAnsi="Times New Roman"/>
                <w:color w:val="000000"/>
                <w:sz w:val="24"/>
                <w:szCs w:val="24"/>
              </w:rPr>
              <w:t>кадар има разбирање за механизмите што може да ги користи за стекнување</w:t>
            </w:r>
            <w:r w:rsidR="00C84E0E" w:rsidRPr="00582DB9">
              <w:rPr>
                <w:rFonts w:ascii="Times New Roman" w:hAnsi="Times New Roman"/>
                <w:color w:val="000000"/>
                <w:sz w:val="24"/>
                <w:szCs w:val="24"/>
              </w:rPr>
              <w:t xml:space="preserve"> </w:t>
            </w:r>
            <w:r w:rsidRPr="00582DB9">
              <w:rPr>
                <w:rFonts w:ascii="Times New Roman" w:hAnsi="Times New Roman"/>
                <w:color w:val="000000"/>
                <w:sz w:val="24"/>
                <w:szCs w:val="24"/>
              </w:rPr>
              <w:t>дополнителни финансиски средства и тој го следи наменското трошење на овие средства.</w:t>
            </w:r>
          </w:p>
        </w:tc>
        <w:tc>
          <w:tcPr>
            <w:tcW w:w="5103" w:type="dxa"/>
          </w:tcPr>
          <w:p w:rsidR="00BC07D0" w:rsidRPr="00620501" w:rsidRDefault="00BC07D0" w:rsidP="00B92B81">
            <w:pPr>
              <w:pStyle w:val="ListParagraph"/>
              <w:rPr>
                <w:rFonts w:ascii="Times New Roman" w:eastAsia="BatangChe" w:hAnsi="Times New Roman"/>
                <w:sz w:val="24"/>
                <w:szCs w:val="24"/>
              </w:rPr>
            </w:pPr>
          </w:p>
        </w:tc>
      </w:tr>
    </w:tbl>
    <w:p w:rsidR="00BC07D0" w:rsidRPr="00620501" w:rsidRDefault="00BC07D0">
      <w:pPr>
        <w:rPr>
          <w:rFonts w:ascii="Times New Roman" w:eastAsia="BatangChe" w:hAnsi="Times New Roman" w:cs="Times New Roman"/>
          <w:sz w:val="24"/>
          <w:szCs w:val="24"/>
        </w:rPr>
      </w:pPr>
    </w:p>
    <w:p w:rsidR="008342D6" w:rsidRDefault="008342D6" w:rsidP="008342D6">
      <w:pPr>
        <w:rPr>
          <w:rFonts w:ascii="Times New Roman" w:hAnsi="Times New Roman" w:cs="Times New Roman"/>
          <w:b/>
          <w:bCs/>
          <w:sz w:val="24"/>
          <w:szCs w:val="24"/>
        </w:rPr>
      </w:pPr>
      <w:r w:rsidRPr="00C90651">
        <w:rPr>
          <w:rFonts w:ascii="Times New Roman" w:hAnsi="Times New Roman" w:cs="Times New Roman"/>
          <w:b/>
          <w:bCs/>
          <w:sz w:val="24"/>
          <w:szCs w:val="24"/>
        </w:rPr>
        <w:t>Идни активности</w:t>
      </w:r>
      <w:r w:rsidRPr="00C90651">
        <w:rPr>
          <w:rFonts w:ascii="Times New Roman" w:hAnsi="Times New Roman" w:cs="Times New Roman"/>
          <w:b/>
          <w:bCs/>
          <w:sz w:val="24"/>
          <w:szCs w:val="24"/>
          <w:lang w:val="ru-RU"/>
        </w:rPr>
        <w:t xml:space="preserve">:  </w:t>
      </w:r>
      <w:r w:rsidRPr="00C90651">
        <w:rPr>
          <w:rFonts w:ascii="Times New Roman" w:hAnsi="Times New Roman" w:cs="Times New Roman"/>
          <w:b/>
          <w:bCs/>
          <w:sz w:val="24"/>
          <w:szCs w:val="24"/>
        </w:rPr>
        <w:t>Приоритетни подподрачја (оддели) во рамките на ова подрачје кои може да бидат вклучени во планот за развој на училиштето</w:t>
      </w:r>
    </w:p>
    <w:p w:rsidR="00BC07D0" w:rsidRPr="00D053D6" w:rsidRDefault="008342D6" w:rsidP="00582DB9">
      <w:pPr>
        <w:pStyle w:val="ListParagraph"/>
        <w:numPr>
          <w:ilvl w:val="0"/>
          <w:numId w:val="34"/>
        </w:numPr>
        <w:jc w:val="both"/>
        <w:rPr>
          <w:rFonts w:ascii="Times New Roman" w:eastAsia="BatangChe" w:hAnsi="Times New Roman"/>
          <w:sz w:val="24"/>
          <w:szCs w:val="24"/>
        </w:rPr>
      </w:pPr>
      <w:r w:rsidRPr="00D053D6">
        <w:rPr>
          <w:rFonts w:ascii="Times New Roman" w:eastAsia="BatangChe" w:hAnsi="Times New Roman"/>
          <w:sz w:val="24"/>
          <w:szCs w:val="24"/>
        </w:rPr>
        <w:t>Реновирање на училишната зграда во ПУ во с. Прждево.</w:t>
      </w:r>
    </w:p>
    <w:p w:rsidR="008342D6" w:rsidRPr="00D053D6" w:rsidRDefault="008342D6" w:rsidP="00582DB9">
      <w:pPr>
        <w:pStyle w:val="ListParagraph"/>
        <w:numPr>
          <w:ilvl w:val="0"/>
          <w:numId w:val="34"/>
        </w:numPr>
        <w:jc w:val="both"/>
        <w:rPr>
          <w:rFonts w:ascii="Times New Roman" w:eastAsia="BatangChe" w:hAnsi="Times New Roman"/>
          <w:sz w:val="24"/>
          <w:szCs w:val="24"/>
        </w:rPr>
      </w:pPr>
      <w:r w:rsidRPr="00D053D6">
        <w:rPr>
          <w:rFonts w:ascii="Times New Roman" w:eastAsia="BatangChe" w:hAnsi="Times New Roman"/>
          <w:sz w:val="24"/>
          <w:szCs w:val="24"/>
        </w:rPr>
        <w:t xml:space="preserve">Оградување на училишните дворови во подрачните училишта. </w:t>
      </w:r>
    </w:p>
    <w:p w:rsidR="00E564A6" w:rsidRPr="00D053D6" w:rsidRDefault="00E564A6" w:rsidP="00582DB9">
      <w:pPr>
        <w:pStyle w:val="ListParagraph"/>
        <w:numPr>
          <w:ilvl w:val="0"/>
          <w:numId w:val="34"/>
        </w:numPr>
        <w:jc w:val="both"/>
        <w:rPr>
          <w:rFonts w:ascii="Times New Roman" w:eastAsia="BatangChe" w:hAnsi="Times New Roman"/>
          <w:sz w:val="24"/>
          <w:szCs w:val="24"/>
        </w:rPr>
      </w:pPr>
      <w:r>
        <w:rPr>
          <w:rFonts w:ascii="Times New Roman" w:eastAsia="BatangChe" w:hAnsi="Times New Roman"/>
          <w:sz w:val="24"/>
          <w:szCs w:val="24"/>
        </w:rPr>
        <w:t xml:space="preserve">Топлотна изолација на училишната зграда </w:t>
      </w:r>
    </w:p>
    <w:p w:rsidR="00BC07D0" w:rsidRPr="00620501" w:rsidRDefault="00BC07D0">
      <w:pPr>
        <w:rPr>
          <w:rFonts w:ascii="Times New Roman" w:eastAsia="BatangChe" w:hAnsi="Times New Roman" w:cs="Times New Roman"/>
          <w:sz w:val="24"/>
          <w:szCs w:val="24"/>
        </w:rPr>
      </w:pPr>
    </w:p>
    <w:p w:rsidR="00BC07D0" w:rsidRDefault="00B07C65" w:rsidP="00C01442">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ПОДРАЧЈЕ  7 ,, УПРАВУВАЊЕ, РАКОВОДЕЊЕ И КРЕИРАЊЕ ПОЛИТИКА ‘‘</w:t>
      </w:r>
    </w:p>
    <w:p w:rsidR="00C62968" w:rsidRPr="00C62968" w:rsidRDefault="002C722A" w:rsidP="00C62968">
      <w:pPr>
        <w:jc w:val="center"/>
        <w:rPr>
          <w:rFonts w:ascii="Times New Roman" w:eastAsia="BatangChe" w:hAnsi="Times New Roman" w:cs="Times New Roman"/>
          <w:b/>
          <w:sz w:val="24"/>
          <w:szCs w:val="24"/>
        </w:rPr>
      </w:pPr>
      <w:r>
        <w:rPr>
          <w:rFonts w:ascii="Times New Roman" w:eastAsia="BatangChe" w:hAnsi="Times New Roman" w:cs="Times New Roman"/>
          <w:b/>
          <w:sz w:val="24"/>
          <w:szCs w:val="24"/>
        </w:rPr>
        <w:t xml:space="preserve">НИВО НА ЕВАЛУАЦИЈА – </w:t>
      </w:r>
      <w:r w:rsidR="00E11100">
        <w:rPr>
          <w:rFonts w:ascii="Times New Roman" w:eastAsia="BatangChe" w:hAnsi="Times New Roman" w:cs="Times New Roman"/>
          <w:b/>
          <w:sz w:val="24"/>
          <w:szCs w:val="24"/>
        </w:rPr>
        <w:t xml:space="preserve"> ДОБ</w:t>
      </w:r>
      <w:r w:rsidR="00660496" w:rsidRPr="00660496">
        <w:rPr>
          <w:rFonts w:ascii="Times New Roman" w:eastAsia="BatangChe" w:hAnsi="Times New Roman" w:cs="Times New Roman"/>
          <w:b/>
          <w:sz w:val="24"/>
          <w:szCs w:val="24"/>
        </w:rPr>
        <w:t>Р</w:t>
      </w:r>
      <w:r w:rsidR="00E11100">
        <w:rPr>
          <w:rFonts w:ascii="Times New Roman" w:eastAsia="BatangChe" w:hAnsi="Times New Roman" w:cs="Times New Roman"/>
          <w:b/>
          <w:sz w:val="24"/>
          <w:szCs w:val="24"/>
        </w:rPr>
        <w:t>О</w:t>
      </w:r>
      <w:r w:rsidR="00660496" w:rsidRPr="00660496">
        <w:rPr>
          <w:rFonts w:ascii="Times New Roman" w:eastAsia="BatangChe" w:hAnsi="Times New Roman" w:cs="Times New Roman"/>
          <w:b/>
          <w:sz w:val="24"/>
          <w:szCs w:val="24"/>
        </w:rPr>
        <w:t xml:space="preserve">   -  3,79</w:t>
      </w:r>
      <w:r w:rsidR="00C62968">
        <w:rPr>
          <w:rFonts w:ascii="Times New Roman" w:eastAsia="BatangChe" w:hAnsi="Times New Roman" w:cs="Times New Roman"/>
          <w:b/>
          <w:sz w:val="24"/>
          <w:szCs w:val="24"/>
        </w:rPr>
        <w:t xml:space="preserve"> </w:t>
      </w:r>
    </w:p>
    <w:p w:rsidR="00C62968" w:rsidRDefault="00C62968" w:rsidP="00C01442">
      <w:pPr>
        <w:jc w:val="center"/>
        <w:rPr>
          <w:rFonts w:ascii="Times New Roman" w:eastAsia="BatangChe" w:hAnsi="Times New Roman" w:cs="Times New Roman"/>
          <w:b/>
          <w:sz w:val="24"/>
          <w:szCs w:val="24"/>
        </w:rPr>
      </w:pPr>
    </w:p>
    <w:p w:rsidR="00E35FBE" w:rsidRPr="00E35FBE" w:rsidRDefault="00E35FBE" w:rsidP="00E35FBE">
      <w:pPr>
        <w:pStyle w:val="ListParagraph"/>
        <w:numPr>
          <w:ilvl w:val="0"/>
          <w:numId w:val="35"/>
        </w:numPr>
        <w:jc w:val="both"/>
        <w:rPr>
          <w:rFonts w:ascii="Times New Roman" w:hAnsi="Times New Roman"/>
          <w:bCs/>
          <w:sz w:val="24"/>
          <w:szCs w:val="24"/>
        </w:rPr>
      </w:pPr>
      <w:r w:rsidRPr="00E35FBE">
        <w:rPr>
          <w:rFonts w:ascii="Times New Roman" w:hAnsi="Times New Roman"/>
          <w:bCs/>
          <w:sz w:val="24"/>
          <w:szCs w:val="24"/>
        </w:rPr>
        <w:t>Оцен</w:t>
      </w:r>
      <w:r w:rsidR="00C95346">
        <w:rPr>
          <w:rFonts w:ascii="Times New Roman" w:hAnsi="Times New Roman"/>
          <w:bCs/>
          <w:sz w:val="24"/>
          <w:szCs w:val="24"/>
        </w:rPr>
        <w:t>ка од родители:  Доб</w:t>
      </w:r>
      <w:r w:rsidRPr="00E35FBE">
        <w:rPr>
          <w:rFonts w:ascii="Times New Roman" w:hAnsi="Times New Roman"/>
          <w:bCs/>
          <w:sz w:val="24"/>
          <w:szCs w:val="24"/>
        </w:rPr>
        <w:t>р</w:t>
      </w:r>
      <w:r w:rsidR="00C95346">
        <w:rPr>
          <w:rFonts w:ascii="Times New Roman" w:hAnsi="Times New Roman"/>
          <w:bCs/>
          <w:sz w:val="24"/>
          <w:szCs w:val="24"/>
        </w:rPr>
        <w:t>о</w:t>
      </w:r>
      <w:r w:rsidRPr="00E35FBE">
        <w:rPr>
          <w:rFonts w:ascii="Times New Roman" w:hAnsi="Times New Roman"/>
          <w:bCs/>
          <w:sz w:val="24"/>
          <w:szCs w:val="24"/>
        </w:rPr>
        <w:t xml:space="preserve"> (3,94)</w:t>
      </w:r>
    </w:p>
    <w:p w:rsidR="00E35FBE" w:rsidRPr="00E35FBE" w:rsidRDefault="00C95346" w:rsidP="00E35FBE">
      <w:pPr>
        <w:pStyle w:val="ListParagraph"/>
        <w:numPr>
          <w:ilvl w:val="0"/>
          <w:numId w:val="35"/>
        </w:numPr>
        <w:jc w:val="both"/>
        <w:rPr>
          <w:rFonts w:ascii="Times New Roman" w:hAnsi="Times New Roman"/>
          <w:bCs/>
          <w:sz w:val="24"/>
          <w:szCs w:val="24"/>
        </w:rPr>
      </w:pPr>
      <w:r>
        <w:rPr>
          <w:rFonts w:ascii="Times New Roman" w:hAnsi="Times New Roman"/>
          <w:bCs/>
          <w:sz w:val="24"/>
          <w:szCs w:val="24"/>
        </w:rPr>
        <w:t>Оценка од ученици: Доб</w:t>
      </w:r>
      <w:r w:rsidR="00E35FBE" w:rsidRPr="00E35FBE">
        <w:rPr>
          <w:rFonts w:ascii="Times New Roman" w:hAnsi="Times New Roman"/>
          <w:bCs/>
          <w:sz w:val="24"/>
          <w:szCs w:val="24"/>
        </w:rPr>
        <w:t>р</w:t>
      </w:r>
      <w:r>
        <w:rPr>
          <w:rFonts w:ascii="Times New Roman" w:hAnsi="Times New Roman"/>
          <w:bCs/>
          <w:sz w:val="24"/>
          <w:szCs w:val="24"/>
        </w:rPr>
        <w:t>о</w:t>
      </w:r>
      <w:r w:rsidR="00E35FBE" w:rsidRPr="00E35FBE">
        <w:rPr>
          <w:rFonts w:ascii="Times New Roman" w:hAnsi="Times New Roman"/>
          <w:bCs/>
          <w:sz w:val="24"/>
          <w:szCs w:val="24"/>
        </w:rPr>
        <w:t xml:space="preserve"> (3,79)</w:t>
      </w:r>
    </w:p>
    <w:p w:rsidR="00E35FBE" w:rsidRPr="00E35FBE" w:rsidRDefault="00C95346" w:rsidP="00E35FBE">
      <w:pPr>
        <w:pStyle w:val="ListParagraph"/>
        <w:numPr>
          <w:ilvl w:val="0"/>
          <w:numId w:val="35"/>
        </w:numPr>
        <w:jc w:val="both"/>
        <w:rPr>
          <w:rFonts w:ascii="Times New Roman" w:hAnsi="Times New Roman"/>
          <w:bCs/>
          <w:sz w:val="24"/>
          <w:szCs w:val="24"/>
        </w:rPr>
      </w:pPr>
      <w:r>
        <w:rPr>
          <w:rFonts w:ascii="Times New Roman" w:hAnsi="Times New Roman"/>
          <w:bCs/>
          <w:sz w:val="24"/>
          <w:szCs w:val="24"/>
        </w:rPr>
        <w:t>Оценка од  наставници: Доб</w:t>
      </w:r>
      <w:r w:rsidR="00E35FBE" w:rsidRPr="00E35FBE">
        <w:rPr>
          <w:rFonts w:ascii="Times New Roman" w:hAnsi="Times New Roman"/>
          <w:bCs/>
          <w:sz w:val="24"/>
          <w:szCs w:val="24"/>
        </w:rPr>
        <w:t>р</w:t>
      </w:r>
      <w:r>
        <w:rPr>
          <w:rFonts w:ascii="Times New Roman" w:hAnsi="Times New Roman"/>
          <w:bCs/>
          <w:sz w:val="24"/>
          <w:szCs w:val="24"/>
        </w:rPr>
        <w:t>о</w:t>
      </w:r>
      <w:r w:rsidR="00E35FBE" w:rsidRPr="00E35FBE">
        <w:rPr>
          <w:rFonts w:ascii="Times New Roman" w:hAnsi="Times New Roman"/>
          <w:bCs/>
          <w:sz w:val="24"/>
          <w:szCs w:val="24"/>
        </w:rPr>
        <w:t xml:space="preserve"> (3,63)</w:t>
      </w:r>
    </w:p>
    <w:p w:rsidR="00E35FBE" w:rsidRPr="00620501" w:rsidRDefault="00E35FBE" w:rsidP="00C01442">
      <w:pPr>
        <w:jc w:val="center"/>
        <w:rPr>
          <w:rFonts w:ascii="Times New Roman" w:eastAsia="BatangChe" w:hAnsi="Times New Roman" w:cs="Times New Roman"/>
          <w:b/>
          <w:sz w:val="24"/>
          <w:szCs w:val="24"/>
        </w:rPr>
      </w:pPr>
    </w:p>
    <w:p w:rsidR="00B07C65" w:rsidRPr="00620501" w:rsidRDefault="00B07C65">
      <w:pP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ИНДИКАТОРИ :</w:t>
      </w:r>
    </w:p>
    <w:p w:rsidR="00B07C65" w:rsidRPr="00620501" w:rsidRDefault="00B07C65" w:rsidP="00C2216B">
      <w:pPr>
        <w:pStyle w:val="ListParagraph"/>
        <w:widowControl w:val="0"/>
        <w:numPr>
          <w:ilvl w:val="0"/>
          <w:numId w:val="6"/>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 xml:space="preserve">Управување и раководење со училиштето </w:t>
      </w:r>
    </w:p>
    <w:p w:rsidR="00B07C65" w:rsidRPr="00620501" w:rsidRDefault="00B07C65" w:rsidP="00C2216B">
      <w:pPr>
        <w:pStyle w:val="ListParagraph"/>
        <w:widowControl w:val="0"/>
        <w:numPr>
          <w:ilvl w:val="0"/>
          <w:numId w:val="6"/>
        </w:numPr>
        <w:autoSpaceDE w:val="0"/>
        <w:autoSpaceDN w:val="0"/>
        <w:adjustRightInd w:val="0"/>
        <w:snapToGrid w:val="0"/>
        <w:spacing w:after="0" w:line="240" w:lineRule="auto"/>
        <w:rPr>
          <w:rFonts w:ascii="Times New Roman" w:hAnsi="Times New Roman"/>
          <w:b/>
          <w:i/>
          <w:sz w:val="24"/>
          <w:szCs w:val="24"/>
        </w:rPr>
      </w:pPr>
      <w:r w:rsidRPr="00620501">
        <w:rPr>
          <w:rFonts w:ascii="Times New Roman" w:hAnsi="Times New Roman"/>
          <w:b/>
          <w:i/>
          <w:color w:val="000000"/>
          <w:sz w:val="24"/>
          <w:szCs w:val="24"/>
        </w:rPr>
        <w:t>Цели и креира</w:t>
      </w:r>
      <w:r w:rsidR="00B92B81">
        <w:rPr>
          <w:rFonts w:ascii="Times New Roman" w:hAnsi="Times New Roman"/>
          <w:b/>
          <w:i/>
          <w:color w:val="000000"/>
          <w:sz w:val="24"/>
          <w:szCs w:val="24"/>
        </w:rPr>
        <w:t xml:space="preserve">ње на училишната политика </w:t>
      </w:r>
    </w:p>
    <w:p w:rsidR="00B07C65" w:rsidRPr="00C01442" w:rsidRDefault="00B92B81" w:rsidP="00C2216B">
      <w:pPr>
        <w:pStyle w:val="ListParagraph"/>
        <w:widowControl w:val="0"/>
        <w:numPr>
          <w:ilvl w:val="0"/>
          <w:numId w:val="6"/>
        </w:numPr>
        <w:autoSpaceDE w:val="0"/>
        <w:autoSpaceDN w:val="0"/>
        <w:adjustRightInd w:val="0"/>
        <w:snapToGrid w:val="0"/>
        <w:spacing w:after="0" w:line="240" w:lineRule="auto"/>
        <w:rPr>
          <w:rFonts w:ascii="Times New Roman" w:hAnsi="Times New Roman"/>
          <w:b/>
          <w:i/>
          <w:sz w:val="24"/>
          <w:szCs w:val="24"/>
        </w:rPr>
      </w:pPr>
      <w:r>
        <w:rPr>
          <w:rFonts w:ascii="Times New Roman" w:hAnsi="Times New Roman"/>
          <w:b/>
          <w:i/>
          <w:color w:val="000000"/>
          <w:sz w:val="24"/>
          <w:szCs w:val="24"/>
        </w:rPr>
        <w:t xml:space="preserve">Развојно планирање </w:t>
      </w:r>
    </w:p>
    <w:p w:rsidR="00C01442" w:rsidRPr="00C01442" w:rsidRDefault="00C01442" w:rsidP="00C01442">
      <w:pPr>
        <w:pStyle w:val="ListParagraph"/>
        <w:widowControl w:val="0"/>
        <w:autoSpaceDE w:val="0"/>
        <w:autoSpaceDN w:val="0"/>
        <w:adjustRightInd w:val="0"/>
        <w:snapToGrid w:val="0"/>
        <w:spacing w:after="0" w:line="240" w:lineRule="auto"/>
        <w:rPr>
          <w:rFonts w:ascii="Times New Roman" w:hAnsi="Times New Roman"/>
          <w:b/>
          <w:i/>
          <w:sz w:val="24"/>
          <w:szCs w:val="24"/>
        </w:rPr>
      </w:pPr>
    </w:p>
    <w:tbl>
      <w:tblPr>
        <w:tblStyle w:val="TableGrid"/>
        <w:tblW w:w="0" w:type="auto"/>
        <w:tblLook w:val="04A0"/>
      </w:tblPr>
      <w:tblGrid>
        <w:gridCol w:w="4583"/>
        <w:gridCol w:w="4583"/>
      </w:tblGrid>
      <w:tr w:rsidR="00B07C65" w:rsidRPr="00620501" w:rsidTr="00B07C65">
        <w:tc>
          <w:tcPr>
            <w:tcW w:w="4583" w:type="dxa"/>
          </w:tcPr>
          <w:p w:rsidR="00B07C65" w:rsidRPr="00620501" w:rsidRDefault="00B07C65" w:rsidP="00B07C65">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ЈАКИ СТРАНИ</w:t>
            </w:r>
          </w:p>
          <w:p w:rsidR="00B07C65" w:rsidRPr="00620501" w:rsidRDefault="00B07C65" w:rsidP="00B07C65">
            <w:pPr>
              <w:jc w:val="center"/>
              <w:rPr>
                <w:rFonts w:ascii="Times New Roman" w:eastAsia="BatangChe" w:hAnsi="Times New Roman" w:cs="Times New Roman"/>
                <w:b/>
                <w:sz w:val="24"/>
                <w:szCs w:val="24"/>
              </w:rPr>
            </w:pPr>
          </w:p>
        </w:tc>
        <w:tc>
          <w:tcPr>
            <w:tcW w:w="4583" w:type="dxa"/>
          </w:tcPr>
          <w:p w:rsidR="00B07C65" w:rsidRPr="00620501" w:rsidRDefault="00B07C65" w:rsidP="00B07C65">
            <w:pPr>
              <w:jc w:val="center"/>
              <w:rPr>
                <w:rFonts w:ascii="Times New Roman" w:eastAsia="BatangChe" w:hAnsi="Times New Roman" w:cs="Times New Roman"/>
                <w:b/>
                <w:sz w:val="24"/>
                <w:szCs w:val="24"/>
              </w:rPr>
            </w:pPr>
            <w:r w:rsidRPr="00620501">
              <w:rPr>
                <w:rFonts w:ascii="Times New Roman" w:eastAsia="BatangChe" w:hAnsi="Times New Roman" w:cs="Times New Roman"/>
                <w:b/>
                <w:sz w:val="24"/>
                <w:szCs w:val="24"/>
              </w:rPr>
              <w:t>СЛАБИ СТРАНИ</w:t>
            </w:r>
          </w:p>
        </w:tc>
      </w:tr>
      <w:tr w:rsidR="00B07C65" w:rsidRPr="00620501" w:rsidTr="00B07C65">
        <w:tc>
          <w:tcPr>
            <w:tcW w:w="4583" w:type="dxa"/>
          </w:tcPr>
          <w:p w:rsidR="00770202" w:rsidRPr="0018083D" w:rsidRDefault="00770202" w:rsidP="00770202">
            <w:pPr>
              <w:jc w:val="both"/>
              <w:rPr>
                <w:rFonts w:ascii="Times New Roman" w:hAnsi="Times New Roman" w:cs="Times New Roman"/>
                <w:bCs/>
                <w:sz w:val="24"/>
                <w:szCs w:val="24"/>
              </w:rPr>
            </w:pPr>
            <w:r w:rsidRPr="0018083D">
              <w:rPr>
                <w:rFonts w:ascii="Times New Roman" w:hAnsi="Times New Roman" w:cs="Times New Roman"/>
                <w:bCs/>
                <w:sz w:val="24"/>
                <w:szCs w:val="24"/>
              </w:rPr>
              <w:t>Раководниот тим во училиштето има јасно дефинирани надлежности и е оддаден кон  нивно извршување.</w:t>
            </w:r>
          </w:p>
          <w:p w:rsidR="00B07C65" w:rsidRPr="00620501" w:rsidRDefault="00B07C65" w:rsidP="00770202">
            <w:pPr>
              <w:jc w:val="both"/>
              <w:rPr>
                <w:rFonts w:ascii="Times New Roman" w:hAnsi="Times New Roman"/>
                <w:sz w:val="24"/>
                <w:szCs w:val="24"/>
              </w:rPr>
            </w:pPr>
          </w:p>
        </w:tc>
        <w:tc>
          <w:tcPr>
            <w:tcW w:w="4583" w:type="dxa"/>
          </w:tcPr>
          <w:p w:rsidR="00B07C65" w:rsidRPr="00770202" w:rsidRDefault="00770202" w:rsidP="00770202">
            <w:pPr>
              <w:jc w:val="both"/>
              <w:rPr>
                <w:rFonts w:ascii="Times New Roman" w:hAnsi="Times New Roman" w:cs="Times New Roman"/>
                <w:sz w:val="24"/>
                <w:szCs w:val="24"/>
              </w:rPr>
            </w:pPr>
            <w:r w:rsidRPr="0018083D">
              <w:rPr>
                <w:rFonts w:ascii="Times New Roman" w:hAnsi="Times New Roman" w:cs="Times New Roman"/>
                <w:sz w:val="24"/>
                <w:szCs w:val="24"/>
              </w:rPr>
              <w:t>Недостаток од финансиски средства за задоволување на потребите од постојано стручно усовршување на наставниот и ненаставниот кадар, како и за обуки за членовите на формалните тела и органи на училиштето;</w:t>
            </w:r>
          </w:p>
        </w:tc>
      </w:tr>
      <w:tr w:rsidR="00B07C65" w:rsidRPr="00620501" w:rsidTr="00B07C65">
        <w:tc>
          <w:tcPr>
            <w:tcW w:w="4583" w:type="dxa"/>
          </w:tcPr>
          <w:p w:rsidR="00B07C65" w:rsidRPr="00770202" w:rsidRDefault="00770202" w:rsidP="00770202">
            <w:pPr>
              <w:jc w:val="both"/>
              <w:rPr>
                <w:rFonts w:ascii="Times New Roman" w:hAnsi="Times New Roman" w:cs="Times New Roman"/>
                <w:bCs/>
                <w:sz w:val="24"/>
                <w:szCs w:val="24"/>
              </w:rPr>
            </w:pPr>
            <w:r w:rsidRPr="0018083D">
              <w:rPr>
                <w:rFonts w:ascii="Times New Roman" w:hAnsi="Times New Roman" w:cs="Times New Roman"/>
                <w:bCs/>
                <w:sz w:val="24"/>
                <w:szCs w:val="24"/>
              </w:rPr>
              <w:t xml:space="preserve">Раководниот тим често одржува </w:t>
            </w:r>
            <w:r w:rsidRPr="0018083D">
              <w:rPr>
                <w:rFonts w:ascii="Times New Roman" w:hAnsi="Times New Roman" w:cs="Times New Roman"/>
                <w:bCs/>
                <w:sz w:val="24"/>
                <w:szCs w:val="24"/>
              </w:rPr>
              <w:lastRenderedPageBreak/>
              <w:t>состаноци и на нив  покажува голема мотивираност и интерес во зададените  цели.</w:t>
            </w:r>
          </w:p>
        </w:tc>
        <w:tc>
          <w:tcPr>
            <w:tcW w:w="4583" w:type="dxa"/>
          </w:tcPr>
          <w:p w:rsidR="00B07C65" w:rsidRPr="00770202" w:rsidRDefault="00770202" w:rsidP="00770202">
            <w:pPr>
              <w:jc w:val="both"/>
              <w:rPr>
                <w:rFonts w:ascii="Times New Roman" w:hAnsi="Times New Roman" w:cs="Times New Roman"/>
                <w:sz w:val="24"/>
                <w:szCs w:val="24"/>
              </w:rPr>
            </w:pPr>
            <w:r w:rsidRPr="0018083D">
              <w:rPr>
                <w:rFonts w:ascii="Times New Roman" w:hAnsi="Times New Roman" w:cs="Times New Roman"/>
                <w:sz w:val="24"/>
                <w:szCs w:val="24"/>
              </w:rPr>
              <w:lastRenderedPageBreak/>
              <w:t xml:space="preserve">Недоволна вклученост на родителите, </w:t>
            </w:r>
            <w:r w:rsidRPr="0018083D">
              <w:rPr>
                <w:rFonts w:ascii="Times New Roman" w:hAnsi="Times New Roman" w:cs="Times New Roman"/>
                <w:sz w:val="24"/>
                <w:szCs w:val="24"/>
              </w:rPr>
              <w:lastRenderedPageBreak/>
              <w:t xml:space="preserve">наставниците, учениците и др. релевантни фактори во развојното планирање на училиштето.  </w:t>
            </w:r>
          </w:p>
        </w:tc>
      </w:tr>
      <w:tr w:rsidR="00B07C65" w:rsidRPr="00620501" w:rsidTr="00B07C65">
        <w:tc>
          <w:tcPr>
            <w:tcW w:w="4583" w:type="dxa"/>
          </w:tcPr>
          <w:p w:rsidR="00B07C65" w:rsidRPr="00770202" w:rsidRDefault="00770202" w:rsidP="00770202">
            <w:pPr>
              <w:jc w:val="both"/>
              <w:rPr>
                <w:rFonts w:ascii="Times New Roman" w:hAnsi="Times New Roman" w:cs="Times New Roman"/>
                <w:bCs/>
                <w:sz w:val="24"/>
                <w:szCs w:val="24"/>
              </w:rPr>
            </w:pPr>
            <w:r w:rsidRPr="0018083D">
              <w:rPr>
                <w:rFonts w:ascii="Times New Roman" w:hAnsi="Times New Roman" w:cs="Times New Roman"/>
                <w:bCs/>
                <w:sz w:val="24"/>
                <w:szCs w:val="24"/>
              </w:rPr>
              <w:lastRenderedPageBreak/>
              <w:t xml:space="preserve">Раководниот тим и вработените во централното  училиштето како и со подрачните училишта покажува добра соработка и комуникација. </w:t>
            </w:r>
          </w:p>
        </w:tc>
        <w:tc>
          <w:tcPr>
            <w:tcW w:w="4583" w:type="dxa"/>
          </w:tcPr>
          <w:p w:rsidR="00B07C65" w:rsidRPr="00770202" w:rsidRDefault="00770202" w:rsidP="00770202">
            <w:pPr>
              <w:jc w:val="both"/>
              <w:rPr>
                <w:rFonts w:ascii="Times New Roman" w:hAnsi="Times New Roman" w:cs="Times New Roman"/>
                <w:bCs/>
                <w:sz w:val="24"/>
                <w:szCs w:val="24"/>
              </w:rPr>
            </w:pPr>
            <w:r w:rsidRPr="0018083D">
              <w:rPr>
                <w:rFonts w:ascii="Times New Roman" w:hAnsi="Times New Roman" w:cs="Times New Roman"/>
                <w:bCs/>
                <w:sz w:val="24"/>
                <w:szCs w:val="24"/>
              </w:rPr>
              <w:t>Капацитетот за работа на училишниот одбор треба да се подобри со обука на членовите.</w:t>
            </w:r>
          </w:p>
        </w:tc>
      </w:tr>
      <w:tr w:rsidR="00B07C65" w:rsidRPr="00620501" w:rsidTr="00B07C65">
        <w:tc>
          <w:tcPr>
            <w:tcW w:w="4583" w:type="dxa"/>
          </w:tcPr>
          <w:p w:rsidR="00B07C65" w:rsidRPr="00770202" w:rsidRDefault="00770202" w:rsidP="00770202">
            <w:pPr>
              <w:jc w:val="both"/>
              <w:rPr>
                <w:rFonts w:ascii="Times New Roman" w:hAnsi="Times New Roman" w:cs="Times New Roman"/>
                <w:bCs/>
                <w:sz w:val="24"/>
                <w:szCs w:val="24"/>
              </w:rPr>
            </w:pPr>
            <w:r w:rsidRPr="0018083D">
              <w:rPr>
                <w:rFonts w:ascii="Times New Roman" w:hAnsi="Times New Roman" w:cs="Times New Roman"/>
                <w:bCs/>
                <w:sz w:val="24"/>
                <w:szCs w:val="24"/>
              </w:rPr>
              <w:t>Училишните органи се оформени во согласност со правната регулатива.</w:t>
            </w:r>
          </w:p>
        </w:tc>
        <w:tc>
          <w:tcPr>
            <w:tcW w:w="4583" w:type="dxa"/>
          </w:tcPr>
          <w:p w:rsidR="00B07C65" w:rsidRPr="00770202" w:rsidRDefault="00770202" w:rsidP="00770202">
            <w:pPr>
              <w:rPr>
                <w:rFonts w:ascii="Times New Roman" w:eastAsia="BatangChe" w:hAnsi="Times New Roman"/>
                <w:sz w:val="24"/>
                <w:szCs w:val="24"/>
              </w:rPr>
            </w:pPr>
            <w:r w:rsidRPr="00770202">
              <w:rPr>
                <w:rFonts w:ascii="Times New Roman" w:hAnsi="Times New Roman"/>
                <w:sz w:val="24"/>
                <w:szCs w:val="24"/>
              </w:rPr>
              <w:t>Потреба од кабинетска настава</w:t>
            </w:r>
          </w:p>
        </w:tc>
      </w:tr>
      <w:tr w:rsidR="00B07C65" w:rsidRPr="00620501" w:rsidTr="00B07C65">
        <w:tc>
          <w:tcPr>
            <w:tcW w:w="4583" w:type="dxa"/>
          </w:tcPr>
          <w:p w:rsidR="00B07C65" w:rsidRPr="00770202" w:rsidRDefault="00770202" w:rsidP="00770202">
            <w:pPr>
              <w:jc w:val="both"/>
              <w:rPr>
                <w:rFonts w:ascii="Times New Roman" w:hAnsi="Times New Roman" w:cs="Times New Roman"/>
                <w:bCs/>
                <w:sz w:val="24"/>
                <w:szCs w:val="24"/>
              </w:rPr>
            </w:pPr>
            <w:r w:rsidRPr="0018083D">
              <w:rPr>
                <w:rFonts w:ascii="Times New Roman" w:hAnsi="Times New Roman" w:cs="Times New Roman"/>
                <w:bCs/>
                <w:sz w:val="24"/>
                <w:szCs w:val="24"/>
              </w:rPr>
              <w:t>Училиштето располага со добри инфраструктурни објекти.</w:t>
            </w:r>
          </w:p>
        </w:tc>
        <w:tc>
          <w:tcPr>
            <w:tcW w:w="4583" w:type="dxa"/>
          </w:tcPr>
          <w:p w:rsidR="00B07C65" w:rsidRPr="00620501" w:rsidRDefault="00B07C65" w:rsidP="00770202">
            <w:pPr>
              <w:pStyle w:val="ListParagraph"/>
              <w:rPr>
                <w:rFonts w:ascii="Times New Roman" w:eastAsia="BatangChe" w:hAnsi="Times New Roman"/>
                <w:sz w:val="24"/>
                <w:szCs w:val="24"/>
              </w:rPr>
            </w:pPr>
          </w:p>
        </w:tc>
      </w:tr>
      <w:tr w:rsidR="00B07C65" w:rsidRPr="00620501" w:rsidTr="00B07C65">
        <w:tc>
          <w:tcPr>
            <w:tcW w:w="4583" w:type="dxa"/>
          </w:tcPr>
          <w:p w:rsidR="00B07C65" w:rsidRPr="00770202" w:rsidRDefault="00770202" w:rsidP="00770202">
            <w:pPr>
              <w:jc w:val="both"/>
              <w:rPr>
                <w:rFonts w:ascii="Times New Roman" w:hAnsi="Times New Roman" w:cs="Times New Roman"/>
                <w:bCs/>
                <w:sz w:val="24"/>
                <w:szCs w:val="24"/>
              </w:rPr>
            </w:pPr>
            <w:r w:rsidRPr="0018083D">
              <w:rPr>
                <w:rFonts w:ascii="Times New Roman" w:hAnsi="Times New Roman" w:cs="Times New Roman"/>
                <w:bCs/>
                <w:sz w:val="24"/>
                <w:szCs w:val="24"/>
              </w:rPr>
              <w:t>Постои еднаков третман на сите ученици без разлика на полот, етничката припадност и интелектуалните способности на учениците.</w:t>
            </w:r>
          </w:p>
        </w:tc>
        <w:tc>
          <w:tcPr>
            <w:tcW w:w="4583" w:type="dxa"/>
          </w:tcPr>
          <w:p w:rsidR="00B07C65" w:rsidRPr="00620501" w:rsidRDefault="00B07C65" w:rsidP="00770202">
            <w:pPr>
              <w:pStyle w:val="ListParagraph"/>
              <w:rPr>
                <w:rFonts w:ascii="Times New Roman" w:eastAsia="BatangChe" w:hAnsi="Times New Roman"/>
                <w:sz w:val="24"/>
                <w:szCs w:val="24"/>
              </w:rPr>
            </w:pPr>
          </w:p>
        </w:tc>
      </w:tr>
    </w:tbl>
    <w:p w:rsidR="00B07C65" w:rsidRPr="00620501" w:rsidRDefault="00B07C65">
      <w:pPr>
        <w:rPr>
          <w:rFonts w:ascii="Times New Roman" w:eastAsia="BatangChe" w:hAnsi="Times New Roman" w:cs="Times New Roman"/>
          <w:sz w:val="24"/>
          <w:szCs w:val="24"/>
        </w:rPr>
      </w:pPr>
    </w:p>
    <w:p w:rsidR="001E4D4A" w:rsidRDefault="001E4D4A" w:rsidP="001E4D4A">
      <w:pPr>
        <w:rPr>
          <w:rFonts w:ascii="Times New Roman" w:hAnsi="Times New Roman" w:cs="Times New Roman"/>
          <w:b/>
          <w:bCs/>
          <w:sz w:val="24"/>
          <w:szCs w:val="24"/>
        </w:rPr>
      </w:pPr>
      <w:r w:rsidRPr="00C90651">
        <w:rPr>
          <w:rFonts w:ascii="Times New Roman" w:hAnsi="Times New Roman" w:cs="Times New Roman"/>
          <w:b/>
          <w:bCs/>
          <w:sz w:val="24"/>
          <w:szCs w:val="24"/>
        </w:rPr>
        <w:t>Идни активности</w:t>
      </w:r>
      <w:r w:rsidRPr="00C90651">
        <w:rPr>
          <w:rFonts w:ascii="Times New Roman" w:hAnsi="Times New Roman" w:cs="Times New Roman"/>
          <w:b/>
          <w:bCs/>
          <w:sz w:val="24"/>
          <w:szCs w:val="24"/>
          <w:lang w:val="ru-RU"/>
        </w:rPr>
        <w:t xml:space="preserve">:  </w:t>
      </w:r>
      <w:r w:rsidRPr="00C90651">
        <w:rPr>
          <w:rFonts w:ascii="Times New Roman" w:hAnsi="Times New Roman" w:cs="Times New Roman"/>
          <w:b/>
          <w:bCs/>
          <w:sz w:val="24"/>
          <w:szCs w:val="24"/>
        </w:rPr>
        <w:t>Приоритетни подподрачја (оддели) во рамките на ова подрачје кои може да бидат вклучени во планот за развој на училиштето</w:t>
      </w:r>
    </w:p>
    <w:p w:rsidR="00E35FBE" w:rsidRPr="00E35FBE" w:rsidRDefault="00E35FBE" w:rsidP="00E35FBE">
      <w:pPr>
        <w:pStyle w:val="ListParagraph"/>
        <w:numPr>
          <w:ilvl w:val="0"/>
          <w:numId w:val="36"/>
        </w:numPr>
        <w:rPr>
          <w:rFonts w:ascii="Times New Roman" w:hAnsi="Times New Roman"/>
          <w:sz w:val="24"/>
          <w:szCs w:val="24"/>
        </w:rPr>
      </w:pPr>
      <w:r w:rsidRPr="00E35FBE">
        <w:rPr>
          <w:rFonts w:ascii="Times New Roman" w:hAnsi="Times New Roman"/>
          <w:sz w:val="24"/>
          <w:szCs w:val="24"/>
        </w:rPr>
        <w:t>Сите релевантни фактори во самоевалуацијата да даваат реални одговори за состојбите во училиштето.</w:t>
      </w:r>
    </w:p>
    <w:p w:rsidR="00E35FBE" w:rsidRPr="00E35FBE" w:rsidRDefault="00E35FBE" w:rsidP="00E35FBE">
      <w:pPr>
        <w:pStyle w:val="ListParagraph"/>
        <w:numPr>
          <w:ilvl w:val="0"/>
          <w:numId w:val="36"/>
        </w:numPr>
        <w:rPr>
          <w:rFonts w:ascii="Times New Roman" w:hAnsi="Times New Roman"/>
          <w:sz w:val="24"/>
          <w:szCs w:val="24"/>
        </w:rPr>
      </w:pPr>
      <w:r w:rsidRPr="00E35FBE">
        <w:rPr>
          <w:rFonts w:ascii="Times New Roman" w:hAnsi="Times New Roman"/>
          <w:sz w:val="24"/>
          <w:szCs w:val="24"/>
        </w:rPr>
        <w:t xml:space="preserve">Повремени ревизии на развојното планирање. </w:t>
      </w:r>
    </w:p>
    <w:p w:rsidR="00E35FBE" w:rsidRPr="00E35FBE" w:rsidRDefault="00E35FBE" w:rsidP="00E35FBE">
      <w:pPr>
        <w:pStyle w:val="ListParagraph"/>
        <w:numPr>
          <w:ilvl w:val="0"/>
          <w:numId w:val="36"/>
        </w:numPr>
        <w:rPr>
          <w:rFonts w:ascii="Times New Roman" w:hAnsi="Times New Roman"/>
          <w:sz w:val="24"/>
          <w:szCs w:val="24"/>
        </w:rPr>
      </w:pPr>
      <w:r w:rsidRPr="00E35FBE">
        <w:rPr>
          <w:rFonts w:ascii="Times New Roman" w:hAnsi="Times New Roman"/>
          <w:sz w:val="24"/>
          <w:szCs w:val="24"/>
        </w:rPr>
        <w:t>Започнување на постапка за воведување на ученички униформи со цел намалување на социјалните разлики.</w:t>
      </w:r>
    </w:p>
    <w:p w:rsidR="00E35FBE" w:rsidRPr="00AD0FCD" w:rsidRDefault="00E35FBE" w:rsidP="00E35FBE">
      <w:pPr>
        <w:pStyle w:val="ListParagraph"/>
        <w:numPr>
          <w:ilvl w:val="0"/>
          <w:numId w:val="36"/>
        </w:numPr>
        <w:rPr>
          <w:rFonts w:ascii="Times New Roman" w:hAnsi="Times New Roman"/>
          <w:sz w:val="24"/>
          <w:szCs w:val="24"/>
        </w:rPr>
      </w:pPr>
      <w:r w:rsidRPr="00E35FBE">
        <w:rPr>
          <w:rFonts w:ascii="Times New Roman" w:hAnsi="Times New Roman"/>
          <w:sz w:val="24"/>
          <w:szCs w:val="24"/>
        </w:rPr>
        <w:t>Обука на членовите на УО.</w:t>
      </w:r>
    </w:p>
    <w:p w:rsidR="00AD0FCD" w:rsidRPr="00467AAA" w:rsidRDefault="00AD0FCD" w:rsidP="00AD0FCD">
      <w:pPr>
        <w:rPr>
          <w:rFonts w:ascii="Times New Roman" w:hAnsi="Times New Roman"/>
          <w:sz w:val="24"/>
          <w:szCs w:val="24"/>
        </w:rPr>
      </w:pPr>
    </w:p>
    <w:p w:rsidR="00AD0FCD" w:rsidRDefault="00AD0FCD" w:rsidP="00AD0FCD">
      <w:pPr>
        <w:rPr>
          <w:rFonts w:ascii="Times New Roman" w:hAnsi="Times New Roman"/>
          <w:sz w:val="24"/>
          <w:szCs w:val="24"/>
          <w:lang w:val="en-US"/>
        </w:rPr>
      </w:pPr>
    </w:p>
    <w:p w:rsidR="00AD0FCD" w:rsidRPr="00467AAA" w:rsidRDefault="00AD0FCD" w:rsidP="00467AAA">
      <w:pPr>
        <w:jc w:val="center"/>
        <w:rPr>
          <w:rFonts w:ascii="Times New Roman" w:hAnsi="Times New Roman"/>
          <w:b/>
          <w:sz w:val="24"/>
          <w:szCs w:val="24"/>
        </w:rPr>
      </w:pPr>
      <w:r w:rsidRPr="00467AAA">
        <w:rPr>
          <w:rFonts w:ascii="Times New Roman" w:hAnsi="Times New Roman"/>
          <w:b/>
          <w:sz w:val="24"/>
          <w:szCs w:val="24"/>
        </w:rPr>
        <w:t>ЗАВРШНИ  ЗАКЛУЧОЦИ</w:t>
      </w:r>
    </w:p>
    <w:p w:rsidR="00AD0FCD" w:rsidRDefault="00AD0FCD" w:rsidP="00AD0FCD">
      <w:pPr>
        <w:rPr>
          <w:rFonts w:ascii="Times New Roman" w:hAnsi="Times New Roman"/>
          <w:sz w:val="24"/>
          <w:szCs w:val="24"/>
        </w:rPr>
      </w:pPr>
    </w:p>
    <w:p w:rsidR="00C1090E" w:rsidRDefault="00AD0FCD" w:rsidP="00E44B95">
      <w:pPr>
        <w:ind w:firstLine="708"/>
        <w:jc w:val="both"/>
        <w:rPr>
          <w:rFonts w:ascii="Times New Roman" w:hAnsi="Times New Roman"/>
          <w:sz w:val="24"/>
          <w:szCs w:val="24"/>
        </w:rPr>
      </w:pPr>
      <w:r>
        <w:rPr>
          <w:rFonts w:ascii="Times New Roman" w:hAnsi="Times New Roman"/>
          <w:sz w:val="24"/>
          <w:szCs w:val="24"/>
        </w:rPr>
        <w:t>Работните тимови од наставници ги дистрибуираа прашалниците во текот на месец мај, по што следеше прибирањето на информации и од другите извори ( педагошка евиденција и документација, записници од формалните тела на училиштето, разговори и интервјуа со раководните органи, родители, наставници, ученици,  локалната заедница и сл. ) Во текот на месец јуни се обработуваа и анализираа податоците. Изготвените анализи беа доставени до училишната комисија за самоевалуација, која пристапи кон интегрирање</w:t>
      </w:r>
      <w:r w:rsidR="00C1090E">
        <w:rPr>
          <w:rFonts w:ascii="Times New Roman" w:hAnsi="Times New Roman"/>
          <w:sz w:val="24"/>
          <w:szCs w:val="24"/>
        </w:rPr>
        <w:t xml:space="preserve"> на податоците и изготвување на извештајот во текот на месец август. </w:t>
      </w:r>
    </w:p>
    <w:p w:rsidR="00F94D91" w:rsidRDefault="00C1090E" w:rsidP="00F94D91">
      <w:pPr>
        <w:ind w:firstLine="708"/>
        <w:jc w:val="both"/>
        <w:rPr>
          <w:rFonts w:ascii="Times New Roman" w:hAnsi="Times New Roman"/>
          <w:sz w:val="24"/>
          <w:szCs w:val="24"/>
          <w:lang w:val="en-US"/>
        </w:rPr>
      </w:pPr>
      <w:r>
        <w:rPr>
          <w:rFonts w:ascii="Times New Roman" w:hAnsi="Times New Roman"/>
          <w:sz w:val="24"/>
          <w:szCs w:val="24"/>
        </w:rPr>
        <w:lastRenderedPageBreak/>
        <w:t>Тука треба да напоменеме дека во овој период ( мај – август)  со заложби на раководството на училиштето, Училишниот  одбор и Советот на родители како тела на училиштето</w:t>
      </w:r>
      <w:r w:rsidR="00E44B95">
        <w:rPr>
          <w:rFonts w:ascii="Times New Roman" w:hAnsi="Times New Roman"/>
          <w:sz w:val="24"/>
          <w:szCs w:val="24"/>
        </w:rPr>
        <w:t>,</w:t>
      </w:r>
      <w:r>
        <w:rPr>
          <w:rFonts w:ascii="Times New Roman" w:hAnsi="Times New Roman"/>
          <w:sz w:val="24"/>
          <w:szCs w:val="24"/>
        </w:rPr>
        <w:t xml:space="preserve"> некои од констатираните слаби страни од работата на училиштето ( со прашалниците зададени на почетокот од самоевалуацијата во месец мај) веќе се надминати. Се работи за воведувањето на училишни униформи, воведување на кабинетска настава, реконструкција на кровната конструкција во ПУ во с. Корешница,  набавка на нови нагледни средства и помагала</w:t>
      </w:r>
      <w:r w:rsidR="00467AAA">
        <w:rPr>
          <w:rFonts w:ascii="Times New Roman" w:hAnsi="Times New Roman"/>
          <w:sz w:val="24"/>
          <w:szCs w:val="24"/>
        </w:rPr>
        <w:t xml:space="preserve"> и </w:t>
      </w:r>
      <w:r>
        <w:rPr>
          <w:rFonts w:ascii="Times New Roman" w:hAnsi="Times New Roman"/>
          <w:sz w:val="24"/>
          <w:szCs w:val="24"/>
        </w:rPr>
        <w:t xml:space="preserve"> </w:t>
      </w:r>
      <w:r w:rsidR="00467AAA">
        <w:rPr>
          <w:rFonts w:ascii="Times New Roman" w:hAnsi="Times New Roman"/>
          <w:sz w:val="24"/>
          <w:szCs w:val="24"/>
        </w:rPr>
        <w:t>збогатување на библиотечниот фонд со нови лектирни изданија.</w:t>
      </w:r>
      <w:r w:rsidR="00AD0FCD">
        <w:rPr>
          <w:rFonts w:ascii="Times New Roman" w:hAnsi="Times New Roman"/>
          <w:sz w:val="24"/>
          <w:szCs w:val="24"/>
        </w:rPr>
        <w:t xml:space="preserve"> </w:t>
      </w:r>
    </w:p>
    <w:p w:rsidR="008864BD" w:rsidRPr="008864BD" w:rsidRDefault="008864BD" w:rsidP="008864BD">
      <w:pPr>
        <w:jc w:val="both"/>
        <w:rPr>
          <w:rFonts w:ascii="Times New Roman" w:hAnsi="Times New Roman"/>
          <w:sz w:val="24"/>
          <w:szCs w:val="24"/>
          <w:lang w:val="en-US"/>
        </w:rPr>
      </w:pPr>
    </w:p>
    <w:p w:rsidR="00AD0FCD" w:rsidRPr="00AD0FCD" w:rsidRDefault="00AD0FCD" w:rsidP="00AD0FCD">
      <w:pPr>
        <w:ind w:firstLine="708"/>
        <w:rPr>
          <w:rFonts w:ascii="Times New Roman" w:hAnsi="Times New Roman"/>
          <w:sz w:val="24"/>
          <w:szCs w:val="24"/>
        </w:rPr>
      </w:pPr>
    </w:p>
    <w:p w:rsidR="00290A04" w:rsidRDefault="00290A04">
      <w:pPr>
        <w:rPr>
          <w:rFonts w:ascii="Times New Roman" w:eastAsia="BatangChe" w:hAnsi="Times New Roman" w:cs="Times New Roman"/>
          <w:sz w:val="24"/>
          <w:szCs w:val="24"/>
        </w:rPr>
      </w:pPr>
    </w:p>
    <w:p w:rsidR="00631374" w:rsidRPr="00620501" w:rsidRDefault="00631374">
      <w:pPr>
        <w:rPr>
          <w:rFonts w:ascii="Times New Roman" w:eastAsia="BatangChe" w:hAnsi="Times New Roman" w:cs="Times New Roman"/>
          <w:sz w:val="24"/>
          <w:szCs w:val="24"/>
        </w:rPr>
      </w:pPr>
    </w:p>
    <w:p w:rsidR="00D916D9" w:rsidRPr="00620501" w:rsidRDefault="00431397" w:rsidP="00431397">
      <w:pPr>
        <w:ind w:left="3540" w:firstLine="708"/>
        <w:rPr>
          <w:rFonts w:ascii="Times New Roman" w:eastAsia="BatangChe" w:hAnsi="Times New Roman" w:cs="Times New Roman"/>
          <w:sz w:val="24"/>
          <w:szCs w:val="24"/>
        </w:rPr>
      </w:pPr>
      <w:r w:rsidRPr="00620501">
        <w:rPr>
          <w:rFonts w:ascii="Times New Roman" w:eastAsia="BatangChe" w:hAnsi="Times New Roman" w:cs="Times New Roman"/>
          <w:sz w:val="24"/>
          <w:szCs w:val="24"/>
        </w:rPr>
        <w:t>Комисија за училишна самоевалуација :</w:t>
      </w:r>
    </w:p>
    <w:p w:rsidR="00DC111C" w:rsidRPr="00620501" w:rsidRDefault="00DC111C" w:rsidP="00431397">
      <w:pPr>
        <w:ind w:left="3540" w:firstLine="708"/>
        <w:rPr>
          <w:rFonts w:ascii="Times New Roman" w:eastAsia="BatangChe" w:hAnsi="Times New Roman" w:cs="Times New Roman"/>
          <w:sz w:val="24"/>
          <w:szCs w:val="24"/>
        </w:rPr>
      </w:pPr>
    </w:p>
    <w:p w:rsidR="00BF0AC6" w:rsidRDefault="00BF0AC6" w:rsidP="00BF0AC6">
      <w:pPr>
        <w:pStyle w:val="ListParagraph"/>
        <w:numPr>
          <w:ilvl w:val="0"/>
          <w:numId w:val="37"/>
        </w:numPr>
        <w:rPr>
          <w:rFonts w:ascii="Times New Roman" w:hAnsi="Times New Roman"/>
          <w:sz w:val="24"/>
          <w:szCs w:val="24"/>
        </w:rPr>
      </w:pPr>
      <w:r>
        <w:rPr>
          <w:rFonts w:ascii="Times New Roman" w:hAnsi="Times New Roman"/>
          <w:sz w:val="24"/>
          <w:szCs w:val="24"/>
        </w:rPr>
        <w:t>Гордана Крстевска – наставник во предметна настава     _________________</w:t>
      </w:r>
    </w:p>
    <w:p w:rsidR="00BF0AC6" w:rsidRDefault="00BF0AC6" w:rsidP="00BF0AC6">
      <w:pPr>
        <w:pStyle w:val="ListParagraph"/>
        <w:numPr>
          <w:ilvl w:val="0"/>
          <w:numId w:val="37"/>
        </w:numPr>
        <w:rPr>
          <w:rFonts w:ascii="Times New Roman" w:hAnsi="Times New Roman"/>
          <w:sz w:val="24"/>
          <w:szCs w:val="24"/>
        </w:rPr>
      </w:pPr>
      <w:r>
        <w:rPr>
          <w:rFonts w:ascii="Times New Roman" w:hAnsi="Times New Roman"/>
          <w:sz w:val="24"/>
          <w:szCs w:val="24"/>
        </w:rPr>
        <w:t>Валентина Тодорова - наставник во одделенска настава  _________________</w:t>
      </w:r>
    </w:p>
    <w:p w:rsidR="00BF0AC6" w:rsidRDefault="00BF0AC6" w:rsidP="00BF0AC6">
      <w:pPr>
        <w:pStyle w:val="ListParagraph"/>
        <w:numPr>
          <w:ilvl w:val="0"/>
          <w:numId w:val="37"/>
        </w:numPr>
        <w:rPr>
          <w:rFonts w:ascii="Times New Roman" w:hAnsi="Times New Roman"/>
          <w:sz w:val="24"/>
          <w:szCs w:val="24"/>
        </w:rPr>
      </w:pPr>
      <w:r>
        <w:rPr>
          <w:rFonts w:ascii="Times New Roman" w:hAnsi="Times New Roman"/>
          <w:sz w:val="24"/>
          <w:szCs w:val="24"/>
        </w:rPr>
        <w:t>Роска Ковацалиева  - стручен соработник                          _________________</w:t>
      </w:r>
    </w:p>
    <w:p w:rsidR="00BF0AC6" w:rsidRDefault="00BF0AC6" w:rsidP="00BF0AC6">
      <w:pPr>
        <w:pStyle w:val="ListParagraph"/>
        <w:numPr>
          <w:ilvl w:val="0"/>
          <w:numId w:val="37"/>
        </w:numPr>
        <w:rPr>
          <w:rFonts w:ascii="Times New Roman" w:hAnsi="Times New Roman"/>
          <w:sz w:val="24"/>
          <w:szCs w:val="24"/>
        </w:rPr>
      </w:pPr>
      <w:r>
        <w:rPr>
          <w:rFonts w:ascii="Times New Roman" w:hAnsi="Times New Roman"/>
          <w:sz w:val="24"/>
          <w:szCs w:val="24"/>
        </w:rPr>
        <w:t>Роска Митрева – помошник директор                                 _________________</w:t>
      </w:r>
    </w:p>
    <w:p w:rsidR="00BF0AC6" w:rsidRDefault="00BF0AC6" w:rsidP="00BF0AC6">
      <w:pPr>
        <w:pStyle w:val="ListParagraph"/>
        <w:numPr>
          <w:ilvl w:val="0"/>
          <w:numId w:val="37"/>
        </w:numPr>
        <w:rPr>
          <w:rFonts w:ascii="Times New Roman" w:hAnsi="Times New Roman"/>
          <w:sz w:val="24"/>
          <w:szCs w:val="24"/>
        </w:rPr>
      </w:pPr>
      <w:r>
        <w:rPr>
          <w:rFonts w:ascii="Times New Roman" w:hAnsi="Times New Roman"/>
          <w:sz w:val="24"/>
          <w:szCs w:val="24"/>
        </w:rPr>
        <w:t>Верица Захарчева – претседател на совет на родители     _________________</w:t>
      </w:r>
    </w:p>
    <w:p w:rsidR="00D943E2" w:rsidRPr="00620501" w:rsidRDefault="00D943E2" w:rsidP="00431397">
      <w:pPr>
        <w:ind w:left="2124" w:firstLine="708"/>
        <w:rPr>
          <w:rFonts w:ascii="Times New Roman" w:eastAsia="BatangChe" w:hAnsi="Times New Roman" w:cs="Times New Roman"/>
          <w:sz w:val="24"/>
          <w:szCs w:val="24"/>
          <w:lang w:val="en-US"/>
        </w:rPr>
      </w:pPr>
    </w:p>
    <w:p w:rsidR="00D943E2" w:rsidRDefault="00D943E2" w:rsidP="00D943E2">
      <w:pPr>
        <w:jc w:val="both"/>
        <w:rPr>
          <w:rFonts w:ascii="Times New Roman" w:eastAsia="BatangChe" w:hAnsi="Times New Roman" w:cs="Times New Roman"/>
          <w:sz w:val="24"/>
          <w:szCs w:val="24"/>
        </w:rPr>
      </w:pPr>
      <w:r w:rsidRPr="00620501">
        <w:rPr>
          <w:rFonts w:ascii="Times New Roman" w:eastAsia="BatangChe" w:hAnsi="Times New Roman" w:cs="Times New Roman"/>
          <w:sz w:val="24"/>
          <w:szCs w:val="24"/>
        </w:rPr>
        <w:t xml:space="preserve"> </w:t>
      </w:r>
    </w:p>
    <w:p w:rsidR="00E44B95" w:rsidRDefault="00E44B95" w:rsidP="00D943E2">
      <w:pPr>
        <w:jc w:val="both"/>
        <w:rPr>
          <w:rFonts w:ascii="Times New Roman" w:eastAsia="BatangChe" w:hAnsi="Times New Roman" w:cs="Times New Roman"/>
          <w:sz w:val="24"/>
          <w:szCs w:val="24"/>
        </w:rPr>
      </w:pPr>
    </w:p>
    <w:p w:rsidR="00E44B95" w:rsidRDefault="00E44B95" w:rsidP="00D943E2">
      <w:pPr>
        <w:jc w:val="both"/>
        <w:rPr>
          <w:rFonts w:ascii="Times New Roman" w:eastAsia="BatangChe" w:hAnsi="Times New Roman" w:cs="Times New Roman"/>
          <w:sz w:val="24"/>
          <w:szCs w:val="24"/>
        </w:rPr>
      </w:pPr>
    </w:p>
    <w:p w:rsidR="00E44B95" w:rsidRDefault="00E44B95" w:rsidP="00D943E2">
      <w:pPr>
        <w:jc w:val="both"/>
        <w:rPr>
          <w:rFonts w:ascii="Times New Roman" w:eastAsia="BatangChe" w:hAnsi="Times New Roman" w:cs="Times New Roman"/>
          <w:sz w:val="24"/>
          <w:szCs w:val="24"/>
        </w:rPr>
      </w:pPr>
      <w:r>
        <w:rPr>
          <w:rFonts w:ascii="Times New Roman" w:eastAsia="BatangChe" w:hAnsi="Times New Roman" w:cs="Times New Roman"/>
          <w:sz w:val="24"/>
          <w:szCs w:val="24"/>
        </w:rPr>
        <w:t>Август 2018</w:t>
      </w:r>
    </w:p>
    <w:p w:rsidR="00E44B95" w:rsidRPr="00620501" w:rsidRDefault="00E44B95" w:rsidP="00D943E2">
      <w:pPr>
        <w:jc w:val="both"/>
        <w:rPr>
          <w:rFonts w:ascii="Times New Roman" w:eastAsia="BatangChe" w:hAnsi="Times New Roman" w:cs="Times New Roman"/>
          <w:sz w:val="24"/>
          <w:szCs w:val="24"/>
        </w:rPr>
      </w:pPr>
      <w:r>
        <w:rPr>
          <w:rFonts w:ascii="Times New Roman" w:eastAsia="BatangChe" w:hAnsi="Times New Roman" w:cs="Times New Roman"/>
          <w:sz w:val="24"/>
          <w:szCs w:val="24"/>
        </w:rPr>
        <w:t xml:space="preserve">Демир Капија </w:t>
      </w:r>
    </w:p>
    <w:sectPr w:rsidR="00E44B95" w:rsidRPr="00620501" w:rsidSect="00AD0FCD">
      <w:headerReference w:type="default" r:id="rId8"/>
      <w:footerReference w:type="default" r:id="rId9"/>
      <w:pgSz w:w="11906" w:h="16838"/>
      <w:pgMar w:top="1440" w:right="1440"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167" w:rsidRDefault="007F3167" w:rsidP="00E31C98">
      <w:pPr>
        <w:spacing w:after="0" w:line="240" w:lineRule="auto"/>
      </w:pPr>
      <w:r>
        <w:separator/>
      </w:r>
    </w:p>
  </w:endnote>
  <w:endnote w:type="continuationSeparator" w:id="0">
    <w:p w:rsidR="007F3167" w:rsidRDefault="007F3167" w:rsidP="00E31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cedonian Tms">
    <w:altName w:val="Times New Roman"/>
    <w:panose1 w:val="02020603050405020304"/>
    <w:charset w:val="00"/>
    <w:family w:val="roman"/>
    <w:pitch w:val="variable"/>
    <w:sig w:usb0="00000003" w:usb1="00000000" w:usb2="00000000" w:usb3="00000000" w:csb0="00000001" w:csb1="00000000"/>
  </w:font>
  <w:font w:name="Arial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9076"/>
      <w:docPartObj>
        <w:docPartGallery w:val="Page Numbers (Bottom of Page)"/>
        <w:docPartUnique/>
      </w:docPartObj>
    </w:sdtPr>
    <w:sdtContent>
      <w:p w:rsidR="00AD0FCD" w:rsidRDefault="000477F2">
        <w:pPr>
          <w:pStyle w:val="Footer"/>
          <w:jc w:val="right"/>
        </w:pPr>
        <w:fldSimple w:instr=" PAGE   \* MERGEFORMAT ">
          <w:r w:rsidR="008864BD">
            <w:rPr>
              <w:noProof/>
            </w:rPr>
            <w:t>15</w:t>
          </w:r>
        </w:fldSimple>
      </w:p>
    </w:sdtContent>
  </w:sdt>
  <w:p w:rsidR="00AD0FCD" w:rsidRPr="00291982" w:rsidRDefault="00AD0FCD" w:rsidP="00291982">
    <w:pPr>
      <w:pStyle w:val="Footer"/>
      <w:jc w:val="center"/>
      <w:rPr>
        <w:rFonts w:ascii="Times New Roman" w:hAnsi="Times New Roman" w:cs="Times New Roman"/>
        <w:i/>
        <w:sz w:val="24"/>
        <w:szCs w:val="24"/>
      </w:rPr>
    </w:pPr>
    <w:r w:rsidRPr="00291982">
      <w:rPr>
        <w:rFonts w:ascii="Times New Roman" w:hAnsi="Times New Roman" w:cs="Times New Roman"/>
        <w:i/>
        <w:sz w:val="24"/>
        <w:szCs w:val="24"/>
      </w:rPr>
      <w:t>Самоевалуација 2016 –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167" w:rsidRDefault="007F3167" w:rsidP="00E31C98">
      <w:pPr>
        <w:spacing w:after="0" w:line="240" w:lineRule="auto"/>
      </w:pPr>
      <w:r>
        <w:separator/>
      </w:r>
    </w:p>
  </w:footnote>
  <w:footnote w:type="continuationSeparator" w:id="0">
    <w:p w:rsidR="007F3167" w:rsidRDefault="007F3167" w:rsidP="00E31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FCD" w:rsidRPr="004561EC" w:rsidRDefault="00AD0FCD" w:rsidP="00E31C98">
    <w:pPr>
      <w:ind w:firstLine="720"/>
      <w:jc w:val="center"/>
      <w:rPr>
        <w:rFonts w:ascii="Times New Roman" w:hAnsi="Times New Roman"/>
        <w:b/>
        <w:i/>
        <w:sz w:val="28"/>
        <w:szCs w:val="28"/>
      </w:rPr>
    </w:pPr>
    <w:r>
      <w:rPr>
        <w:rFonts w:ascii="Times New Roman" w:hAnsi="Times New Roman"/>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-228600</wp:posOffset>
          </wp:positionV>
          <wp:extent cx="998220" cy="1028700"/>
          <wp:effectExtent l="19050" t="0" r="0" b="0"/>
          <wp:wrapNone/>
          <wp:docPr id="1" name="Картина 1" descr="Logo sko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kolo2"/>
                  <pic:cNvPicPr>
                    <a:picLocks noChangeAspect="1" noChangeArrowheads="1"/>
                  </pic:cNvPicPr>
                </pic:nvPicPr>
                <pic:blipFill>
                  <a:blip r:embed="rId1"/>
                  <a:srcRect/>
                  <a:stretch>
                    <a:fillRect/>
                  </a:stretch>
                </pic:blipFill>
                <pic:spPr bwMode="auto">
                  <a:xfrm>
                    <a:off x="0" y="0"/>
                    <a:ext cx="998220" cy="1028700"/>
                  </a:xfrm>
                  <a:prstGeom prst="rect">
                    <a:avLst/>
                  </a:prstGeom>
                  <a:noFill/>
                  <a:ln w="9525">
                    <a:noFill/>
                    <a:miter lim="800000"/>
                    <a:headEnd/>
                    <a:tailEnd/>
                  </a:ln>
                </pic:spPr>
              </pic:pic>
            </a:graphicData>
          </a:graphic>
        </wp:anchor>
      </w:drawing>
    </w:r>
    <w:r w:rsidRPr="004561EC">
      <w:rPr>
        <w:rFonts w:ascii="Times New Roman" w:hAnsi="Times New Roman"/>
        <w:b/>
        <w:i/>
        <w:sz w:val="28"/>
        <w:szCs w:val="28"/>
      </w:rPr>
      <w:t>ООУ „ДИМЧЕ АНГЕЛОВ ГАБЕРОТ“</w:t>
    </w:r>
  </w:p>
  <w:p w:rsidR="00AD0FCD" w:rsidRDefault="00AD0FCD" w:rsidP="00E31C98">
    <w:pPr>
      <w:jc w:val="center"/>
      <w:rPr>
        <w:rFonts w:ascii="Times New Roman" w:hAnsi="Times New Roman"/>
        <w:sz w:val="24"/>
        <w:szCs w:val="24"/>
      </w:rPr>
    </w:pPr>
    <w:r>
      <w:rPr>
        <w:rFonts w:ascii="Times New Roman" w:hAnsi="Times New Roman"/>
        <w:sz w:val="24"/>
        <w:szCs w:val="24"/>
      </w:rPr>
      <w:tab/>
      <w:t xml:space="preserve">      </w:t>
    </w:r>
    <w:r w:rsidRPr="000A3AC9">
      <w:rPr>
        <w:rFonts w:ascii="Times New Roman" w:hAnsi="Times New Roman"/>
        <w:sz w:val="20"/>
        <w:szCs w:val="20"/>
      </w:rPr>
      <w:t>Р</w:t>
    </w:r>
    <w:r>
      <w:rPr>
        <w:rFonts w:ascii="Times New Roman" w:hAnsi="Times New Roman"/>
        <w:sz w:val="20"/>
        <w:szCs w:val="20"/>
      </w:rPr>
      <w:t>.</w:t>
    </w:r>
    <w:r w:rsidRPr="00D27164">
      <w:rPr>
        <w:rFonts w:ascii="Times New Roman" w:hAnsi="Times New Roman"/>
        <w:sz w:val="20"/>
        <w:szCs w:val="20"/>
      </w:rPr>
      <w:t>Македонија, 1442,</w:t>
    </w:r>
    <w:r>
      <w:rPr>
        <w:rFonts w:ascii="Times New Roman" w:hAnsi="Times New Roman"/>
        <w:sz w:val="20"/>
        <w:szCs w:val="20"/>
      </w:rPr>
      <w:t xml:space="preserve">  </w:t>
    </w:r>
    <w:r w:rsidRPr="00D27164">
      <w:rPr>
        <w:rFonts w:ascii="Times New Roman" w:hAnsi="Times New Roman"/>
        <w:sz w:val="20"/>
        <w:szCs w:val="20"/>
      </w:rPr>
      <w:t>Демир Капија,</w:t>
    </w:r>
    <w:r>
      <w:rPr>
        <w:rFonts w:ascii="Times New Roman" w:hAnsi="Times New Roman"/>
        <w:sz w:val="20"/>
        <w:szCs w:val="20"/>
      </w:rPr>
      <w:t xml:space="preserve">  </w:t>
    </w:r>
    <w:r w:rsidRPr="00D27164">
      <w:rPr>
        <w:rFonts w:ascii="Times New Roman" w:hAnsi="Times New Roman"/>
        <w:sz w:val="20"/>
        <w:szCs w:val="20"/>
      </w:rPr>
      <w:t>тел/факс:043/366 202</w:t>
    </w:r>
    <w:r>
      <w:rPr>
        <w:rFonts w:ascii="Times New Roman" w:hAnsi="Times New Roman"/>
        <w:sz w:val="20"/>
        <w:szCs w:val="20"/>
      </w:rPr>
      <w:t xml:space="preserve">   </w:t>
    </w:r>
    <w:r>
      <w:rPr>
        <w:rFonts w:ascii="Times New Roman" w:hAnsi="Times New Roman"/>
        <w:sz w:val="24"/>
        <w:szCs w:val="24"/>
      </w:rPr>
      <w:t xml:space="preserve"> email:gaberot_dkapija@yahoo.com</w:t>
    </w:r>
  </w:p>
  <w:p w:rsidR="00AD0FCD" w:rsidRDefault="00AD0FCD" w:rsidP="00E31C98">
    <w:pPr>
      <w:pStyle w:val="Header"/>
    </w:pPr>
  </w:p>
  <w:p w:rsidR="00AD0FCD" w:rsidRDefault="00AD0F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3">
    <w:nsid w:val="00000008"/>
    <w:multiLevelType w:val="singleLevel"/>
    <w:tmpl w:val="00000008"/>
    <w:name w:val="WW8Num8"/>
    <w:lvl w:ilvl="0">
      <w:start w:val="1"/>
      <w:numFmt w:val="decimal"/>
      <w:lvlText w:val="%1."/>
      <w:lvlJc w:val="left"/>
      <w:pPr>
        <w:tabs>
          <w:tab w:val="num" w:pos="720"/>
        </w:tabs>
        <w:ind w:left="720" w:hanging="360"/>
      </w:pPr>
    </w:lvl>
  </w:abstractNum>
  <w:abstractNum w:abstractNumId="4">
    <w:nsid w:val="00000009"/>
    <w:multiLevelType w:val="singleLevel"/>
    <w:tmpl w:val="00000009"/>
    <w:name w:val="WW8Num9"/>
    <w:lvl w:ilvl="0">
      <w:start w:val="1"/>
      <w:numFmt w:val="decimal"/>
      <w:lvlText w:val="%1."/>
      <w:lvlJc w:val="left"/>
      <w:pPr>
        <w:tabs>
          <w:tab w:val="num" w:pos="0"/>
        </w:tabs>
        <w:ind w:left="720" w:hanging="360"/>
      </w:pPr>
    </w:lvl>
  </w:abstractNum>
  <w:abstractNum w:abstractNumId="5">
    <w:nsid w:val="0000000C"/>
    <w:multiLevelType w:val="multilevel"/>
    <w:tmpl w:val="0000000C"/>
    <w:name w:val="WW8Num1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6">
    <w:nsid w:val="00000010"/>
    <w:multiLevelType w:val="singleLevel"/>
    <w:tmpl w:val="00000010"/>
    <w:name w:val="WW8Num19"/>
    <w:lvl w:ilvl="0">
      <w:start w:val="1"/>
      <w:numFmt w:val="bullet"/>
      <w:lvlText w:val=""/>
      <w:lvlJc w:val="left"/>
      <w:pPr>
        <w:tabs>
          <w:tab w:val="num" w:pos="720"/>
        </w:tabs>
        <w:ind w:left="720" w:hanging="360"/>
      </w:pPr>
      <w:rPr>
        <w:rFonts w:ascii="Symbol" w:hAnsi="Symbol"/>
      </w:rPr>
    </w:lvl>
  </w:abstractNum>
  <w:abstractNum w:abstractNumId="7">
    <w:nsid w:val="021F0D11"/>
    <w:multiLevelType w:val="hybridMultilevel"/>
    <w:tmpl w:val="0D32810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03C137CA"/>
    <w:multiLevelType w:val="hybridMultilevel"/>
    <w:tmpl w:val="57AA84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68F4DF8"/>
    <w:multiLevelType w:val="hybridMultilevel"/>
    <w:tmpl w:val="CC7683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09D26D1A"/>
    <w:multiLevelType w:val="hybridMultilevel"/>
    <w:tmpl w:val="A0705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1C0AC4"/>
    <w:multiLevelType w:val="hybridMultilevel"/>
    <w:tmpl w:val="64BA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2E7607B"/>
    <w:multiLevelType w:val="hybridMultilevel"/>
    <w:tmpl w:val="523C2D32"/>
    <w:lvl w:ilvl="0" w:tplc="042F0001">
      <w:start w:val="1"/>
      <w:numFmt w:val="bullet"/>
      <w:lvlText w:val=""/>
      <w:lvlJc w:val="left"/>
      <w:pPr>
        <w:ind w:left="720" w:hanging="360"/>
      </w:pPr>
      <w:rPr>
        <w:rFonts w:ascii="Symbol" w:hAnsi="Symbol" w:hint="default"/>
        <w:b/>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16D76566"/>
    <w:multiLevelType w:val="hybridMultilevel"/>
    <w:tmpl w:val="A47E1F46"/>
    <w:lvl w:ilvl="0" w:tplc="8BD03952">
      <w:numFmt w:val="bullet"/>
      <w:lvlText w:val="-"/>
      <w:lvlJc w:val="left"/>
      <w:pPr>
        <w:ind w:left="720" w:hanging="360"/>
      </w:pPr>
      <w:rPr>
        <w:rFonts w:ascii="Arial" w:eastAsiaTheme="minorEastAsia"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C790FCE"/>
    <w:multiLevelType w:val="hybridMultilevel"/>
    <w:tmpl w:val="0DA0FB52"/>
    <w:lvl w:ilvl="0" w:tplc="042F0001">
      <w:start w:val="1"/>
      <w:numFmt w:val="bullet"/>
      <w:lvlText w:val=""/>
      <w:lvlJc w:val="left"/>
      <w:pPr>
        <w:ind w:left="942" w:hanging="360"/>
      </w:pPr>
      <w:rPr>
        <w:rFonts w:ascii="Symbol" w:hAnsi="Symbol" w:hint="default"/>
        <w:sz w:val="24"/>
        <w:szCs w:val="24"/>
      </w:rPr>
    </w:lvl>
    <w:lvl w:ilvl="1" w:tplc="DF4E3958">
      <w:start w:val="1"/>
      <w:numFmt w:val="bullet"/>
      <w:lvlText w:val="•"/>
      <w:lvlJc w:val="left"/>
      <w:pPr>
        <w:ind w:left="2424" w:hanging="360"/>
      </w:pPr>
    </w:lvl>
    <w:lvl w:ilvl="2" w:tplc="45AC4AF4">
      <w:start w:val="1"/>
      <w:numFmt w:val="bullet"/>
      <w:lvlText w:val="•"/>
      <w:lvlJc w:val="left"/>
      <w:pPr>
        <w:ind w:left="3905" w:hanging="360"/>
      </w:pPr>
    </w:lvl>
    <w:lvl w:ilvl="3" w:tplc="EC3C64FC">
      <w:start w:val="1"/>
      <w:numFmt w:val="bullet"/>
      <w:lvlText w:val="•"/>
      <w:lvlJc w:val="left"/>
      <w:pPr>
        <w:ind w:left="5387" w:hanging="360"/>
      </w:pPr>
    </w:lvl>
    <w:lvl w:ilvl="4" w:tplc="B59E23A2">
      <w:start w:val="1"/>
      <w:numFmt w:val="bullet"/>
      <w:lvlText w:val="•"/>
      <w:lvlJc w:val="left"/>
      <w:pPr>
        <w:ind w:left="6868" w:hanging="360"/>
      </w:pPr>
    </w:lvl>
    <w:lvl w:ilvl="5" w:tplc="43DA727A">
      <w:start w:val="1"/>
      <w:numFmt w:val="bullet"/>
      <w:lvlText w:val="•"/>
      <w:lvlJc w:val="left"/>
      <w:pPr>
        <w:ind w:left="8350" w:hanging="360"/>
      </w:pPr>
    </w:lvl>
    <w:lvl w:ilvl="6" w:tplc="1A905902">
      <w:start w:val="1"/>
      <w:numFmt w:val="bullet"/>
      <w:lvlText w:val="•"/>
      <w:lvlJc w:val="left"/>
      <w:pPr>
        <w:ind w:left="9832" w:hanging="360"/>
      </w:pPr>
    </w:lvl>
    <w:lvl w:ilvl="7" w:tplc="26F86CB0">
      <w:start w:val="1"/>
      <w:numFmt w:val="bullet"/>
      <w:lvlText w:val="•"/>
      <w:lvlJc w:val="left"/>
      <w:pPr>
        <w:ind w:left="11313" w:hanging="360"/>
      </w:pPr>
    </w:lvl>
    <w:lvl w:ilvl="8" w:tplc="284E8646">
      <w:start w:val="1"/>
      <w:numFmt w:val="bullet"/>
      <w:lvlText w:val="•"/>
      <w:lvlJc w:val="left"/>
      <w:pPr>
        <w:ind w:left="12795" w:hanging="360"/>
      </w:pPr>
    </w:lvl>
  </w:abstractNum>
  <w:abstractNum w:abstractNumId="15">
    <w:nsid w:val="21544F74"/>
    <w:multiLevelType w:val="hybridMultilevel"/>
    <w:tmpl w:val="CB365412"/>
    <w:lvl w:ilvl="0" w:tplc="8BD03952">
      <w:numFmt w:val="bullet"/>
      <w:lvlText w:val="-"/>
      <w:lvlJc w:val="left"/>
      <w:pPr>
        <w:ind w:left="720" w:hanging="360"/>
      </w:pPr>
      <w:rPr>
        <w:rFonts w:ascii="Arial" w:eastAsiaTheme="minorEastAsia"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24290024"/>
    <w:multiLevelType w:val="hybridMultilevel"/>
    <w:tmpl w:val="31701FD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nsid w:val="24D5268C"/>
    <w:multiLevelType w:val="hybridMultilevel"/>
    <w:tmpl w:val="00A4F3A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261B0677"/>
    <w:multiLevelType w:val="hybridMultilevel"/>
    <w:tmpl w:val="63DA285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2C3E022C"/>
    <w:multiLevelType w:val="hybridMultilevel"/>
    <w:tmpl w:val="E566F74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0">
    <w:nsid w:val="2D927E6F"/>
    <w:multiLevelType w:val="hybridMultilevel"/>
    <w:tmpl w:val="87D0D810"/>
    <w:lvl w:ilvl="0" w:tplc="A26CB212">
      <w:numFmt w:val="bullet"/>
      <w:lvlText w:val="-"/>
      <w:lvlJc w:val="left"/>
      <w:pPr>
        <w:ind w:left="720" w:hanging="360"/>
      </w:pPr>
      <w:rPr>
        <w:rFonts w:ascii="Arial" w:eastAsia="BatangCh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BF40CF"/>
    <w:multiLevelType w:val="hybridMultilevel"/>
    <w:tmpl w:val="F4CE2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0F09AA"/>
    <w:multiLevelType w:val="hybridMultilevel"/>
    <w:tmpl w:val="E812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E526D1"/>
    <w:multiLevelType w:val="hybridMultilevel"/>
    <w:tmpl w:val="B194F3DC"/>
    <w:lvl w:ilvl="0" w:tplc="8BD03952">
      <w:numFmt w:val="bullet"/>
      <w:lvlText w:val="-"/>
      <w:lvlJc w:val="left"/>
      <w:pPr>
        <w:ind w:left="720" w:hanging="360"/>
      </w:pPr>
      <w:rPr>
        <w:rFonts w:ascii="Arial" w:eastAsiaTheme="minorEastAsia" w:hAnsi="Arial" w:cs="Arial" w:hint="default"/>
        <w:color w:val="000000"/>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37933B3C"/>
    <w:multiLevelType w:val="hybridMultilevel"/>
    <w:tmpl w:val="7C204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BCC4A61"/>
    <w:multiLevelType w:val="hybridMultilevel"/>
    <w:tmpl w:val="5956B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E200770"/>
    <w:multiLevelType w:val="hybridMultilevel"/>
    <w:tmpl w:val="113A4FF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49BD0AE3"/>
    <w:multiLevelType w:val="hybridMultilevel"/>
    <w:tmpl w:val="1736E6F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nsid w:val="51AC0328"/>
    <w:multiLevelType w:val="hybridMultilevel"/>
    <w:tmpl w:val="A1769E1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nsid w:val="53D13CCB"/>
    <w:multiLevelType w:val="hybridMultilevel"/>
    <w:tmpl w:val="0F1CE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3673F2"/>
    <w:multiLevelType w:val="hybridMultilevel"/>
    <w:tmpl w:val="98D47DB2"/>
    <w:lvl w:ilvl="0" w:tplc="8BD03952">
      <w:numFmt w:val="bullet"/>
      <w:lvlText w:val="-"/>
      <w:lvlJc w:val="left"/>
      <w:pPr>
        <w:ind w:left="720" w:hanging="360"/>
      </w:pPr>
      <w:rPr>
        <w:rFonts w:ascii="Arial" w:eastAsiaTheme="minorEastAsia" w:hAnsi="Arial" w:cs="Arial" w:hint="default"/>
        <w:color w:val="00000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12215EB"/>
    <w:multiLevelType w:val="hybridMultilevel"/>
    <w:tmpl w:val="13700E1E"/>
    <w:lvl w:ilvl="0" w:tplc="A26CB212">
      <w:numFmt w:val="bullet"/>
      <w:lvlText w:val="-"/>
      <w:lvlJc w:val="left"/>
      <w:pPr>
        <w:ind w:left="720" w:hanging="360"/>
      </w:pPr>
      <w:rPr>
        <w:rFonts w:ascii="Arial" w:eastAsia="BatangCh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C3772C"/>
    <w:multiLevelType w:val="hybridMultilevel"/>
    <w:tmpl w:val="29CA71A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nsid w:val="68681B9B"/>
    <w:multiLevelType w:val="hybridMultilevel"/>
    <w:tmpl w:val="63FC2584"/>
    <w:lvl w:ilvl="0" w:tplc="8BD03952">
      <w:numFmt w:val="bullet"/>
      <w:lvlText w:val="-"/>
      <w:lvlJc w:val="left"/>
      <w:pPr>
        <w:ind w:left="720" w:hanging="360"/>
      </w:pPr>
      <w:rPr>
        <w:rFonts w:ascii="Arial" w:eastAsiaTheme="minorEastAsia" w:hAnsi="Arial" w:cs="Arial" w:hint="default"/>
        <w:color w:val="000000"/>
      </w:rPr>
    </w:lvl>
    <w:lvl w:ilvl="1" w:tplc="8BD03952">
      <w:numFmt w:val="bullet"/>
      <w:lvlText w:val="-"/>
      <w:lvlJc w:val="left"/>
      <w:pPr>
        <w:ind w:left="1440" w:hanging="360"/>
      </w:pPr>
      <w:rPr>
        <w:rFonts w:ascii="Arial" w:eastAsiaTheme="minorEastAsia" w:hAnsi="Arial" w:cs="Arial" w:hint="default"/>
        <w:color w:val="000000"/>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6B2E064D"/>
    <w:multiLevelType w:val="hybridMultilevel"/>
    <w:tmpl w:val="EF542C42"/>
    <w:lvl w:ilvl="0" w:tplc="BFEA20F0">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5">
    <w:nsid w:val="6CC508E6"/>
    <w:multiLevelType w:val="hybridMultilevel"/>
    <w:tmpl w:val="5ACA4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603D54"/>
    <w:multiLevelType w:val="hybridMultilevel"/>
    <w:tmpl w:val="F27E4C82"/>
    <w:lvl w:ilvl="0" w:tplc="A26CB212">
      <w:numFmt w:val="bullet"/>
      <w:lvlText w:val="-"/>
      <w:lvlJc w:val="left"/>
      <w:pPr>
        <w:ind w:left="720" w:hanging="360"/>
      </w:pPr>
      <w:rPr>
        <w:rFonts w:ascii="Arial" w:eastAsia="BatangChe"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E0CCB"/>
    <w:multiLevelType w:val="hybridMultilevel"/>
    <w:tmpl w:val="D362E1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nsid w:val="758B2D7B"/>
    <w:multiLevelType w:val="hybridMultilevel"/>
    <w:tmpl w:val="E7EE1180"/>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C418AD"/>
    <w:multiLevelType w:val="hybridMultilevel"/>
    <w:tmpl w:val="C3426EFA"/>
    <w:lvl w:ilvl="0" w:tplc="80863DDE">
      <w:start w:val="3"/>
      <w:numFmt w:val="bullet"/>
      <w:lvlText w:val="-"/>
      <w:lvlJc w:val="left"/>
      <w:pPr>
        <w:ind w:left="720" w:hanging="360"/>
      </w:pPr>
      <w:rPr>
        <w:rFonts w:ascii="Times New Roman" w:eastAsia="Calibri" w:hAnsi="Times New Roman" w:cs="Times New Roman" w:hint="default"/>
        <w:b/>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0">
    <w:nsid w:val="7A9906AB"/>
    <w:multiLevelType w:val="hybridMultilevel"/>
    <w:tmpl w:val="E1BCA56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1">
    <w:nsid w:val="7F646D26"/>
    <w:multiLevelType w:val="hybridMultilevel"/>
    <w:tmpl w:val="46A22B26"/>
    <w:lvl w:ilvl="0" w:tplc="042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3"/>
  </w:num>
  <w:num w:numId="3">
    <w:abstractNumId w:val="15"/>
  </w:num>
  <w:num w:numId="4">
    <w:abstractNumId w:val="37"/>
  </w:num>
  <w:num w:numId="5">
    <w:abstractNumId w:val="30"/>
  </w:num>
  <w:num w:numId="6">
    <w:abstractNumId w:val="23"/>
  </w:num>
  <w:num w:numId="7">
    <w:abstractNumId w:val="28"/>
  </w:num>
  <w:num w:numId="8">
    <w:abstractNumId w:val="26"/>
  </w:num>
  <w:num w:numId="9">
    <w:abstractNumId w:val="9"/>
  </w:num>
  <w:num w:numId="10">
    <w:abstractNumId w:val="11"/>
  </w:num>
  <w:num w:numId="11">
    <w:abstractNumId w:val="10"/>
  </w:num>
  <w:num w:numId="12">
    <w:abstractNumId w:val="24"/>
  </w:num>
  <w:num w:numId="13">
    <w:abstractNumId w:val="22"/>
  </w:num>
  <w:num w:numId="14">
    <w:abstractNumId w:val="25"/>
  </w:num>
  <w:num w:numId="15">
    <w:abstractNumId w:val="36"/>
  </w:num>
  <w:num w:numId="16">
    <w:abstractNumId w:val="20"/>
  </w:num>
  <w:num w:numId="17">
    <w:abstractNumId w:val="31"/>
  </w:num>
  <w:num w:numId="18">
    <w:abstractNumId w:val="29"/>
  </w:num>
  <w:num w:numId="19">
    <w:abstractNumId w:val="8"/>
  </w:num>
  <w:num w:numId="20">
    <w:abstractNumId w:val="35"/>
  </w:num>
  <w:num w:numId="21">
    <w:abstractNumId w:val="2"/>
  </w:num>
  <w:num w:numId="22">
    <w:abstractNumId w:val="5"/>
  </w:num>
  <w:num w:numId="23">
    <w:abstractNumId w:val="19"/>
  </w:num>
  <w:num w:numId="24">
    <w:abstractNumId w:val="16"/>
  </w:num>
  <w:num w:numId="25">
    <w:abstractNumId w:val="38"/>
  </w:num>
  <w:num w:numId="26">
    <w:abstractNumId w:val="17"/>
  </w:num>
  <w:num w:numId="27">
    <w:abstractNumId w:val="21"/>
  </w:num>
  <w:num w:numId="28">
    <w:abstractNumId w:val="18"/>
  </w:num>
  <w:num w:numId="29">
    <w:abstractNumId w:val="14"/>
  </w:num>
  <w:num w:numId="30">
    <w:abstractNumId w:val="32"/>
  </w:num>
  <w:num w:numId="31">
    <w:abstractNumId w:val="39"/>
  </w:num>
  <w:num w:numId="32">
    <w:abstractNumId w:val="40"/>
  </w:num>
  <w:num w:numId="33">
    <w:abstractNumId w:val="12"/>
  </w:num>
  <w:num w:numId="34">
    <w:abstractNumId w:val="41"/>
  </w:num>
  <w:num w:numId="35">
    <w:abstractNumId w:val="27"/>
  </w:num>
  <w:num w:numId="36">
    <w:abstractNumId w:val="7"/>
  </w:num>
  <w:num w:numId="37">
    <w:abstractNumId w:val="3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6082"/>
  </w:hdrShapeDefaults>
  <w:footnotePr>
    <w:footnote w:id="-1"/>
    <w:footnote w:id="0"/>
  </w:footnotePr>
  <w:endnotePr>
    <w:endnote w:id="-1"/>
    <w:endnote w:id="0"/>
  </w:endnotePr>
  <w:compat/>
  <w:rsids>
    <w:rsidRoot w:val="00E72595"/>
    <w:rsid w:val="00005718"/>
    <w:rsid w:val="0002683C"/>
    <w:rsid w:val="000477F2"/>
    <w:rsid w:val="000820CB"/>
    <w:rsid w:val="000C2278"/>
    <w:rsid w:val="000D20F2"/>
    <w:rsid w:val="000E541C"/>
    <w:rsid w:val="00101832"/>
    <w:rsid w:val="00132062"/>
    <w:rsid w:val="00137DD4"/>
    <w:rsid w:val="001431DD"/>
    <w:rsid w:val="00162E7D"/>
    <w:rsid w:val="00167A46"/>
    <w:rsid w:val="001C2282"/>
    <w:rsid w:val="001E4D4A"/>
    <w:rsid w:val="00215E15"/>
    <w:rsid w:val="00290A04"/>
    <w:rsid w:val="00291982"/>
    <w:rsid w:val="00297215"/>
    <w:rsid w:val="002C4CEC"/>
    <w:rsid w:val="002C722A"/>
    <w:rsid w:val="002C7F6E"/>
    <w:rsid w:val="002D4EC8"/>
    <w:rsid w:val="002E5F36"/>
    <w:rsid w:val="002F4337"/>
    <w:rsid w:val="003519B5"/>
    <w:rsid w:val="00351B8F"/>
    <w:rsid w:val="00421F33"/>
    <w:rsid w:val="00423C22"/>
    <w:rsid w:val="00431397"/>
    <w:rsid w:val="00467AAA"/>
    <w:rsid w:val="00473229"/>
    <w:rsid w:val="004E0107"/>
    <w:rsid w:val="004F05C3"/>
    <w:rsid w:val="00504620"/>
    <w:rsid w:val="00535E90"/>
    <w:rsid w:val="005545CD"/>
    <w:rsid w:val="00573165"/>
    <w:rsid w:val="00582DB9"/>
    <w:rsid w:val="00591C84"/>
    <w:rsid w:val="005A102F"/>
    <w:rsid w:val="005D4858"/>
    <w:rsid w:val="005E2BEA"/>
    <w:rsid w:val="005F2C8C"/>
    <w:rsid w:val="0060697D"/>
    <w:rsid w:val="00620501"/>
    <w:rsid w:val="00631374"/>
    <w:rsid w:val="00631AF6"/>
    <w:rsid w:val="00640784"/>
    <w:rsid w:val="006551B2"/>
    <w:rsid w:val="00660496"/>
    <w:rsid w:val="00683142"/>
    <w:rsid w:val="00694C53"/>
    <w:rsid w:val="006A168D"/>
    <w:rsid w:val="006D44C2"/>
    <w:rsid w:val="006E128F"/>
    <w:rsid w:val="00721B8F"/>
    <w:rsid w:val="00746909"/>
    <w:rsid w:val="00770202"/>
    <w:rsid w:val="00780AEF"/>
    <w:rsid w:val="007D4596"/>
    <w:rsid w:val="007F3167"/>
    <w:rsid w:val="00816C18"/>
    <w:rsid w:val="00823A9A"/>
    <w:rsid w:val="00826136"/>
    <w:rsid w:val="008328DC"/>
    <w:rsid w:val="008342D6"/>
    <w:rsid w:val="00874CAF"/>
    <w:rsid w:val="00881E7B"/>
    <w:rsid w:val="008864BD"/>
    <w:rsid w:val="008867F7"/>
    <w:rsid w:val="008A4C6B"/>
    <w:rsid w:val="0090281B"/>
    <w:rsid w:val="0091711E"/>
    <w:rsid w:val="00956CB2"/>
    <w:rsid w:val="00965922"/>
    <w:rsid w:val="00986B84"/>
    <w:rsid w:val="0098796C"/>
    <w:rsid w:val="009914DC"/>
    <w:rsid w:val="009A4284"/>
    <w:rsid w:val="009D3A42"/>
    <w:rsid w:val="00A01FB5"/>
    <w:rsid w:val="00A46155"/>
    <w:rsid w:val="00A46329"/>
    <w:rsid w:val="00A7582E"/>
    <w:rsid w:val="00AA72D4"/>
    <w:rsid w:val="00AA7BAB"/>
    <w:rsid w:val="00AD0671"/>
    <w:rsid w:val="00AD0FCD"/>
    <w:rsid w:val="00AD464E"/>
    <w:rsid w:val="00AF2312"/>
    <w:rsid w:val="00B0167D"/>
    <w:rsid w:val="00B07C65"/>
    <w:rsid w:val="00B1186E"/>
    <w:rsid w:val="00B123D2"/>
    <w:rsid w:val="00B20624"/>
    <w:rsid w:val="00B244F5"/>
    <w:rsid w:val="00B47CA9"/>
    <w:rsid w:val="00B5732A"/>
    <w:rsid w:val="00B6552F"/>
    <w:rsid w:val="00B8523B"/>
    <w:rsid w:val="00B9245F"/>
    <w:rsid w:val="00B92B81"/>
    <w:rsid w:val="00BC07D0"/>
    <w:rsid w:val="00BC0B7E"/>
    <w:rsid w:val="00BC1FC2"/>
    <w:rsid w:val="00BF0AC6"/>
    <w:rsid w:val="00BF4CF2"/>
    <w:rsid w:val="00C01442"/>
    <w:rsid w:val="00C0180B"/>
    <w:rsid w:val="00C1090E"/>
    <w:rsid w:val="00C1449E"/>
    <w:rsid w:val="00C16951"/>
    <w:rsid w:val="00C2216B"/>
    <w:rsid w:val="00C50ADA"/>
    <w:rsid w:val="00C56B09"/>
    <w:rsid w:val="00C62968"/>
    <w:rsid w:val="00C84E0E"/>
    <w:rsid w:val="00C92A94"/>
    <w:rsid w:val="00C95346"/>
    <w:rsid w:val="00CA19EA"/>
    <w:rsid w:val="00CA7653"/>
    <w:rsid w:val="00CC763B"/>
    <w:rsid w:val="00CE1545"/>
    <w:rsid w:val="00CE1E71"/>
    <w:rsid w:val="00CE30D9"/>
    <w:rsid w:val="00CF12C2"/>
    <w:rsid w:val="00D053D6"/>
    <w:rsid w:val="00D20374"/>
    <w:rsid w:val="00D32A3C"/>
    <w:rsid w:val="00D55A04"/>
    <w:rsid w:val="00D916D9"/>
    <w:rsid w:val="00D943E2"/>
    <w:rsid w:val="00DA28DE"/>
    <w:rsid w:val="00DC075F"/>
    <w:rsid w:val="00DC111C"/>
    <w:rsid w:val="00DE6E48"/>
    <w:rsid w:val="00E11100"/>
    <w:rsid w:val="00E112BF"/>
    <w:rsid w:val="00E31C98"/>
    <w:rsid w:val="00E35FBE"/>
    <w:rsid w:val="00E422B2"/>
    <w:rsid w:val="00E42331"/>
    <w:rsid w:val="00E44B95"/>
    <w:rsid w:val="00E46F6A"/>
    <w:rsid w:val="00E51479"/>
    <w:rsid w:val="00E553EF"/>
    <w:rsid w:val="00E564A6"/>
    <w:rsid w:val="00E70B24"/>
    <w:rsid w:val="00E70F40"/>
    <w:rsid w:val="00E72595"/>
    <w:rsid w:val="00E754D7"/>
    <w:rsid w:val="00E80E55"/>
    <w:rsid w:val="00E91DDA"/>
    <w:rsid w:val="00EA607D"/>
    <w:rsid w:val="00F40ED7"/>
    <w:rsid w:val="00F436D8"/>
    <w:rsid w:val="00F439B6"/>
    <w:rsid w:val="00F4493C"/>
    <w:rsid w:val="00F62E4B"/>
    <w:rsid w:val="00F72E63"/>
    <w:rsid w:val="00F811CF"/>
    <w:rsid w:val="00F85268"/>
    <w:rsid w:val="00F94D91"/>
    <w:rsid w:val="00F97765"/>
    <w:rsid w:val="00FA33AC"/>
    <w:rsid w:val="00FC7D8C"/>
    <w:rsid w:val="00FE7F9F"/>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95"/>
    <w:rPr>
      <w:rFonts w:eastAsiaTheme="minorEastAsia"/>
      <w:lang w:val="mk-MK" w:eastAsia="mk-MK"/>
    </w:rPr>
  </w:style>
  <w:style w:type="paragraph" w:styleId="Heading1">
    <w:name w:val="heading 1"/>
    <w:basedOn w:val="Normal"/>
    <w:next w:val="Normal"/>
    <w:link w:val="Heading1Char"/>
    <w:qFormat/>
    <w:rsid w:val="000C2278"/>
    <w:pPr>
      <w:keepNext/>
      <w:spacing w:before="240" w:after="60"/>
      <w:outlineLvl w:val="0"/>
    </w:pPr>
    <w:rPr>
      <w:rFonts w:ascii="Arial" w:eastAsia="Times New Roman" w:hAnsi="Arial" w:cs="Arial"/>
      <w:b/>
      <w:bCs/>
      <w:kern w:val="1"/>
      <w:sz w:val="32"/>
      <w:szCs w:val="32"/>
    </w:rPr>
  </w:style>
  <w:style w:type="paragraph" w:styleId="Heading2">
    <w:name w:val="heading 2"/>
    <w:basedOn w:val="Normal"/>
    <w:next w:val="Normal"/>
    <w:link w:val="Heading2Char"/>
    <w:uiPriority w:val="9"/>
    <w:semiHidden/>
    <w:unhideWhenUsed/>
    <w:qFormat/>
    <w:rsid w:val="000C22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0C2278"/>
    <w:pPr>
      <w:keepNext/>
      <w:tabs>
        <w:tab w:val="num" w:pos="1440"/>
      </w:tabs>
      <w:ind w:left="1440" w:hanging="360"/>
      <w:outlineLvl w:val="2"/>
    </w:pPr>
    <w:rPr>
      <w:rFonts w:ascii="Macedonian Tms" w:eastAsia="Times New Roman" w:hAnsi="Macedonian Tms" w:cs="Times New Roman"/>
      <w:b/>
      <w:bC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278"/>
    <w:rPr>
      <w:rFonts w:ascii="Arial" w:eastAsia="Times New Roman" w:hAnsi="Arial" w:cs="Arial"/>
      <w:b/>
      <w:bCs/>
      <w:kern w:val="1"/>
      <w:sz w:val="32"/>
      <w:szCs w:val="32"/>
      <w:lang w:val="en-US" w:eastAsia="ar-SA"/>
    </w:rPr>
  </w:style>
  <w:style w:type="character" w:customStyle="1" w:styleId="Heading2Char">
    <w:name w:val="Heading 2 Char"/>
    <w:basedOn w:val="DefaultParagraphFont"/>
    <w:link w:val="Heading2"/>
    <w:uiPriority w:val="9"/>
    <w:semiHidden/>
    <w:rsid w:val="000C2278"/>
    <w:rPr>
      <w:rFonts w:asciiTheme="majorHAnsi" w:eastAsiaTheme="majorEastAsia" w:hAnsiTheme="majorHAnsi" w:cstheme="majorBidi"/>
      <w:b/>
      <w:bCs/>
      <w:color w:val="4F81BD" w:themeColor="accent1"/>
      <w:sz w:val="26"/>
      <w:szCs w:val="26"/>
      <w:lang w:val="en-US" w:eastAsia="ar-SA"/>
    </w:rPr>
  </w:style>
  <w:style w:type="character" w:customStyle="1" w:styleId="Heading3Char">
    <w:name w:val="Heading 3 Char"/>
    <w:basedOn w:val="DefaultParagraphFont"/>
    <w:link w:val="Heading3"/>
    <w:rsid w:val="000C2278"/>
    <w:rPr>
      <w:rFonts w:ascii="Macedonian Tms" w:eastAsia="Times New Roman" w:hAnsi="Macedonian Tms" w:cs="Times New Roman"/>
      <w:b/>
      <w:bCs/>
      <w:color w:val="000080"/>
      <w:sz w:val="24"/>
      <w:szCs w:val="24"/>
      <w:lang w:val="en-US" w:eastAsia="ar-SA"/>
    </w:rPr>
  </w:style>
  <w:style w:type="paragraph" w:styleId="Title">
    <w:name w:val="Title"/>
    <w:basedOn w:val="Normal"/>
    <w:next w:val="Normal"/>
    <w:link w:val="TitleChar"/>
    <w:qFormat/>
    <w:rsid w:val="000C2278"/>
    <w:pPr>
      <w:jc w:val="center"/>
    </w:pPr>
    <w:rPr>
      <w:rFonts w:ascii="Macedonian Tms" w:eastAsia="Times New Roman" w:hAnsi="Macedonian Tms" w:cs="Times New Roman"/>
      <w:szCs w:val="20"/>
    </w:rPr>
  </w:style>
  <w:style w:type="character" w:customStyle="1" w:styleId="TitleChar">
    <w:name w:val="Title Char"/>
    <w:basedOn w:val="DefaultParagraphFont"/>
    <w:link w:val="Title"/>
    <w:rsid w:val="000C2278"/>
    <w:rPr>
      <w:rFonts w:ascii="Macedonian Tms" w:eastAsia="Times New Roman" w:hAnsi="Macedonian Tms" w:cs="Times New Roman"/>
      <w:sz w:val="24"/>
      <w:szCs w:val="20"/>
      <w:lang w:val="en-US" w:eastAsia="ar-SA"/>
    </w:rPr>
  </w:style>
  <w:style w:type="paragraph" w:styleId="Subtitle">
    <w:name w:val="Subtitle"/>
    <w:basedOn w:val="Normal"/>
    <w:next w:val="Normal"/>
    <w:link w:val="SubtitleChar"/>
    <w:qFormat/>
    <w:rsid w:val="000C2278"/>
    <w:pPr>
      <w:spacing w:after="60"/>
      <w:jc w:val="center"/>
    </w:pPr>
    <w:rPr>
      <w:rFonts w:ascii="Arial" w:eastAsiaTheme="majorEastAsia" w:hAnsi="Arial" w:cs="Arial"/>
    </w:rPr>
  </w:style>
  <w:style w:type="character" w:customStyle="1" w:styleId="SubtitleChar">
    <w:name w:val="Subtitle Char"/>
    <w:basedOn w:val="DefaultParagraphFont"/>
    <w:link w:val="Subtitle"/>
    <w:rsid w:val="000C2278"/>
    <w:rPr>
      <w:rFonts w:ascii="Arial" w:eastAsiaTheme="majorEastAsia" w:hAnsi="Arial" w:cs="Arial"/>
      <w:sz w:val="24"/>
      <w:szCs w:val="24"/>
      <w:lang w:val="en-US" w:eastAsia="ar-SA"/>
    </w:rPr>
  </w:style>
  <w:style w:type="paragraph" w:styleId="BodyText">
    <w:name w:val="Body Text"/>
    <w:basedOn w:val="Normal"/>
    <w:link w:val="BodyTextChar"/>
    <w:uiPriority w:val="99"/>
    <w:unhideWhenUsed/>
    <w:rsid w:val="000C2278"/>
    <w:pPr>
      <w:spacing w:after="120"/>
    </w:pPr>
  </w:style>
  <w:style w:type="character" w:customStyle="1" w:styleId="BodyTextChar">
    <w:name w:val="Body Text Char"/>
    <w:basedOn w:val="DefaultParagraphFont"/>
    <w:link w:val="BodyText"/>
    <w:uiPriority w:val="99"/>
    <w:rsid w:val="000C2278"/>
    <w:rPr>
      <w:rFonts w:ascii="Times New Roman" w:hAnsi="Times New Roman"/>
      <w:sz w:val="24"/>
      <w:szCs w:val="24"/>
      <w:lang w:val="en-US" w:eastAsia="ar-SA"/>
    </w:rPr>
  </w:style>
  <w:style w:type="paragraph" w:styleId="NoSpacing">
    <w:name w:val="No Spacing"/>
    <w:link w:val="NoSpacingChar"/>
    <w:uiPriority w:val="1"/>
    <w:qFormat/>
    <w:rsid w:val="000C2278"/>
    <w:pPr>
      <w:spacing w:after="0" w:line="240" w:lineRule="auto"/>
    </w:pPr>
    <w:rPr>
      <w:rFonts w:ascii="Calibri" w:eastAsia="Calibri" w:hAnsi="Calibri" w:cs="Times New Roman"/>
      <w:lang w:val="mk-MK"/>
    </w:rPr>
  </w:style>
  <w:style w:type="paragraph" w:styleId="ListParagraph">
    <w:name w:val="List Paragraph"/>
    <w:basedOn w:val="Normal"/>
    <w:uiPriority w:val="34"/>
    <w:qFormat/>
    <w:rsid w:val="000C2278"/>
    <w:pPr>
      <w:ind w:left="720"/>
      <w:contextualSpacing/>
    </w:pPr>
    <w:rPr>
      <w:rFonts w:eastAsia="Times New Roman" w:cs="Times New Roman"/>
    </w:rPr>
  </w:style>
  <w:style w:type="paragraph" w:customStyle="1" w:styleId="TableParagraph">
    <w:name w:val="Table Paragraph"/>
    <w:basedOn w:val="Normal"/>
    <w:uiPriority w:val="1"/>
    <w:qFormat/>
    <w:rsid w:val="000C2278"/>
    <w:pPr>
      <w:widowControl w:val="0"/>
    </w:pPr>
    <w:rPr>
      <w:lang w:eastAsia="en-US"/>
    </w:rPr>
  </w:style>
  <w:style w:type="paragraph" w:styleId="Header">
    <w:name w:val="header"/>
    <w:basedOn w:val="Normal"/>
    <w:link w:val="HeaderChar"/>
    <w:unhideWhenUsed/>
    <w:rsid w:val="00E31C98"/>
    <w:pPr>
      <w:tabs>
        <w:tab w:val="center" w:pos="4513"/>
        <w:tab w:val="right" w:pos="9026"/>
      </w:tabs>
      <w:spacing w:after="0" w:line="240" w:lineRule="auto"/>
    </w:pPr>
  </w:style>
  <w:style w:type="character" w:customStyle="1" w:styleId="HeaderChar">
    <w:name w:val="Header Char"/>
    <w:basedOn w:val="DefaultParagraphFont"/>
    <w:link w:val="Header"/>
    <w:rsid w:val="00E31C98"/>
    <w:rPr>
      <w:rFonts w:eastAsiaTheme="minorEastAsia"/>
      <w:lang w:val="mk-MK" w:eastAsia="mk-MK"/>
    </w:rPr>
  </w:style>
  <w:style w:type="paragraph" w:styleId="Footer">
    <w:name w:val="footer"/>
    <w:basedOn w:val="Normal"/>
    <w:link w:val="FooterChar"/>
    <w:uiPriority w:val="99"/>
    <w:unhideWhenUsed/>
    <w:rsid w:val="00E31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C98"/>
    <w:rPr>
      <w:rFonts w:eastAsiaTheme="minorEastAsia"/>
      <w:lang w:val="mk-MK" w:eastAsia="mk-MK"/>
    </w:rPr>
  </w:style>
  <w:style w:type="table" w:styleId="TableGrid">
    <w:name w:val="Table Grid"/>
    <w:basedOn w:val="TableNormal"/>
    <w:uiPriority w:val="59"/>
    <w:rsid w:val="00CA19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link w:val="NoSpacing"/>
    <w:uiPriority w:val="1"/>
    <w:locked/>
    <w:rsid w:val="00780AEF"/>
    <w:rPr>
      <w:rFonts w:ascii="Calibri" w:eastAsia="Calibri" w:hAnsi="Calibri" w:cs="Times New Roman"/>
      <w:lang w:val="mk-M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6138-EB34-4E78-A3A0-B6748245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15</Pages>
  <Words>3736</Words>
  <Characters>21298</Characters>
  <Application>Microsoft Office Word</Application>
  <DocSecurity>0</DocSecurity>
  <Lines>177</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cp:lastModifiedBy>
  <cp:revision>22</cp:revision>
  <cp:lastPrinted>2015-11-24T07:57:00Z</cp:lastPrinted>
  <dcterms:created xsi:type="dcterms:W3CDTF">2014-11-03T08:40:00Z</dcterms:created>
  <dcterms:modified xsi:type="dcterms:W3CDTF">2018-08-29T09:39:00Z</dcterms:modified>
</cp:coreProperties>
</file>